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901"/>
        <w:tblW w:w="0" w:type="auto"/>
        <w:tblLayout w:type="fixed"/>
        <w:tblLook w:val="04A0" w:firstRow="1" w:lastRow="0" w:firstColumn="1" w:lastColumn="0" w:noHBand="0" w:noVBand="1"/>
      </w:tblPr>
      <w:tblGrid>
        <w:gridCol w:w="1867"/>
        <w:gridCol w:w="2253"/>
        <w:gridCol w:w="1971"/>
        <w:gridCol w:w="283"/>
        <w:gridCol w:w="2253"/>
        <w:gridCol w:w="2000"/>
        <w:gridCol w:w="254"/>
        <w:gridCol w:w="2253"/>
        <w:gridCol w:w="2015"/>
        <w:gridCol w:w="239"/>
      </w:tblGrid>
      <w:tr w:rsidR="00672B9A" w:rsidRPr="0047382A" w14:paraId="6ED17079" w14:textId="77777777" w:rsidTr="462A4E8F">
        <w:trPr>
          <w:trHeight w:val="419"/>
        </w:trPr>
        <w:tc>
          <w:tcPr>
            <w:tcW w:w="1867" w:type="dxa"/>
          </w:tcPr>
          <w:p w14:paraId="71CBBD96" w14:textId="1B77862B" w:rsidR="00420BDE" w:rsidRPr="0047382A" w:rsidRDefault="00AB3C40" w:rsidP="003932BA">
            <w:pPr>
              <w:tabs>
                <w:tab w:val="left" w:pos="576"/>
              </w:tabs>
              <w:rPr>
                <w:rFonts w:ascii="Arial" w:hAnsi="Arial" w:cs="Arial"/>
                <w:sz w:val="28"/>
                <w:szCs w:val="28"/>
              </w:rPr>
            </w:pPr>
            <w:r w:rsidRPr="00AB3C40">
              <w:rPr>
                <w:rFonts w:ascii="Arial" w:hAnsi="Arial" w:cs="Arial"/>
                <w:noProof/>
                <w:sz w:val="28"/>
              </w:rPr>
              <w:drawing>
                <wp:anchor distT="0" distB="0" distL="114300" distR="114300" simplePos="0" relativeHeight="251658240" behindDoc="0" locked="0" layoutInCell="1" allowOverlap="1" wp14:anchorId="749BAA4C" wp14:editId="62DBC8EB">
                  <wp:simplePos x="0" y="0"/>
                  <wp:positionH relativeFrom="column">
                    <wp:posOffset>-368935</wp:posOffset>
                  </wp:positionH>
                  <wp:positionV relativeFrom="paragraph">
                    <wp:posOffset>-525068</wp:posOffset>
                  </wp:positionV>
                  <wp:extent cx="761365" cy="724226"/>
                  <wp:effectExtent l="0" t="0" r="635" b="0"/>
                  <wp:wrapNone/>
                  <wp:docPr id="11846334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63349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897" cy="729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53" w:type="dxa"/>
          </w:tcPr>
          <w:p w14:paraId="303529B1" w14:textId="73986424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A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utumn </w:t>
            </w:r>
            <w:r w:rsidRPr="0047382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254" w:type="dxa"/>
            <w:gridSpan w:val="2"/>
          </w:tcPr>
          <w:p w14:paraId="028D2B12" w14:textId="5F82E5FA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A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utumn </w:t>
            </w:r>
            <w:r w:rsidRPr="0047382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253" w:type="dxa"/>
          </w:tcPr>
          <w:p w14:paraId="7CB9F4C1" w14:textId="7C8A0856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S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pring </w:t>
            </w:r>
            <w:r w:rsidRPr="0047382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254" w:type="dxa"/>
            <w:gridSpan w:val="2"/>
          </w:tcPr>
          <w:p w14:paraId="04EF7832" w14:textId="2DBA90D1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S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pring </w:t>
            </w:r>
            <w:r w:rsidRPr="0047382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253" w:type="dxa"/>
          </w:tcPr>
          <w:p w14:paraId="71E2C5BE" w14:textId="485B72B9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S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ummer </w:t>
            </w:r>
            <w:r w:rsidRPr="0047382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254" w:type="dxa"/>
            <w:gridSpan w:val="2"/>
          </w:tcPr>
          <w:p w14:paraId="23C8F0FA" w14:textId="6E4D6922" w:rsidR="00420BDE" w:rsidRPr="0047382A" w:rsidRDefault="00420BDE" w:rsidP="003932BA">
            <w:pPr>
              <w:rPr>
                <w:rFonts w:ascii="Arial" w:hAnsi="Arial" w:cs="Arial"/>
                <w:sz w:val="28"/>
                <w:szCs w:val="28"/>
              </w:rPr>
            </w:pPr>
            <w:r w:rsidRPr="0047382A">
              <w:rPr>
                <w:rFonts w:ascii="Arial" w:hAnsi="Arial" w:cs="Arial"/>
                <w:sz w:val="28"/>
                <w:szCs w:val="28"/>
              </w:rPr>
              <w:t>S</w:t>
            </w:r>
            <w:r w:rsidR="0047382A">
              <w:rPr>
                <w:rFonts w:ascii="Arial" w:hAnsi="Arial" w:cs="Arial"/>
                <w:sz w:val="28"/>
                <w:szCs w:val="28"/>
              </w:rPr>
              <w:t xml:space="preserve">ummer </w:t>
            </w:r>
            <w:r w:rsidRPr="0047382A">
              <w:rPr>
                <w:rFonts w:ascii="Arial" w:hAnsi="Arial" w:cs="Arial"/>
                <w:sz w:val="28"/>
                <w:szCs w:val="28"/>
              </w:rPr>
              <w:t>2</w:t>
            </w:r>
          </w:p>
        </w:tc>
      </w:tr>
      <w:tr w:rsidR="006A1791" w:rsidRPr="0047382A" w14:paraId="7CA43CF8" w14:textId="77777777" w:rsidTr="005C7BF5">
        <w:trPr>
          <w:trHeight w:val="893"/>
        </w:trPr>
        <w:tc>
          <w:tcPr>
            <w:tcW w:w="1867" w:type="dxa"/>
          </w:tcPr>
          <w:p w14:paraId="473F0F94" w14:textId="62564B4D" w:rsidR="006A1791" w:rsidRDefault="003E3CFC" w:rsidP="006A1791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ENGLISH</w:t>
            </w:r>
          </w:p>
          <w:p w14:paraId="6B2F3704" w14:textId="77777777" w:rsidR="006A7FF2" w:rsidRPr="00E03244" w:rsidRDefault="00A80F52" w:rsidP="006A1791">
            <w:pPr>
              <w:tabs>
                <w:tab w:val="left" w:pos="576"/>
              </w:tabs>
              <w:rPr>
                <w:rFonts w:ascii="Arial" w:hAnsi="Arial" w:cs="Arial"/>
                <w:sz w:val="24"/>
                <w:szCs w:val="24"/>
              </w:rPr>
            </w:pPr>
            <w:r w:rsidRPr="00E03244">
              <w:rPr>
                <w:rFonts w:ascii="Arial" w:hAnsi="Arial" w:cs="Arial"/>
                <w:sz w:val="24"/>
                <w:szCs w:val="24"/>
              </w:rPr>
              <w:t>(HfL)</w:t>
            </w:r>
          </w:p>
          <w:p w14:paraId="4EE9ECA7" w14:textId="77777777" w:rsidR="00E47DAD" w:rsidRDefault="00E47DAD" w:rsidP="006A1791">
            <w:pPr>
              <w:tabs>
                <w:tab w:val="left" w:pos="576"/>
              </w:tabs>
              <w:rPr>
                <w:rFonts w:ascii="Arial" w:hAnsi="Arial" w:cs="Arial"/>
              </w:rPr>
            </w:pPr>
          </w:p>
          <w:p w14:paraId="6152727B" w14:textId="77777777" w:rsidR="00E47DAD" w:rsidRDefault="00E47DAD" w:rsidP="006A1791">
            <w:pPr>
              <w:tabs>
                <w:tab w:val="left" w:pos="576"/>
              </w:tabs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47DAD">
              <w:rPr>
                <w:rFonts w:ascii="Arial" w:hAnsi="Arial" w:cs="Arial"/>
                <w:i/>
                <w:iCs/>
                <w:sz w:val="24"/>
                <w:szCs w:val="24"/>
              </w:rPr>
              <w:t>Texts</w:t>
            </w:r>
          </w:p>
          <w:p w14:paraId="544DF5CB" w14:textId="77777777" w:rsidR="00E47DAD" w:rsidRDefault="00E47DAD" w:rsidP="006A1791">
            <w:pPr>
              <w:tabs>
                <w:tab w:val="left" w:pos="576"/>
              </w:tabs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593F261" w14:textId="377087CF" w:rsidR="00E47DAD" w:rsidRPr="00E47DAD" w:rsidRDefault="00E47DAD" w:rsidP="006A1791">
            <w:pPr>
              <w:tabs>
                <w:tab w:val="left" w:pos="576"/>
              </w:tabs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Pr="00E47DAD">
              <w:rPr>
                <w:rFonts w:ascii="Arial" w:hAnsi="Arial" w:cs="Arial"/>
                <w:b/>
                <w:bCs/>
                <w:sz w:val="24"/>
                <w:szCs w:val="24"/>
              </w:rPr>
              <w:t>riting outcomes</w:t>
            </w:r>
          </w:p>
        </w:tc>
        <w:tc>
          <w:tcPr>
            <w:tcW w:w="4224" w:type="dxa"/>
            <w:gridSpan w:val="2"/>
            <w:tcBorders>
              <w:right w:val="nil"/>
            </w:tcBorders>
          </w:tcPr>
          <w:p w14:paraId="542ED71F" w14:textId="77777777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Frog and the Stranger by Max Velthujis </w:t>
            </w:r>
          </w:p>
          <w:p w14:paraId="525D8610" w14:textId="081908EC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Narrative </w:t>
            </w:r>
            <w:r w:rsidRPr="005C7B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5C7BF5">
              <w:rPr>
                <w:rFonts w:ascii="Comic Sans MS" w:eastAsia="Times New Roman" w:hAnsi="Comic Sans MS" w:cs="Segoe U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5C7BF5">
              <w:rPr>
                <w:rFonts w:ascii="Arial" w:hAnsi="Arial" w:cs="Arial"/>
                <w:b/>
                <w:bCs/>
                <w:sz w:val="24"/>
                <w:szCs w:val="24"/>
              </w:rPr>
              <w:t>Using the simple present and past tense consistently.</w:t>
            </w:r>
          </w:p>
          <w:p w14:paraId="68ECE316" w14:textId="66890FDD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BF5">
              <w:rPr>
                <w:rFonts w:ascii="Arial" w:hAnsi="Arial" w:cs="Arial"/>
                <w:b/>
                <w:bCs/>
                <w:sz w:val="24"/>
                <w:szCs w:val="24"/>
              </w:rPr>
              <w:t>Coordinating conjunctions- using and, or, because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1565604F" w14:textId="62D0A393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B69568" w14:textId="058F9F7A" w:rsidR="005C7BF5" w:rsidRP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How to Make Friends with a Ghost by Rebecca Green </w:t>
            </w:r>
          </w:p>
          <w:p w14:paraId="5D8E71AC" w14:textId="5BD0E256" w:rsid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  <w:r w:rsidRPr="005C7B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Inform – Use commands,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write statements, use subordinat</w:t>
            </w:r>
            <w:r w:rsidR="002F5997">
              <w:rPr>
                <w:rFonts w:ascii="Arial" w:hAnsi="Arial" w:cs="Arial"/>
                <w:b/>
                <w:bCs/>
                <w:sz w:val="24"/>
                <w:szCs w:val="24"/>
              </w:rPr>
              <w:t>ing conjunctions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write in chronological order.</w:t>
            </w:r>
          </w:p>
          <w:p w14:paraId="6F9A22EA" w14:textId="77777777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ABCAD8" w14:textId="77777777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The Puffin Book of Fantastic First Poems edited by June Crebbin </w:t>
            </w:r>
          </w:p>
          <w:p w14:paraId="3291C1C9" w14:textId="747AC7F1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Poetry (list poems) – use commas and expended noun phrases</w:t>
            </w:r>
          </w:p>
          <w:p w14:paraId="2591A7DF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</w:p>
          <w:p w14:paraId="5FE1E2F6" w14:textId="77777777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Last Stop on Market Street by Matt de le Pena and Christian Robinson </w:t>
            </w:r>
          </w:p>
          <w:p w14:paraId="69EE96C1" w14:textId="7583C89B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Narrative – use past tense and expanded noun phrases.</w:t>
            </w:r>
          </w:p>
          <w:p w14:paraId="77CCE61C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</w:p>
          <w:p w14:paraId="0AA4ABD9" w14:textId="77777777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Dragon Post by Emma Yarlett </w:t>
            </w:r>
          </w:p>
          <w:p w14:paraId="1DFD193D" w14:textId="67DF41C1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Letters – write</w:t>
            </w:r>
            <w:r w:rsidRPr="002F5997">
              <w:t xml:space="preserve"> </w:t>
            </w:r>
            <w:r w:rsidRPr="002F5997">
              <w:rPr>
                <w:rFonts w:ascii="Arial" w:hAnsi="Arial" w:cs="Arial"/>
                <w:b/>
                <w:bCs/>
                <w:sz w:val="24"/>
                <w:szCs w:val="24"/>
              </w:rPr>
              <w:t>sentences with different forms: statement, question, command. Use subordination and co-ordination.</w:t>
            </w:r>
          </w:p>
          <w:p w14:paraId="37C6443D" w14:textId="65C1BAF9" w:rsidR="00A80F52" w:rsidRPr="0073741B" w:rsidRDefault="00A80F52" w:rsidP="00E032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4C349933" w14:textId="45332145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right w:val="nil"/>
            </w:tcBorders>
          </w:tcPr>
          <w:p w14:paraId="4CE79F84" w14:textId="1152693B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Rapunzel by Bethan Woollvin  </w:t>
            </w:r>
          </w:p>
          <w:p w14:paraId="6FEE6A54" w14:textId="04F6C716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Narrative – use expanded noun phrases and the simple past tense.</w:t>
            </w:r>
          </w:p>
          <w:p w14:paraId="57A950FB" w14:textId="159496AF" w:rsidR="005C7BF5" w:rsidRP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</w:p>
          <w:p w14:paraId="54AE48F0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Big Blue Whale by Nicola Davies and Nick Maland </w:t>
            </w:r>
          </w:p>
          <w:p w14:paraId="3D31071D" w14:textId="167A1EB5" w:rsidR="005C7BF5" w:rsidRDefault="005C7BF5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  <w:r w:rsidR="002F5997">
              <w:rPr>
                <w:rFonts w:ascii="Arial" w:hAnsi="Arial" w:cs="Arial"/>
                <w:b/>
                <w:bCs/>
                <w:sz w:val="24"/>
                <w:szCs w:val="24"/>
              </w:rPr>
              <w:t>Non-Chronological Report – use of the simple past and present tense, use expanded noun phrases for description and specification.</w:t>
            </w:r>
          </w:p>
          <w:p w14:paraId="7E881DA2" w14:textId="77777777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EABAE7" w14:textId="77777777" w:rsid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Julian is a Mermaid by Jessica Love  </w:t>
            </w:r>
          </w:p>
          <w:p w14:paraId="13B2C96B" w14:textId="235828A9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Narrative – use of verbs in present and past tense, use of apostrophe for contracted forms, use of co-ordination and subordination.</w:t>
            </w:r>
          </w:p>
          <w:p w14:paraId="741101D0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 w:val="24"/>
                <w:szCs w:val="24"/>
              </w:rPr>
              <w:t> </w:t>
            </w:r>
          </w:p>
          <w:p w14:paraId="4F113F99" w14:textId="77777777" w:rsidR="002F5997" w:rsidRPr="002F5997" w:rsidRDefault="002F5997" w:rsidP="005C7B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E6067B" w14:textId="28210ABF" w:rsidR="006A1791" w:rsidRPr="005C7BF5" w:rsidRDefault="006A1791" w:rsidP="006A1791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54" w:type="dxa"/>
            <w:tcBorders>
              <w:left w:val="nil"/>
            </w:tcBorders>
          </w:tcPr>
          <w:p w14:paraId="4B936510" w14:textId="59EFC79D" w:rsidR="006A1791" w:rsidRPr="0047382A" w:rsidRDefault="006A1791" w:rsidP="00020F6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8" w:type="dxa"/>
            <w:gridSpan w:val="2"/>
            <w:tcBorders>
              <w:right w:val="nil"/>
            </w:tcBorders>
          </w:tcPr>
          <w:p w14:paraId="36CD23AA" w14:textId="77777777" w:rsid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The Lost Homework by Richard O’Neill and Kirsti Beautyman  </w:t>
            </w:r>
          </w:p>
          <w:p w14:paraId="1AE6FE0D" w14:textId="3C78A5D0" w:rsidR="002F5997" w:rsidRPr="002F5997" w:rsidRDefault="002F5997" w:rsidP="005C7BF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Narrative </w:t>
            </w:r>
            <w:r w:rsidR="00BE1326">
              <w:rPr>
                <w:rFonts w:ascii="Arial" w:hAnsi="Arial" w:cs="Arial"/>
                <w:b/>
                <w:bCs/>
                <w:szCs w:val="24"/>
              </w:rPr>
              <w:t>–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BE1326">
              <w:rPr>
                <w:rFonts w:ascii="Arial" w:hAnsi="Arial" w:cs="Arial"/>
                <w:b/>
                <w:bCs/>
                <w:szCs w:val="24"/>
              </w:rPr>
              <w:t xml:space="preserve">use past tense to write about personal experiences, use of apostrophe for contraction and  possession, </w:t>
            </w:r>
          </w:p>
          <w:p w14:paraId="76DDF4CA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 </w:t>
            </w:r>
          </w:p>
          <w:p w14:paraId="3C04E6E3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The Puffin Book of Fantastic First Poems edited by June Crebbin </w:t>
            </w:r>
          </w:p>
          <w:p w14:paraId="28B3727E" w14:textId="77777777" w:rsidR="00BE1326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How to Wash a Woolly Mammoth by Michelle Robinson and Kate Hindley </w:t>
            </w:r>
          </w:p>
          <w:p w14:paraId="231A75E6" w14:textId="12742068" w:rsidR="005C7BF5" w:rsidRPr="005C7BF5" w:rsidRDefault="00BE1326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Instructions - </w:t>
            </w:r>
            <w:r w:rsidRPr="00BE1326">
              <w:t xml:space="preserve"> 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Explore how the grammatical patterns in a sentence indicate its function as a statement, question, exclamation or command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, </w:t>
            </w:r>
            <w:r w:rsidRPr="00BE1326"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u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se expanded noun phrases for specification and commas for lists.</w:t>
            </w:r>
            <w:r w:rsidR="005C7BF5" w:rsidRPr="005C7BF5">
              <w:rPr>
                <w:rFonts w:ascii="Arial" w:hAnsi="Arial" w:cs="Arial"/>
                <w:i/>
                <w:iCs/>
                <w:szCs w:val="24"/>
              </w:rPr>
              <w:t> </w:t>
            </w:r>
          </w:p>
          <w:p w14:paraId="4929AD74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 </w:t>
            </w:r>
          </w:p>
          <w:p w14:paraId="5EF01E1F" w14:textId="77777777" w:rsid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Here I Am by Patti Kim and Sonia Sanchez </w:t>
            </w:r>
          </w:p>
          <w:p w14:paraId="4384122B" w14:textId="1DCF937F" w:rsidR="00BE1326" w:rsidRPr="00BE1326" w:rsidRDefault="00BE1326" w:rsidP="005C7BF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Recount - u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se the possessive apostrophe (singular)</w:t>
            </w:r>
            <w:r>
              <w:rPr>
                <w:rFonts w:ascii="Arial" w:hAnsi="Arial" w:cs="Arial"/>
                <w:b/>
                <w:bCs/>
                <w:szCs w:val="24"/>
              </w:rPr>
              <w:t>,</w:t>
            </w:r>
            <w:r w:rsidRPr="00BE1326">
              <w:t xml:space="preserve"> 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use expanded noun phrases to describe and specify.</w:t>
            </w:r>
          </w:p>
          <w:p w14:paraId="3CC06314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 </w:t>
            </w:r>
          </w:p>
          <w:p w14:paraId="3BA5CB9C" w14:textId="77777777" w:rsid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Super Joe Does Not Do Cuddles by Michael Catchpool and Emma Proctor  </w:t>
            </w:r>
          </w:p>
          <w:p w14:paraId="03A907C6" w14:textId="1EFCCA75" w:rsidR="00BE1326" w:rsidRPr="00BE1326" w:rsidRDefault="00BE1326" w:rsidP="005C7BF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Narrative – Write exclamation sentences</w:t>
            </w:r>
            <w:r w:rsidRPr="00BE1326">
              <w:rPr>
                <w:rFonts w:cstheme="minorHAnsi"/>
                <w:b/>
                <w:bCs/>
                <w:szCs w:val="24"/>
              </w:rPr>
              <w:t xml:space="preserve">, </w:t>
            </w:r>
            <w:r w:rsidRPr="00BE1326">
              <w:rPr>
                <w:rFonts w:cstheme="minorHAnsi"/>
                <w:b/>
                <w:bCs/>
              </w:rPr>
              <w:t>u</w:t>
            </w:r>
            <w:r w:rsidRPr="00BE1326">
              <w:rPr>
                <w:rFonts w:cstheme="minorHAnsi"/>
                <w:b/>
                <w:bCs/>
                <w:szCs w:val="24"/>
              </w:rPr>
              <w:t>se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 xml:space="preserve"> of –ly in Standard English to turn adjectives into adverbs</w:t>
            </w:r>
            <w:r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14:paraId="6280F53D" w14:textId="77777777" w:rsidR="005C7BF5" w:rsidRP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 </w:t>
            </w:r>
          </w:p>
          <w:p w14:paraId="084D0FA3" w14:textId="77777777" w:rsidR="005C7BF5" w:rsidRDefault="005C7BF5" w:rsidP="005C7BF5">
            <w:pPr>
              <w:rPr>
                <w:rFonts w:ascii="Arial" w:hAnsi="Arial" w:cs="Arial"/>
                <w:i/>
                <w:iCs/>
                <w:szCs w:val="24"/>
              </w:rPr>
            </w:pPr>
            <w:r w:rsidRPr="005C7BF5">
              <w:rPr>
                <w:rFonts w:ascii="Arial" w:hAnsi="Arial" w:cs="Arial"/>
                <w:i/>
                <w:iCs/>
                <w:szCs w:val="24"/>
              </w:rPr>
              <w:t>Belonging Street by Mandy Coe </w:t>
            </w:r>
          </w:p>
          <w:p w14:paraId="20B43384" w14:textId="2A631B76" w:rsidR="00BE1326" w:rsidRPr="00BE1326" w:rsidRDefault="00BE1326" w:rsidP="005C7BF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Poetry - </w:t>
            </w:r>
            <w:r w:rsidRPr="00BE1326">
              <w:t xml:space="preserve"> 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Use apostrophes for contracted forms and the possessive (singular)</w:t>
            </w:r>
            <w:r>
              <w:rPr>
                <w:rFonts w:ascii="Arial" w:hAnsi="Arial" w:cs="Arial"/>
                <w:b/>
                <w:bCs/>
                <w:szCs w:val="24"/>
              </w:rPr>
              <w:t>,</w:t>
            </w:r>
            <w:r w:rsidRPr="00BE1326">
              <w:t xml:space="preserve"> </w:t>
            </w:r>
            <w:r w:rsidRPr="00BE1326">
              <w:rPr>
                <w:rFonts w:ascii="Arial" w:hAnsi="Arial" w:cs="Arial"/>
                <w:b/>
                <w:bCs/>
                <w:szCs w:val="24"/>
              </w:rPr>
              <w:t>expanded noun phrases for description and specification</w:t>
            </w:r>
            <w:r>
              <w:rPr>
                <w:rFonts w:ascii="Arial" w:hAnsi="Arial" w:cs="Arial"/>
                <w:b/>
                <w:bCs/>
                <w:szCs w:val="24"/>
              </w:rPr>
              <w:t>, commas in a list.</w:t>
            </w:r>
          </w:p>
          <w:p w14:paraId="7099027B" w14:textId="619A302E" w:rsidR="006A1791" w:rsidRPr="005C7BF5" w:rsidRDefault="006A1791" w:rsidP="00020F69">
            <w:pPr>
              <w:rPr>
                <w:rFonts w:ascii="Arial" w:hAnsi="Arial" w:cs="Arial"/>
                <w:i/>
                <w:iCs/>
                <w:szCs w:val="24"/>
              </w:rPr>
            </w:pPr>
          </w:p>
        </w:tc>
        <w:tc>
          <w:tcPr>
            <w:tcW w:w="239" w:type="dxa"/>
            <w:tcBorders>
              <w:left w:val="nil"/>
            </w:tcBorders>
          </w:tcPr>
          <w:p w14:paraId="39012990" w14:textId="07B3825B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3BF0" w:rsidRPr="0047382A" w14:paraId="6CE25C0C" w14:textId="77777777" w:rsidTr="462A4E8F">
        <w:trPr>
          <w:trHeight w:val="893"/>
        </w:trPr>
        <w:tc>
          <w:tcPr>
            <w:tcW w:w="1867" w:type="dxa"/>
          </w:tcPr>
          <w:p w14:paraId="0704E9E4" w14:textId="77777777" w:rsidR="00F53BF0" w:rsidRDefault="00F53BF0" w:rsidP="006A1791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lastRenderedPageBreak/>
              <w:t>MATHS</w:t>
            </w:r>
          </w:p>
          <w:p w14:paraId="16952A27" w14:textId="52E91171" w:rsidR="00810076" w:rsidRPr="00810076" w:rsidRDefault="00810076" w:rsidP="006A1791">
            <w:pPr>
              <w:tabs>
                <w:tab w:val="left" w:pos="57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(White Rose)</w:t>
            </w:r>
          </w:p>
        </w:tc>
        <w:tc>
          <w:tcPr>
            <w:tcW w:w="2253" w:type="dxa"/>
          </w:tcPr>
          <w:p w14:paraId="737ED8F4" w14:textId="746DC8FD" w:rsidR="00F53BF0" w:rsidRPr="0047382A" w:rsidRDefault="462A4E8F" w:rsidP="006A1791">
            <w:r w:rsidRPr="462A4E8F">
              <w:rPr>
                <w:rFonts w:ascii="Arial" w:hAnsi="Arial" w:cs="Arial"/>
                <w:sz w:val="24"/>
                <w:szCs w:val="24"/>
              </w:rPr>
              <w:t>Place value</w:t>
            </w:r>
            <w:r w:rsidR="0054640E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462A4E8F">
              <w:rPr>
                <w:rFonts w:ascii="Arial" w:hAnsi="Arial" w:cs="Arial"/>
                <w:sz w:val="24"/>
                <w:szCs w:val="24"/>
              </w:rPr>
              <w:t>addition and subtraction</w:t>
            </w:r>
          </w:p>
        </w:tc>
        <w:tc>
          <w:tcPr>
            <w:tcW w:w="2254" w:type="dxa"/>
            <w:gridSpan w:val="2"/>
          </w:tcPr>
          <w:p w14:paraId="64561115" w14:textId="34D24A54" w:rsidR="00F53BF0" w:rsidRPr="0047382A" w:rsidRDefault="462A4E8F" w:rsidP="006A1791">
            <w:r w:rsidRPr="462A4E8F">
              <w:rPr>
                <w:rFonts w:ascii="Arial" w:hAnsi="Arial" w:cs="Arial"/>
                <w:sz w:val="24"/>
                <w:szCs w:val="24"/>
              </w:rPr>
              <w:t>Addition</w:t>
            </w:r>
            <w:r w:rsidR="0054640E">
              <w:rPr>
                <w:rFonts w:ascii="Arial" w:hAnsi="Arial" w:cs="Arial"/>
                <w:sz w:val="24"/>
                <w:szCs w:val="24"/>
              </w:rPr>
              <w:t xml:space="preserve"> and subtraction / shape</w:t>
            </w:r>
          </w:p>
        </w:tc>
        <w:tc>
          <w:tcPr>
            <w:tcW w:w="2253" w:type="dxa"/>
          </w:tcPr>
          <w:p w14:paraId="54DA49FD" w14:textId="72E461FB" w:rsidR="00F53BF0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Money / multiplication and division</w:t>
            </w:r>
          </w:p>
        </w:tc>
        <w:tc>
          <w:tcPr>
            <w:tcW w:w="2254" w:type="dxa"/>
            <w:gridSpan w:val="2"/>
          </w:tcPr>
          <w:p w14:paraId="5555564F" w14:textId="5688E3AE" w:rsidR="00F53BF0" w:rsidRPr="0047382A" w:rsidRDefault="0054640E" w:rsidP="00020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Length and height /  mass, capacity and temperature</w:t>
            </w:r>
          </w:p>
        </w:tc>
        <w:tc>
          <w:tcPr>
            <w:tcW w:w="2253" w:type="dxa"/>
          </w:tcPr>
          <w:p w14:paraId="45DD0804" w14:textId="603488FA" w:rsidR="00F53BF0" w:rsidRPr="0047382A" w:rsidRDefault="0054640E" w:rsidP="00020F6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Fractions / time</w:t>
            </w:r>
          </w:p>
        </w:tc>
        <w:tc>
          <w:tcPr>
            <w:tcW w:w="2254" w:type="dxa"/>
            <w:gridSpan w:val="2"/>
          </w:tcPr>
          <w:p w14:paraId="4B8949D5" w14:textId="2038C3A2" w:rsidR="00F53BF0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Statistics / position and direction</w:t>
            </w:r>
          </w:p>
        </w:tc>
      </w:tr>
      <w:tr w:rsidR="006A1791" w:rsidRPr="0047382A" w14:paraId="63DAC41A" w14:textId="77777777" w:rsidTr="462A4E8F">
        <w:trPr>
          <w:trHeight w:val="623"/>
        </w:trPr>
        <w:tc>
          <w:tcPr>
            <w:tcW w:w="1867" w:type="dxa"/>
          </w:tcPr>
          <w:p w14:paraId="38A9BC85" w14:textId="77777777" w:rsidR="006A1791" w:rsidRDefault="006A1791" w:rsidP="00EC78F6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SCIENCE</w:t>
            </w:r>
          </w:p>
          <w:p w14:paraId="43C3F71F" w14:textId="433542B3" w:rsidR="00810076" w:rsidRPr="00810076" w:rsidRDefault="00810076" w:rsidP="00EC78F6">
            <w:pPr>
              <w:tabs>
                <w:tab w:val="left" w:pos="57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(White Rose)</w:t>
            </w:r>
          </w:p>
        </w:tc>
        <w:tc>
          <w:tcPr>
            <w:tcW w:w="2253" w:type="dxa"/>
          </w:tcPr>
          <w:p w14:paraId="4FEC3202" w14:textId="1AD5F770" w:rsidR="006A1791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Animals need for survival / humans</w:t>
            </w:r>
          </w:p>
        </w:tc>
        <w:tc>
          <w:tcPr>
            <w:tcW w:w="2254" w:type="dxa"/>
            <w:gridSpan w:val="2"/>
          </w:tcPr>
          <w:p w14:paraId="33475716" w14:textId="6984D9E8" w:rsidR="006A1791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 / plastic</w:t>
            </w:r>
          </w:p>
        </w:tc>
        <w:tc>
          <w:tcPr>
            <w:tcW w:w="2253" w:type="dxa"/>
          </w:tcPr>
          <w:p w14:paraId="52E4B118" w14:textId="155FC4F1" w:rsidR="006A1791" w:rsidRPr="0047382A" w:rsidRDefault="0054640E" w:rsidP="045DE1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Plants (light and dark) / living things and their habitat</w:t>
            </w:r>
          </w:p>
        </w:tc>
        <w:tc>
          <w:tcPr>
            <w:tcW w:w="2254" w:type="dxa"/>
            <w:gridSpan w:val="2"/>
          </w:tcPr>
          <w:p w14:paraId="2A6AD836" w14:textId="772A4351" w:rsidR="006A1791" w:rsidRPr="0047382A" w:rsidRDefault="0054640E" w:rsidP="045DE1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Living things and their habitat / plants (light and dark)</w:t>
            </w:r>
          </w:p>
        </w:tc>
        <w:tc>
          <w:tcPr>
            <w:tcW w:w="2253" w:type="dxa"/>
          </w:tcPr>
          <w:p w14:paraId="5FF55812" w14:textId="7376D31F" w:rsidR="006A1791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Plants (bulbs and seeds) / growing up</w:t>
            </w:r>
          </w:p>
        </w:tc>
        <w:tc>
          <w:tcPr>
            <w:tcW w:w="2254" w:type="dxa"/>
            <w:gridSpan w:val="2"/>
          </w:tcPr>
          <w:p w14:paraId="62409D2D" w14:textId="3B47159B" w:rsidR="006A1791" w:rsidRPr="0047382A" w:rsidRDefault="0054640E" w:rsidP="045DE1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Bulbs and seeds / growing up / wildlife</w:t>
            </w:r>
          </w:p>
        </w:tc>
      </w:tr>
      <w:tr w:rsidR="006A1791" w:rsidRPr="0047382A" w14:paraId="6554F166" w14:textId="77777777" w:rsidTr="0054640E">
        <w:trPr>
          <w:trHeight w:val="488"/>
        </w:trPr>
        <w:tc>
          <w:tcPr>
            <w:tcW w:w="1867" w:type="dxa"/>
          </w:tcPr>
          <w:p w14:paraId="1E04E775" w14:textId="2B6BAF4E" w:rsidR="006A1791" w:rsidRPr="0047382A" w:rsidRDefault="006A1791" w:rsidP="006A1791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Geography</w:t>
            </w:r>
          </w:p>
          <w:p w14:paraId="5AA203D8" w14:textId="0622D7D0" w:rsidR="006A1791" w:rsidRPr="0047382A" w:rsidRDefault="006A1791" w:rsidP="006A1791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53" w:type="dxa"/>
          </w:tcPr>
          <w:p w14:paraId="147A4C9D" w14:textId="0C7425C3" w:rsidR="006A1791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Would you prefer to live in a hot or cold place? </w:t>
            </w:r>
            <w:r w:rsidRPr="00C74467">
              <w:rPr>
                <w:rFonts w:ascii="Arial" w:hAnsi="Arial" w:cs="Arial"/>
                <w:sz w:val="18"/>
                <w:szCs w:val="18"/>
              </w:rPr>
              <w:t>continents and oceans</w:t>
            </w: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32D9E007" w14:textId="138D40B4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shd w:val="clear" w:color="auto" w:fill="F2F2F2" w:themeFill="background1" w:themeFillShade="F2"/>
          </w:tcPr>
          <w:p w14:paraId="6B7440D6" w14:textId="6235E461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65E838D7" w14:textId="5DA4A289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shd w:val="clear" w:color="auto" w:fill="FFFFFF" w:themeFill="background1"/>
          </w:tcPr>
          <w:p w14:paraId="7DEF6DDC" w14:textId="77777777" w:rsidR="006A1791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Comparing our local environment to a large city in China</w:t>
            </w:r>
          </w:p>
          <w:p w14:paraId="18D98DEA" w14:textId="291F2FD4" w:rsidR="0054640E" w:rsidRPr="0054640E" w:rsidRDefault="00C74467" w:rsidP="006A17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Mapping skills</w:t>
            </w:r>
          </w:p>
        </w:tc>
        <w:tc>
          <w:tcPr>
            <w:tcW w:w="2254" w:type="dxa"/>
            <w:gridSpan w:val="2"/>
            <w:shd w:val="clear" w:color="auto" w:fill="FFFFFF" w:themeFill="background1"/>
          </w:tcPr>
          <w:p w14:paraId="6D25FC82" w14:textId="696CA363" w:rsidR="006A1791" w:rsidRPr="0047382A" w:rsidRDefault="00C74467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it like to live by the coast?</w:t>
            </w:r>
          </w:p>
        </w:tc>
      </w:tr>
      <w:tr w:rsidR="006A1791" w:rsidRPr="0047382A" w14:paraId="53D3C829" w14:textId="77777777" w:rsidTr="00C74467">
        <w:trPr>
          <w:trHeight w:val="488"/>
        </w:trPr>
        <w:tc>
          <w:tcPr>
            <w:tcW w:w="1867" w:type="dxa"/>
          </w:tcPr>
          <w:p w14:paraId="64435E41" w14:textId="01BDF16D" w:rsidR="006A1791" w:rsidRPr="0047382A" w:rsidRDefault="006A1791" w:rsidP="006A1791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History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0783BD62" w14:textId="77777777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</w:tcPr>
          <w:p w14:paraId="703B7078" w14:textId="77777777" w:rsidR="006A1791" w:rsidRPr="0054640E" w:rsidRDefault="0054640E" w:rsidP="006A17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Local history study </w:t>
            </w:r>
            <w:r w:rsidRPr="0054640E">
              <w:rPr>
                <w:rFonts w:ascii="Arial" w:hAnsi="Arial" w:cs="Arial"/>
                <w:sz w:val="18"/>
                <w:szCs w:val="18"/>
              </w:rPr>
              <w:t>how was school different in the past? remembrance day</w:t>
            </w:r>
          </w:p>
          <w:p w14:paraId="6404FCF1" w14:textId="31FC3E52" w:rsidR="0054640E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 w:rsidRPr="0054640E">
              <w:rPr>
                <w:rFonts w:ascii="Arial" w:hAnsi="Arial" w:cs="Arial"/>
                <w:sz w:val="18"/>
                <w:szCs w:val="18"/>
              </w:rPr>
              <w:t>Percy Shaw – significant person</w:t>
            </w:r>
          </w:p>
        </w:tc>
        <w:tc>
          <w:tcPr>
            <w:tcW w:w="2253" w:type="dxa"/>
          </w:tcPr>
          <w:p w14:paraId="2E688710" w14:textId="33F567FF" w:rsidR="006A1791" w:rsidRPr="0047382A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did the great fire of London change London?</w:t>
            </w:r>
          </w:p>
        </w:tc>
        <w:tc>
          <w:tcPr>
            <w:tcW w:w="2254" w:type="dxa"/>
            <w:gridSpan w:val="2"/>
            <w:shd w:val="clear" w:color="auto" w:fill="FFFFFF" w:themeFill="background1"/>
          </w:tcPr>
          <w:p w14:paraId="66969653" w14:textId="77777777" w:rsidR="006A1791" w:rsidRDefault="0054640E" w:rsidP="006A17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limits to where we explore?</w:t>
            </w:r>
          </w:p>
          <w:p w14:paraId="7B123EA9" w14:textId="4E63FE21" w:rsidR="0054640E" w:rsidRPr="0054640E" w:rsidRDefault="0054640E" w:rsidP="006A1791">
            <w:pPr>
              <w:rPr>
                <w:rFonts w:ascii="Arial" w:hAnsi="Arial" w:cs="Arial"/>
                <w:sz w:val="18"/>
                <w:szCs w:val="18"/>
              </w:rPr>
            </w:pPr>
            <w:r w:rsidRPr="0054640E">
              <w:rPr>
                <w:rFonts w:ascii="Arial" w:hAnsi="Arial" w:cs="Arial"/>
                <w:sz w:val="18"/>
                <w:szCs w:val="18"/>
              </w:rPr>
              <w:t>Great explorers – Neil Armstrong and Christopher Columbus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05FACF09" w14:textId="3E11084E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01E546A5" w14:textId="090AACE7" w:rsidR="006A1791" w:rsidRPr="0047382A" w:rsidRDefault="006A1791" w:rsidP="006A1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48" w:rsidRPr="0047382A" w14:paraId="0CB04EBB" w14:textId="28ED4159" w:rsidTr="462A4E8F">
        <w:trPr>
          <w:trHeight w:val="362"/>
        </w:trPr>
        <w:tc>
          <w:tcPr>
            <w:tcW w:w="1867" w:type="dxa"/>
          </w:tcPr>
          <w:p w14:paraId="3A221EAA" w14:textId="6A923784" w:rsidR="00810076" w:rsidRPr="0047382A" w:rsidRDefault="007F5248" w:rsidP="007F5248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DT</w:t>
            </w:r>
          </w:p>
          <w:p w14:paraId="06BDBEBC" w14:textId="61D03DA6" w:rsidR="007F5248" w:rsidRPr="00810076" w:rsidRDefault="00810076" w:rsidP="28527C8F">
            <w:pPr>
              <w:tabs>
                <w:tab w:val="left" w:pos="57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(Kapow)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2AF09F07" w14:textId="60A1CECD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</w:tcPr>
          <w:p w14:paraId="4D32FB50" w14:textId="5CA8631E" w:rsidR="007638B3" w:rsidRPr="00C74467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Cooking and nutrition – balanced diet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7A7C9EB6" w14:textId="14B28A80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shd w:val="clear" w:color="auto" w:fill="FFFFFF" w:themeFill="background1"/>
          </w:tcPr>
          <w:p w14:paraId="27968F0B" w14:textId="4425AF12" w:rsidR="007F5248" w:rsidRPr="00C74467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Textiles: pouches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034BC424" w14:textId="1D7BE77D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gridSpan w:val="2"/>
          </w:tcPr>
          <w:p w14:paraId="30F0C5AE" w14:textId="5412CA6C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Mechanisms – moving monsters</w:t>
            </w:r>
          </w:p>
        </w:tc>
      </w:tr>
      <w:tr w:rsidR="007F5248" w:rsidRPr="0047382A" w14:paraId="290456F2" w14:textId="5AEC1418" w:rsidTr="00C74467">
        <w:trPr>
          <w:trHeight w:val="380"/>
        </w:trPr>
        <w:tc>
          <w:tcPr>
            <w:tcW w:w="1867" w:type="dxa"/>
          </w:tcPr>
          <w:p w14:paraId="44148AAE" w14:textId="77777777" w:rsidR="007F5248" w:rsidRPr="0047382A" w:rsidRDefault="007F5248" w:rsidP="007F5248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ART</w:t>
            </w:r>
          </w:p>
          <w:p w14:paraId="41609D04" w14:textId="59821B82" w:rsidR="007F5248" w:rsidRPr="0047382A" w:rsidRDefault="00810076" w:rsidP="28527C8F">
            <w:pPr>
              <w:tabs>
                <w:tab w:val="left" w:pos="576"/>
              </w:tabs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(Kapow)</w:t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32747E77" w14:textId="1E9810B6" w:rsidR="007F5248" w:rsidRPr="00C74467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Drawing – understanding tone and texture</w:t>
            </w: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0B796897" w14:textId="3E3BE972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3A24772B" w14:textId="7871BFA1" w:rsidR="003D0FBF" w:rsidRPr="00C74467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Painting and mixed media</w:t>
            </w: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73293382" w14:textId="1AC973BB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FC8198" w14:textId="1079D4AC" w:rsidR="00877AB1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Sculpture and 3D clay houses</w:t>
            </w:r>
          </w:p>
        </w:tc>
        <w:tc>
          <w:tcPr>
            <w:tcW w:w="2254" w:type="dxa"/>
            <w:gridSpan w:val="2"/>
            <w:shd w:val="clear" w:color="auto" w:fill="F2F2F2" w:themeFill="background1" w:themeFillShade="F2"/>
          </w:tcPr>
          <w:p w14:paraId="2DCBC219" w14:textId="77777777" w:rsidR="007F5248" w:rsidRPr="0047382A" w:rsidRDefault="007F5248" w:rsidP="007F52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7C53" w:rsidRPr="0047382A" w14:paraId="28C20290" w14:textId="77777777" w:rsidTr="00C74467">
        <w:trPr>
          <w:trHeight w:val="1090"/>
        </w:trPr>
        <w:tc>
          <w:tcPr>
            <w:tcW w:w="1867" w:type="dxa"/>
          </w:tcPr>
          <w:p w14:paraId="3C3D74F4" w14:textId="77777777" w:rsidR="00067C53" w:rsidRDefault="00067C53" w:rsidP="00067C53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RE</w:t>
            </w:r>
          </w:p>
          <w:p w14:paraId="7B080142" w14:textId="59EA2FE1" w:rsidR="00810076" w:rsidRPr="00810076" w:rsidRDefault="00810076" w:rsidP="00067C53">
            <w:pPr>
              <w:tabs>
                <w:tab w:val="left" w:pos="57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(Pennine Learning)</w:t>
            </w:r>
          </w:p>
        </w:tc>
        <w:tc>
          <w:tcPr>
            <w:tcW w:w="4224" w:type="dxa"/>
            <w:gridSpan w:val="2"/>
            <w:tcBorders>
              <w:right w:val="nil"/>
            </w:tcBorders>
          </w:tcPr>
          <w:p w14:paraId="37BBADB6" w14:textId="4769A55B" w:rsidR="00067C53" w:rsidRPr="0047382A" w:rsidRDefault="00C74467" w:rsidP="00067C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How do we make good choices?</w:t>
            </w:r>
          </w:p>
        </w:tc>
        <w:tc>
          <w:tcPr>
            <w:tcW w:w="283" w:type="dxa"/>
            <w:tcBorders>
              <w:left w:val="nil"/>
            </w:tcBorders>
          </w:tcPr>
          <w:p w14:paraId="7D2543DF" w14:textId="000B6C07" w:rsidR="00067C53" w:rsidRPr="0047382A" w:rsidRDefault="00067C53" w:rsidP="00067C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right w:val="nil"/>
            </w:tcBorders>
          </w:tcPr>
          <w:p w14:paraId="01773066" w14:textId="00D5AD73" w:rsidR="00067C53" w:rsidRPr="0047382A" w:rsidRDefault="00C74467" w:rsidP="00067C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How and why do some people pray?</w:t>
            </w:r>
          </w:p>
        </w:tc>
        <w:tc>
          <w:tcPr>
            <w:tcW w:w="254" w:type="dxa"/>
            <w:tcBorders>
              <w:left w:val="nil"/>
            </w:tcBorders>
          </w:tcPr>
          <w:p w14:paraId="19A9CECE" w14:textId="562C2D4D" w:rsidR="00067C53" w:rsidRPr="0047382A" w:rsidRDefault="00067C53" w:rsidP="00067C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8" w:type="dxa"/>
            <w:gridSpan w:val="2"/>
            <w:tcBorders>
              <w:right w:val="nil"/>
            </w:tcBorders>
          </w:tcPr>
          <w:p w14:paraId="1D455B34" w14:textId="613502A4" w:rsidR="00067C53" w:rsidRPr="0047382A" w:rsidRDefault="00C74467" w:rsidP="00067C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are symbols used to welcome new life?  How do Hindu stories help believers life their lives?</w:t>
            </w:r>
          </w:p>
        </w:tc>
        <w:tc>
          <w:tcPr>
            <w:tcW w:w="239" w:type="dxa"/>
            <w:tcBorders>
              <w:left w:val="nil"/>
            </w:tcBorders>
          </w:tcPr>
          <w:p w14:paraId="226F7401" w14:textId="76E2D82B" w:rsidR="00067C53" w:rsidRPr="0047382A" w:rsidRDefault="00067C53" w:rsidP="00067C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48" w:rsidRPr="0047382A" w14:paraId="774A5DC4" w14:textId="77777777" w:rsidTr="462A4E8F">
        <w:trPr>
          <w:trHeight w:val="407"/>
        </w:trPr>
        <w:tc>
          <w:tcPr>
            <w:tcW w:w="1867" w:type="dxa"/>
          </w:tcPr>
          <w:p w14:paraId="1BA84EF0" w14:textId="3FE0CC14" w:rsidR="00EB502B" w:rsidRPr="0047382A" w:rsidRDefault="007A5B95" w:rsidP="007F5248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 xml:space="preserve">RSE </w:t>
            </w:r>
            <w:r>
              <w:rPr>
                <w:rFonts w:ascii="Arial" w:hAnsi="Arial" w:cs="Arial"/>
                <w:sz w:val="32"/>
                <w:szCs w:val="32"/>
              </w:rPr>
              <w:t xml:space="preserve">&amp; </w:t>
            </w:r>
            <w:r w:rsidR="007F5248" w:rsidRPr="0047382A">
              <w:rPr>
                <w:rFonts w:ascii="Arial" w:hAnsi="Arial" w:cs="Arial"/>
                <w:sz w:val="32"/>
                <w:szCs w:val="32"/>
              </w:rPr>
              <w:t>PSHE</w:t>
            </w:r>
          </w:p>
          <w:p w14:paraId="6454A24E" w14:textId="518220C9" w:rsidR="007F5248" w:rsidRPr="0047382A" w:rsidRDefault="007A5B95" w:rsidP="28527C8F">
            <w:pPr>
              <w:tabs>
                <w:tab w:val="left" w:pos="576"/>
              </w:tabs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(Kapow)</w:t>
            </w:r>
          </w:p>
        </w:tc>
        <w:tc>
          <w:tcPr>
            <w:tcW w:w="2253" w:type="dxa"/>
          </w:tcPr>
          <w:p w14:paraId="2DDFB233" w14:textId="0E18F6EB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My healthy self</w:t>
            </w:r>
          </w:p>
        </w:tc>
        <w:tc>
          <w:tcPr>
            <w:tcW w:w="2254" w:type="dxa"/>
            <w:gridSpan w:val="2"/>
          </w:tcPr>
          <w:p w14:paraId="1DE37A5B" w14:textId="28C1809A" w:rsidR="007F5248" w:rsidRPr="0047382A" w:rsidRDefault="00C74467" w:rsidP="200D2910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Connecting with others</w:t>
            </w:r>
          </w:p>
        </w:tc>
        <w:tc>
          <w:tcPr>
            <w:tcW w:w="2253" w:type="dxa"/>
          </w:tcPr>
          <w:p w14:paraId="47C2CD28" w14:textId="4AEAD0F0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online world</w:t>
            </w:r>
          </w:p>
        </w:tc>
        <w:tc>
          <w:tcPr>
            <w:tcW w:w="2254" w:type="dxa"/>
            <w:gridSpan w:val="2"/>
          </w:tcPr>
          <w:p w14:paraId="3AD9C934" w14:textId="3257CF75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Citizenship</w:t>
            </w:r>
          </w:p>
        </w:tc>
        <w:tc>
          <w:tcPr>
            <w:tcW w:w="2253" w:type="dxa"/>
          </w:tcPr>
          <w:p w14:paraId="13011875" w14:textId="414F0DEA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Growing up</w:t>
            </w:r>
          </w:p>
        </w:tc>
        <w:tc>
          <w:tcPr>
            <w:tcW w:w="2254" w:type="dxa"/>
            <w:gridSpan w:val="2"/>
          </w:tcPr>
          <w:p w14:paraId="5008A90E" w14:textId="6C9DEC96" w:rsidR="007F5248" w:rsidRPr="0047382A" w:rsidRDefault="00C74467" w:rsidP="007F52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Staying safe</w:t>
            </w:r>
          </w:p>
        </w:tc>
      </w:tr>
      <w:tr w:rsidR="002626B2" w:rsidRPr="0047382A" w14:paraId="44E20F77" w14:textId="77777777" w:rsidTr="462A4E8F">
        <w:trPr>
          <w:trHeight w:val="407"/>
        </w:trPr>
        <w:tc>
          <w:tcPr>
            <w:tcW w:w="1867" w:type="dxa"/>
          </w:tcPr>
          <w:p w14:paraId="67458206" w14:textId="77777777" w:rsidR="002626B2" w:rsidRPr="0047382A" w:rsidRDefault="002626B2" w:rsidP="002626B2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>Music</w:t>
            </w:r>
          </w:p>
          <w:p w14:paraId="0C617344" w14:textId="76600E8F" w:rsidR="002626B2" w:rsidRPr="0047382A" w:rsidRDefault="007A5B95" w:rsidP="28527C8F">
            <w:pPr>
              <w:tabs>
                <w:tab w:val="left" w:pos="576"/>
              </w:tabs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(Charanga)</w:t>
            </w:r>
          </w:p>
        </w:tc>
        <w:tc>
          <w:tcPr>
            <w:tcW w:w="2253" w:type="dxa"/>
          </w:tcPr>
          <w:p w14:paraId="118FC256" w14:textId="01C4239D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Questions and answers</w:t>
            </w:r>
          </w:p>
        </w:tc>
        <w:tc>
          <w:tcPr>
            <w:tcW w:w="2254" w:type="dxa"/>
            <w:gridSpan w:val="2"/>
          </w:tcPr>
          <w:p w14:paraId="531F0D6C" w14:textId="4AA6AA13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Lets keep singing</w:t>
            </w:r>
          </w:p>
        </w:tc>
        <w:tc>
          <w:tcPr>
            <w:tcW w:w="2253" w:type="dxa"/>
          </w:tcPr>
          <w:p w14:paraId="6952BA34" w14:textId="307B68E5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Sound and symbol 1</w:t>
            </w:r>
          </w:p>
        </w:tc>
        <w:tc>
          <w:tcPr>
            <w:tcW w:w="2254" w:type="dxa"/>
            <w:gridSpan w:val="2"/>
          </w:tcPr>
          <w:p w14:paraId="25BE5228" w14:textId="337E5C63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Sound and symbol 2</w:t>
            </w:r>
          </w:p>
        </w:tc>
        <w:tc>
          <w:tcPr>
            <w:tcW w:w="2253" w:type="dxa"/>
          </w:tcPr>
          <w:p w14:paraId="11628646" w14:textId="064087A1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Around the world</w:t>
            </w:r>
          </w:p>
        </w:tc>
        <w:tc>
          <w:tcPr>
            <w:tcW w:w="2254" w:type="dxa"/>
            <w:gridSpan w:val="2"/>
          </w:tcPr>
          <w:p w14:paraId="0BC5F8AF" w14:textId="7C754ED0" w:rsidR="002626B2" w:rsidRPr="0047382A" w:rsidRDefault="00C74467" w:rsidP="002626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Power of communication</w:t>
            </w:r>
          </w:p>
        </w:tc>
      </w:tr>
      <w:tr w:rsidR="00241EB4" w:rsidRPr="0047382A" w14:paraId="230596E2" w14:textId="77777777" w:rsidTr="462A4E8F">
        <w:trPr>
          <w:trHeight w:val="407"/>
        </w:trPr>
        <w:tc>
          <w:tcPr>
            <w:tcW w:w="1867" w:type="dxa"/>
          </w:tcPr>
          <w:p w14:paraId="7A5FBD78" w14:textId="77777777" w:rsidR="00241EB4" w:rsidRDefault="00241EB4" w:rsidP="00202DE7">
            <w:pPr>
              <w:tabs>
                <w:tab w:val="left" w:pos="576"/>
              </w:tabs>
              <w:rPr>
                <w:rFonts w:ascii="Arial" w:hAnsi="Arial" w:cs="Arial"/>
                <w:sz w:val="18"/>
                <w:szCs w:val="18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 xml:space="preserve">PE </w:t>
            </w:r>
          </w:p>
          <w:p w14:paraId="6493994B" w14:textId="4A74B8C4" w:rsidR="00202DE7" w:rsidRPr="0047382A" w:rsidRDefault="00202DE7" w:rsidP="00202DE7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(Get Set 4 PE)</w:t>
            </w:r>
          </w:p>
        </w:tc>
        <w:tc>
          <w:tcPr>
            <w:tcW w:w="2253" w:type="dxa"/>
          </w:tcPr>
          <w:p w14:paraId="6AA58398" w14:textId="77777777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Fundamentals </w:t>
            </w:r>
          </w:p>
          <w:p w14:paraId="0D6CAC63" w14:textId="3DE3DF10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 skills</w:t>
            </w:r>
          </w:p>
        </w:tc>
        <w:tc>
          <w:tcPr>
            <w:tcW w:w="2254" w:type="dxa"/>
            <w:gridSpan w:val="2"/>
          </w:tcPr>
          <w:p w14:paraId="03AD6D3D" w14:textId="6FECAB86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Athletics</w:t>
            </w:r>
          </w:p>
          <w:p w14:paraId="1D1E1926" w14:textId="56A67C12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Sending and receiving</w:t>
            </w:r>
          </w:p>
        </w:tc>
        <w:tc>
          <w:tcPr>
            <w:tcW w:w="2253" w:type="dxa"/>
          </w:tcPr>
          <w:p w14:paraId="54EB5709" w14:textId="6015B69C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</w:t>
            </w:r>
          </w:p>
          <w:p w14:paraId="26B78FB6" w14:textId="1C20C253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Target games</w:t>
            </w:r>
          </w:p>
        </w:tc>
        <w:tc>
          <w:tcPr>
            <w:tcW w:w="2254" w:type="dxa"/>
            <w:gridSpan w:val="2"/>
          </w:tcPr>
          <w:p w14:paraId="2226C587" w14:textId="494369D3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</w:t>
            </w:r>
          </w:p>
          <w:p w14:paraId="6B1108D7" w14:textId="1FAD24B2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Invasion games</w:t>
            </w:r>
          </w:p>
        </w:tc>
        <w:tc>
          <w:tcPr>
            <w:tcW w:w="2253" w:type="dxa"/>
          </w:tcPr>
          <w:p w14:paraId="55466544" w14:textId="27A72017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</w:t>
            </w:r>
          </w:p>
          <w:p w14:paraId="078D0423" w14:textId="77EDAAAD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Striking and field games</w:t>
            </w:r>
          </w:p>
        </w:tc>
        <w:tc>
          <w:tcPr>
            <w:tcW w:w="2254" w:type="dxa"/>
            <w:gridSpan w:val="2"/>
          </w:tcPr>
          <w:p w14:paraId="6A8F5B29" w14:textId="2CA56740" w:rsidR="00241EB4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</w:t>
            </w:r>
          </w:p>
          <w:p w14:paraId="47E47913" w14:textId="28129A72" w:rsidR="00C74467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Net and wall games</w:t>
            </w:r>
          </w:p>
        </w:tc>
      </w:tr>
      <w:tr w:rsidR="0045578B" w:rsidRPr="0047382A" w14:paraId="79EE3B28" w14:textId="77777777" w:rsidTr="462A4E8F">
        <w:trPr>
          <w:trHeight w:val="407"/>
        </w:trPr>
        <w:tc>
          <w:tcPr>
            <w:tcW w:w="1867" w:type="dxa"/>
            <w:vMerge w:val="restart"/>
          </w:tcPr>
          <w:p w14:paraId="7871B924" w14:textId="61C3826B" w:rsidR="0045578B" w:rsidRPr="0047382A" w:rsidRDefault="0045578B" w:rsidP="00241EB4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  <w:r w:rsidRPr="0047382A">
              <w:rPr>
                <w:rFonts w:ascii="Arial" w:hAnsi="Arial" w:cs="Arial"/>
                <w:sz w:val="32"/>
                <w:szCs w:val="32"/>
              </w:rPr>
              <w:t xml:space="preserve">Computing </w:t>
            </w:r>
            <w:r>
              <w:rPr>
                <w:rFonts w:ascii="Arial" w:hAnsi="Arial" w:cs="Arial"/>
                <w:sz w:val="24"/>
                <w:szCs w:val="24"/>
              </w:rPr>
              <w:t>(Purple Mash)</w:t>
            </w:r>
          </w:p>
        </w:tc>
        <w:tc>
          <w:tcPr>
            <w:tcW w:w="2253" w:type="dxa"/>
          </w:tcPr>
          <w:p w14:paraId="3DD88BAB" w14:textId="6E62F08A" w:rsidR="0045578B" w:rsidRPr="0047382A" w:rsidRDefault="00C74467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Creating pictures</w:t>
            </w:r>
          </w:p>
        </w:tc>
        <w:tc>
          <w:tcPr>
            <w:tcW w:w="2254" w:type="dxa"/>
            <w:gridSpan w:val="2"/>
          </w:tcPr>
          <w:p w14:paraId="7835CF7E" w14:textId="77777777" w:rsidR="0045578B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Making music </w:t>
            </w:r>
          </w:p>
          <w:p w14:paraId="3773070C" w14:textId="2A0768E5" w:rsidR="005C7BF5" w:rsidRPr="0047382A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Spreadsheets</w:t>
            </w:r>
          </w:p>
        </w:tc>
        <w:tc>
          <w:tcPr>
            <w:tcW w:w="2253" w:type="dxa"/>
          </w:tcPr>
          <w:p w14:paraId="48263D01" w14:textId="77777777" w:rsidR="0045578B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Route explorers</w:t>
            </w:r>
          </w:p>
          <w:p w14:paraId="52E22EBA" w14:textId="2BE7E184" w:rsidR="005C7BF5" w:rsidRPr="0047382A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Questioning</w:t>
            </w:r>
          </w:p>
        </w:tc>
        <w:tc>
          <w:tcPr>
            <w:tcW w:w="2254" w:type="dxa"/>
            <w:gridSpan w:val="2"/>
          </w:tcPr>
          <w:p w14:paraId="4A276777" w14:textId="7AC3C74E" w:rsidR="0045578B" w:rsidRPr="0047382A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Coding</w:t>
            </w:r>
          </w:p>
        </w:tc>
        <w:tc>
          <w:tcPr>
            <w:tcW w:w="2253" w:type="dxa"/>
          </w:tcPr>
          <w:p w14:paraId="64B92E86" w14:textId="3D7B75DB" w:rsidR="0045578B" w:rsidRPr="0047382A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Presenting ideas</w:t>
            </w:r>
          </w:p>
        </w:tc>
        <w:tc>
          <w:tcPr>
            <w:tcW w:w="2254" w:type="dxa"/>
            <w:gridSpan w:val="2"/>
          </w:tcPr>
          <w:p w14:paraId="2F3AB2E8" w14:textId="10212BCC" w:rsidR="0045578B" w:rsidRPr="0047382A" w:rsidRDefault="005C7BF5" w:rsidP="00241E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internet</w:t>
            </w:r>
          </w:p>
        </w:tc>
      </w:tr>
      <w:tr w:rsidR="0045578B" w:rsidRPr="0047382A" w14:paraId="58082779" w14:textId="77777777" w:rsidTr="462A4E8F">
        <w:trPr>
          <w:trHeight w:val="407"/>
        </w:trPr>
        <w:tc>
          <w:tcPr>
            <w:tcW w:w="1867" w:type="dxa"/>
            <w:vMerge/>
          </w:tcPr>
          <w:p w14:paraId="2382F8C9" w14:textId="77777777" w:rsidR="0045578B" w:rsidRPr="0047382A" w:rsidRDefault="0045578B" w:rsidP="00241EB4">
            <w:pPr>
              <w:tabs>
                <w:tab w:val="left" w:pos="576"/>
              </w:tabs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3521" w:type="dxa"/>
            <w:gridSpan w:val="9"/>
          </w:tcPr>
          <w:p w14:paraId="0FA214E4" w14:textId="798F2F55" w:rsidR="0045578B" w:rsidRPr="0047382A" w:rsidRDefault="0021035F" w:rsidP="002103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1ED2">
              <w:rPr>
                <w:rFonts w:ascii="Arial" w:hAnsi="Arial" w:cs="Arial"/>
              </w:rPr>
              <w:t>Online safety to be delivered throughout the year using 2BeSafe</w:t>
            </w:r>
          </w:p>
        </w:tc>
      </w:tr>
    </w:tbl>
    <w:p w14:paraId="54A0D565" w14:textId="7E5A9F60" w:rsidR="00EC78F6" w:rsidRDefault="00EC78F6" w:rsidP="00EC78F6">
      <w:pPr>
        <w:rPr>
          <w:rFonts w:ascii="Arial" w:hAnsi="Arial" w:cs="Arial"/>
          <w:sz w:val="28"/>
        </w:rPr>
      </w:pPr>
    </w:p>
    <w:p w14:paraId="27BC488A" w14:textId="77777777" w:rsidR="00FF639C" w:rsidRPr="00FF639C" w:rsidRDefault="00FF639C" w:rsidP="00FF639C">
      <w:pPr>
        <w:rPr>
          <w:rFonts w:ascii="Arial" w:hAnsi="Arial" w:cs="Arial"/>
          <w:sz w:val="28"/>
        </w:rPr>
      </w:pPr>
    </w:p>
    <w:p w14:paraId="5B6400C4" w14:textId="1C5939D5" w:rsidR="00FF639C" w:rsidRPr="00FF639C" w:rsidRDefault="00FF639C" w:rsidP="00FF639C">
      <w:pPr>
        <w:rPr>
          <w:rFonts w:ascii="Arial" w:hAnsi="Arial" w:cs="Arial"/>
          <w:sz w:val="28"/>
        </w:rPr>
      </w:pPr>
    </w:p>
    <w:p w14:paraId="57250137" w14:textId="77777777" w:rsidR="00FF639C" w:rsidRPr="00FF639C" w:rsidRDefault="00FF639C" w:rsidP="00FF639C">
      <w:pPr>
        <w:rPr>
          <w:rFonts w:ascii="Arial" w:hAnsi="Arial" w:cs="Arial"/>
          <w:sz w:val="28"/>
        </w:rPr>
      </w:pPr>
    </w:p>
    <w:p w14:paraId="0F6F34F3" w14:textId="77777777" w:rsidR="00FF639C" w:rsidRDefault="00FF639C" w:rsidP="00FF639C">
      <w:pPr>
        <w:rPr>
          <w:rFonts w:ascii="Arial" w:hAnsi="Arial" w:cs="Arial"/>
          <w:sz w:val="28"/>
        </w:rPr>
      </w:pPr>
    </w:p>
    <w:p w14:paraId="48CCA8C1" w14:textId="0ABFC1FB" w:rsidR="00FF639C" w:rsidRPr="00FF639C" w:rsidRDefault="00FF639C" w:rsidP="00FF639C">
      <w:pPr>
        <w:tabs>
          <w:tab w:val="left" w:pos="10248"/>
        </w:tabs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</w:p>
    <w:sectPr w:rsidR="00FF639C" w:rsidRPr="00FF639C" w:rsidSect="0047382A">
      <w:headerReference w:type="default" r:id="rId11"/>
      <w:footerReference w:type="default" r:id="rId12"/>
      <w:pgSz w:w="16838" w:h="11906" w:orient="landscape"/>
      <w:pgMar w:top="770" w:right="720" w:bottom="284" w:left="720" w:header="2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65FD8" w14:textId="77777777" w:rsidR="00D52B22" w:rsidRDefault="00D52B22" w:rsidP="001B6BDE">
      <w:pPr>
        <w:spacing w:after="0" w:line="240" w:lineRule="auto"/>
      </w:pPr>
      <w:r>
        <w:separator/>
      </w:r>
    </w:p>
  </w:endnote>
  <w:endnote w:type="continuationSeparator" w:id="0">
    <w:p w14:paraId="13A41E19" w14:textId="77777777" w:rsidR="00D52B22" w:rsidRDefault="00D52B22" w:rsidP="001B6BDE">
      <w:pPr>
        <w:spacing w:after="0" w:line="240" w:lineRule="auto"/>
      </w:pPr>
      <w:r>
        <w:continuationSeparator/>
      </w:r>
    </w:p>
  </w:endnote>
  <w:endnote w:type="continuationNotice" w:id="1">
    <w:p w14:paraId="5C565199" w14:textId="77777777" w:rsidR="00D52B22" w:rsidRDefault="00D52B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62A4E8F" w14:paraId="25F157D7" w14:textId="77777777" w:rsidTr="462A4E8F">
      <w:trPr>
        <w:trHeight w:val="300"/>
      </w:trPr>
      <w:tc>
        <w:tcPr>
          <w:tcW w:w="5130" w:type="dxa"/>
        </w:tcPr>
        <w:p w14:paraId="207118DA" w14:textId="4DFA64D6" w:rsidR="462A4E8F" w:rsidRDefault="462A4E8F" w:rsidP="462A4E8F">
          <w:pPr>
            <w:pStyle w:val="Header"/>
            <w:ind w:left="-115"/>
          </w:pPr>
        </w:p>
      </w:tc>
      <w:tc>
        <w:tcPr>
          <w:tcW w:w="5130" w:type="dxa"/>
        </w:tcPr>
        <w:p w14:paraId="1CBF6144" w14:textId="3152A01B" w:rsidR="462A4E8F" w:rsidRDefault="462A4E8F" w:rsidP="462A4E8F">
          <w:pPr>
            <w:pStyle w:val="Header"/>
            <w:jc w:val="center"/>
          </w:pPr>
        </w:p>
      </w:tc>
      <w:tc>
        <w:tcPr>
          <w:tcW w:w="5130" w:type="dxa"/>
        </w:tcPr>
        <w:p w14:paraId="08AF5EC6" w14:textId="3B641E0E" w:rsidR="462A4E8F" w:rsidRDefault="462A4E8F" w:rsidP="462A4E8F">
          <w:pPr>
            <w:pStyle w:val="Header"/>
            <w:ind w:right="-115"/>
            <w:jc w:val="right"/>
          </w:pPr>
        </w:p>
      </w:tc>
    </w:tr>
  </w:tbl>
  <w:p w14:paraId="1B8E4451" w14:textId="746E9E1A" w:rsidR="462A4E8F" w:rsidRDefault="462A4E8F" w:rsidP="462A4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F000E" w14:textId="77777777" w:rsidR="00D52B22" w:rsidRDefault="00D52B22" w:rsidP="001B6BDE">
      <w:pPr>
        <w:spacing w:after="0" w:line="240" w:lineRule="auto"/>
      </w:pPr>
      <w:r>
        <w:separator/>
      </w:r>
    </w:p>
  </w:footnote>
  <w:footnote w:type="continuationSeparator" w:id="0">
    <w:p w14:paraId="74F838BB" w14:textId="77777777" w:rsidR="00D52B22" w:rsidRDefault="00D52B22" w:rsidP="001B6BDE">
      <w:pPr>
        <w:spacing w:after="0" w:line="240" w:lineRule="auto"/>
      </w:pPr>
      <w:r>
        <w:continuationSeparator/>
      </w:r>
    </w:p>
  </w:footnote>
  <w:footnote w:type="continuationNotice" w:id="1">
    <w:p w14:paraId="6EF9C364" w14:textId="77777777" w:rsidR="00D52B22" w:rsidRDefault="00D52B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2764" w14:textId="3BD2EB68" w:rsidR="003932BA" w:rsidRPr="0047382A" w:rsidRDefault="462A4E8F" w:rsidP="003932BA">
    <w:pPr>
      <w:jc w:val="center"/>
      <w:rPr>
        <w:rFonts w:ascii="Arial" w:hAnsi="Arial" w:cs="Arial"/>
        <w:sz w:val="32"/>
        <w:szCs w:val="32"/>
        <w:u w:val="single"/>
      </w:rPr>
    </w:pPr>
    <w:r w:rsidRPr="462A4E8F">
      <w:rPr>
        <w:rFonts w:ascii="Arial" w:hAnsi="Arial" w:cs="Arial"/>
        <w:sz w:val="32"/>
        <w:szCs w:val="32"/>
        <w:u w:val="single"/>
      </w:rPr>
      <w:t>Great Oaks Long Term Plan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86298"/>
    <w:multiLevelType w:val="multilevel"/>
    <w:tmpl w:val="3722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803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DE"/>
    <w:rsid w:val="00006ADB"/>
    <w:rsid w:val="00013B20"/>
    <w:rsid w:val="00020F69"/>
    <w:rsid w:val="00035F47"/>
    <w:rsid w:val="0006042E"/>
    <w:rsid w:val="00067C53"/>
    <w:rsid w:val="0008521A"/>
    <w:rsid w:val="000A4516"/>
    <w:rsid w:val="000C4425"/>
    <w:rsid w:val="000D10CE"/>
    <w:rsid w:val="000D295C"/>
    <w:rsid w:val="000E5872"/>
    <w:rsid w:val="000F59EA"/>
    <w:rsid w:val="00126865"/>
    <w:rsid w:val="001355A0"/>
    <w:rsid w:val="00154468"/>
    <w:rsid w:val="00162595"/>
    <w:rsid w:val="00190726"/>
    <w:rsid w:val="001916EE"/>
    <w:rsid w:val="00197B15"/>
    <w:rsid w:val="001B6BDE"/>
    <w:rsid w:val="001C0D58"/>
    <w:rsid w:val="001C137E"/>
    <w:rsid w:val="001D03B0"/>
    <w:rsid w:val="001D11B6"/>
    <w:rsid w:val="001E0C37"/>
    <w:rsid w:val="00202DE7"/>
    <w:rsid w:val="0021035F"/>
    <w:rsid w:val="00215807"/>
    <w:rsid w:val="00222EA4"/>
    <w:rsid w:val="002242ED"/>
    <w:rsid w:val="0023658E"/>
    <w:rsid w:val="00241348"/>
    <w:rsid w:val="00241EB4"/>
    <w:rsid w:val="00246D30"/>
    <w:rsid w:val="00255885"/>
    <w:rsid w:val="00256AAA"/>
    <w:rsid w:val="002626B2"/>
    <w:rsid w:val="00264C93"/>
    <w:rsid w:val="002953A2"/>
    <w:rsid w:val="002C2C2A"/>
    <w:rsid w:val="002E46D3"/>
    <w:rsid w:val="002E7EC0"/>
    <w:rsid w:val="002F5997"/>
    <w:rsid w:val="003016D2"/>
    <w:rsid w:val="00303D6B"/>
    <w:rsid w:val="00306FA7"/>
    <w:rsid w:val="00346436"/>
    <w:rsid w:val="00351BED"/>
    <w:rsid w:val="00371674"/>
    <w:rsid w:val="003932BA"/>
    <w:rsid w:val="003A60CF"/>
    <w:rsid w:val="003A7C45"/>
    <w:rsid w:val="003C35C8"/>
    <w:rsid w:val="003C59FE"/>
    <w:rsid w:val="003D0FBF"/>
    <w:rsid w:val="003D2F22"/>
    <w:rsid w:val="003E3CFC"/>
    <w:rsid w:val="00400381"/>
    <w:rsid w:val="00407B7F"/>
    <w:rsid w:val="00420BDE"/>
    <w:rsid w:val="00432137"/>
    <w:rsid w:val="0045578B"/>
    <w:rsid w:val="0047382A"/>
    <w:rsid w:val="004A59AE"/>
    <w:rsid w:val="004D19D6"/>
    <w:rsid w:val="004D4C5A"/>
    <w:rsid w:val="004F6660"/>
    <w:rsid w:val="00502F5A"/>
    <w:rsid w:val="00514A78"/>
    <w:rsid w:val="00534465"/>
    <w:rsid w:val="0053797F"/>
    <w:rsid w:val="00542EC7"/>
    <w:rsid w:val="0054640E"/>
    <w:rsid w:val="0056594A"/>
    <w:rsid w:val="0057417E"/>
    <w:rsid w:val="005C7BF5"/>
    <w:rsid w:val="0060209C"/>
    <w:rsid w:val="00622374"/>
    <w:rsid w:val="00622FE9"/>
    <w:rsid w:val="00631562"/>
    <w:rsid w:val="00661B6E"/>
    <w:rsid w:val="00672B9A"/>
    <w:rsid w:val="00694E09"/>
    <w:rsid w:val="00695019"/>
    <w:rsid w:val="006951EB"/>
    <w:rsid w:val="006A1791"/>
    <w:rsid w:val="006A2BD8"/>
    <w:rsid w:val="006A7FF2"/>
    <w:rsid w:val="006B0D52"/>
    <w:rsid w:val="006C3CE5"/>
    <w:rsid w:val="006D30D7"/>
    <w:rsid w:val="006D7794"/>
    <w:rsid w:val="006E130B"/>
    <w:rsid w:val="00712D82"/>
    <w:rsid w:val="00714155"/>
    <w:rsid w:val="00714B7B"/>
    <w:rsid w:val="007321D5"/>
    <w:rsid w:val="0073741B"/>
    <w:rsid w:val="00752D29"/>
    <w:rsid w:val="007638B3"/>
    <w:rsid w:val="00765626"/>
    <w:rsid w:val="0078177A"/>
    <w:rsid w:val="007A5B95"/>
    <w:rsid w:val="007C2AC3"/>
    <w:rsid w:val="007C427B"/>
    <w:rsid w:val="007C7138"/>
    <w:rsid w:val="007D7C62"/>
    <w:rsid w:val="007E7BD7"/>
    <w:rsid w:val="007F24D2"/>
    <w:rsid w:val="007F5248"/>
    <w:rsid w:val="007F5E28"/>
    <w:rsid w:val="00801497"/>
    <w:rsid w:val="00810076"/>
    <w:rsid w:val="0081751E"/>
    <w:rsid w:val="0082415D"/>
    <w:rsid w:val="008328BE"/>
    <w:rsid w:val="00846615"/>
    <w:rsid w:val="008515DC"/>
    <w:rsid w:val="00855696"/>
    <w:rsid w:val="00864A62"/>
    <w:rsid w:val="008671D0"/>
    <w:rsid w:val="00875575"/>
    <w:rsid w:val="00877AB1"/>
    <w:rsid w:val="0088307E"/>
    <w:rsid w:val="00886518"/>
    <w:rsid w:val="00890BAF"/>
    <w:rsid w:val="008950BC"/>
    <w:rsid w:val="008A5345"/>
    <w:rsid w:val="008C35CE"/>
    <w:rsid w:val="00907CB2"/>
    <w:rsid w:val="00925ED4"/>
    <w:rsid w:val="00931E82"/>
    <w:rsid w:val="009544F7"/>
    <w:rsid w:val="00960E76"/>
    <w:rsid w:val="009C25E4"/>
    <w:rsid w:val="009D534E"/>
    <w:rsid w:val="009F0168"/>
    <w:rsid w:val="009F5DB3"/>
    <w:rsid w:val="00A24B2A"/>
    <w:rsid w:val="00A24C88"/>
    <w:rsid w:val="00A277D9"/>
    <w:rsid w:val="00A32F03"/>
    <w:rsid w:val="00A336D2"/>
    <w:rsid w:val="00A3683E"/>
    <w:rsid w:val="00A5194E"/>
    <w:rsid w:val="00A80F52"/>
    <w:rsid w:val="00A83A13"/>
    <w:rsid w:val="00A8692F"/>
    <w:rsid w:val="00AA1951"/>
    <w:rsid w:val="00AB3C40"/>
    <w:rsid w:val="00AC265B"/>
    <w:rsid w:val="00AC659D"/>
    <w:rsid w:val="00AD09CC"/>
    <w:rsid w:val="00AE6780"/>
    <w:rsid w:val="00B02325"/>
    <w:rsid w:val="00B1364E"/>
    <w:rsid w:val="00B24876"/>
    <w:rsid w:val="00B31790"/>
    <w:rsid w:val="00B31BE8"/>
    <w:rsid w:val="00B35435"/>
    <w:rsid w:val="00B62B44"/>
    <w:rsid w:val="00B63BC0"/>
    <w:rsid w:val="00B65515"/>
    <w:rsid w:val="00B661B6"/>
    <w:rsid w:val="00B82081"/>
    <w:rsid w:val="00BB3B7B"/>
    <w:rsid w:val="00BB5C9A"/>
    <w:rsid w:val="00BC21F7"/>
    <w:rsid w:val="00BD7CA3"/>
    <w:rsid w:val="00BE1326"/>
    <w:rsid w:val="00BE3A22"/>
    <w:rsid w:val="00BE66A4"/>
    <w:rsid w:val="00BF2093"/>
    <w:rsid w:val="00C013AB"/>
    <w:rsid w:val="00C55F84"/>
    <w:rsid w:val="00C6225D"/>
    <w:rsid w:val="00C65B88"/>
    <w:rsid w:val="00C74467"/>
    <w:rsid w:val="00C81320"/>
    <w:rsid w:val="00C8164F"/>
    <w:rsid w:val="00C85D85"/>
    <w:rsid w:val="00C94F8D"/>
    <w:rsid w:val="00CA7FA9"/>
    <w:rsid w:val="00CC33B5"/>
    <w:rsid w:val="00CE3D73"/>
    <w:rsid w:val="00CF1905"/>
    <w:rsid w:val="00D07470"/>
    <w:rsid w:val="00D20335"/>
    <w:rsid w:val="00D33BB6"/>
    <w:rsid w:val="00D4466F"/>
    <w:rsid w:val="00D52B22"/>
    <w:rsid w:val="00D679DB"/>
    <w:rsid w:val="00D86AB1"/>
    <w:rsid w:val="00D94B5D"/>
    <w:rsid w:val="00DF11D4"/>
    <w:rsid w:val="00E03244"/>
    <w:rsid w:val="00E25844"/>
    <w:rsid w:val="00E37DA4"/>
    <w:rsid w:val="00E46CDC"/>
    <w:rsid w:val="00E47DAD"/>
    <w:rsid w:val="00E47F99"/>
    <w:rsid w:val="00E567F4"/>
    <w:rsid w:val="00E60AB3"/>
    <w:rsid w:val="00E67708"/>
    <w:rsid w:val="00E93244"/>
    <w:rsid w:val="00EA2221"/>
    <w:rsid w:val="00EA4FD1"/>
    <w:rsid w:val="00EB502B"/>
    <w:rsid w:val="00EB6A2C"/>
    <w:rsid w:val="00EC78F6"/>
    <w:rsid w:val="00ED068D"/>
    <w:rsid w:val="00EE567A"/>
    <w:rsid w:val="00F01FDD"/>
    <w:rsid w:val="00F07954"/>
    <w:rsid w:val="00F07F62"/>
    <w:rsid w:val="00F212EB"/>
    <w:rsid w:val="00F429BB"/>
    <w:rsid w:val="00F53BF0"/>
    <w:rsid w:val="00F53FF4"/>
    <w:rsid w:val="00F57B24"/>
    <w:rsid w:val="00F66A15"/>
    <w:rsid w:val="00F839E5"/>
    <w:rsid w:val="00FA0CC8"/>
    <w:rsid w:val="00FB25D4"/>
    <w:rsid w:val="00FC1245"/>
    <w:rsid w:val="00FC690B"/>
    <w:rsid w:val="00FD08E9"/>
    <w:rsid w:val="00FF639C"/>
    <w:rsid w:val="045DE183"/>
    <w:rsid w:val="0C46DA5E"/>
    <w:rsid w:val="11880BB3"/>
    <w:rsid w:val="1245BB63"/>
    <w:rsid w:val="1263D741"/>
    <w:rsid w:val="126E16C6"/>
    <w:rsid w:val="1BC823B2"/>
    <w:rsid w:val="200D2910"/>
    <w:rsid w:val="268563B2"/>
    <w:rsid w:val="28527C8F"/>
    <w:rsid w:val="2DC99644"/>
    <w:rsid w:val="2E493134"/>
    <w:rsid w:val="3001111A"/>
    <w:rsid w:val="3893A271"/>
    <w:rsid w:val="3F273364"/>
    <w:rsid w:val="462A4E8F"/>
    <w:rsid w:val="58983EF3"/>
    <w:rsid w:val="65303650"/>
    <w:rsid w:val="68A8BA24"/>
    <w:rsid w:val="784C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241BF"/>
  <w15:docId w15:val="{7A814D54-A0C2-480F-A1BF-F6DE4155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6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DE"/>
  </w:style>
  <w:style w:type="paragraph" w:styleId="Footer">
    <w:name w:val="footer"/>
    <w:basedOn w:val="Normal"/>
    <w:link w:val="FooterChar"/>
    <w:uiPriority w:val="99"/>
    <w:unhideWhenUsed/>
    <w:rsid w:val="001B6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DE"/>
  </w:style>
  <w:style w:type="paragraph" w:styleId="BalloonText">
    <w:name w:val="Balloon Text"/>
    <w:basedOn w:val="Normal"/>
    <w:link w:val="BalloonTextChar"/>
    <w:uiPriority w:val="99"/>
    <w:semiHidden/>
    <w:unhideWhenUsed/>
    <w:rsid w:val="00FC124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45"/>
    <w:rPr>
      <w:rFonts w:ascii="Segoe UI" w:hAnsi="Segoe UI"/>
      <w:sz w:val="18"/>
      <w:szCs w:val="18"/>
    </w:rPr>
  </w:style>
  <w:style w:type="paragraph" w:customStyle="1" w:styleId="paragraph">
    <w:name w:val="paragraph"/>
    <w:basedOn w:val="Normal"/>
    <w:rsid w:val="00067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67C53"/>
  </w:style>
  <w:style w:type="character" w:customStyle="1" w:styleId="eop">
    <w:name w:val="eop"/>
    <w:basedOn w:val="DefaultParagraphFont"/>
    <w:rsid w:val="00067C53"/>
  </w:style>
  <w:style w:type="paragraph" w:styleId="ListParagraph">
    <w:name w:val="List Paragraph"/>
    <w:basedOn w:val="Normal"/>
    <w:uiPriority w:val="34"/>
    <w:qFormat/>
    <w:rsid w:val="00E0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5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2E4FCF61D864484FDE6F2A2B087BB" ma:contentTypeVersion="13" ma:contentTypeDescription="Create a new document." ma:contentTypeScope="" ma:versionID="4dd423d8b2a326f8fef2756ff1dbbc29">
  <xsd:schema xmlns:xsd="http://www.w3.org/2001/XMLSchema" xmlns:xs="http://www.w3.org/2001/XMLSchema" xmlns:p="http://schemas.microsoft.com/office/2006/metadata/properties" xmlns:ns2="2d6a96d3-4079-4002-842e-949084912130" xmlns:ns3="558c0b45-12aa-40d1-b4ee-bc8f3485f5d8" targetNamespace="http://schemas.microsoft.com/office/2006/metadata/properties" ma:root="true" ma:fieldsID="d1ede66b675f0a045a48abff1b567359" ns2:_="" ns3:_="">
    <xsd:import namespace="2d6a96d3-4079-4002-842e-949084912130"/>
    <xsd:import namespace="558c0b45-12aa-40d1-b4ee-bc8f3485f5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a96d3-4079-4002-842e-949084912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f6f455-bc95-43e2-8bbc-0cfa446cd3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0b45-12aa-40d1-b4ee-bc8f3485f5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d5b818-346e-4035-9e81-f44d150df66a}" ma:internalName="TaxCatchAll" ma:showField="CatchAllData" ma:web="558c0b45-12aa-40d1-b4ee-bc8f3485f5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6a96d3-4079-4002-842e-949084912130">
      <Terms xmlns="http://schemas.microsoft.com/office/infopath/2007/PartnerControls"/>
    </lcf76f155ced4ddcb4097134ff3c332f>
    <TaxCatchAll xmlns="558c0b45-12aa-40d1-b4ee-bc8f3485f5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C8736C-36DB-4178-8AFE-C13C9CA26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6a96d3-4079-4002-842e-949084912130"/>
    <ds:schemaRef ds:uri="558c0b45-12aa-40d1-b4ee-bc8f3485f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22BAA6-EC15-49E8-BA55-4F280F6CE5DB}">
  <ds:schemaRefs>
    <ds:schemaRef ds:uri="http://schemas.microsoft.com/office/2006/metadata/properties"/>
    <ds:schemaRef ds:uri="http://schemas.microsoft.com/office/infopath/2007/PartnerControls"/>
    <ds:schemaRef ds:uri="2d6a96d3-4079-4002-842e-949084912130"/>
    <ds:schemaRef ds:uri="558c0b45-12aa-40d1-b4ee-bc8f3485f5d8"/>
  </ds:schemaRefs>
</ds:datastoreItem>
</file>

<file path=customXml/itemProps3.xml><?xml version="1.0" encoding="utf-8"?>
<ds:datastoreItem xmlns:ds="http://schemas.openxmlformats.org/officeDocument/2006/customXml" ds:itemID="{FD36C97F-522F-4CF9-BE8D-5C5DD57CC5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 Bolton</dc:creator>
  <cp:lastModifiedBy>Headteacher</cp:lastModifiedBy>
  <cp:revision>2</cp:revision>
  <cp:lastPrinted>2023-08-31T13:41:00Z</cp:lastPrinted>
  <dcterms:created xsi:type="dcterms:W3CDTF">2026-10-02T07:26:00Z</dcterms:created>
  <dcterms:modified xsi:type="dcterms:W3CDTF">2026-10-02T07:26:00Z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0x01010013C2E4FCF61D864484FDE6F2A2B087BB</vt:lpwstr>
  </property>
</Properties>
</file>