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44BCC" w14:textId="77777777" w:rsidR="007222F9" w:rsidRPr="007222F9" w:rsidRDefault="007222F9" w:rsidP="007222F9">
      <w:pPr>
        <w:jc w:val="center"/>
        <w:rPr>
          <w:b/>
          <w:bCs/>
          <w:sz w:val="72"/>
          <w:szCs w:val="72"/>
          <w:lang w:val="en-GB"/>
        </w:rPr>
      </w:pPr>
      <w:r w:rsidRPr="007222F9">
        <w:rPr>
          <w:b/>
          <w:bCs/>
          <w:sz w:val="72"/>
          <w:szCs w:val="72"/>
          <w:lang w:val="en-GB"/>
        </w:rPr>
        <w:t>Ripponden J&amp;I School</w:t>
      </w:r>
    </w:p>
    <w:p w14:paraId="20CCCE7A" w14:textId="1429BD9B" w:rsidR="006411B0" w:rsidRPr="007222F9" w:rsidRDefault="008F199D" w:rsidP="007222F9">
      <w:pPr>
        <w:jc w:val="center"/>
        <w:rPr>
          <w:b/>
          <w:bCs/>
          <w:sz w:val="72"/>
          <w:szCs w:val="72"/>
        </w:rPr>
      </w:pPr>
      <w:r w:rsidRPr="007222F9">
        <w:rPr>
          <w:b/>
          <w:bCs/>
          <w:sz w:val="72"/>
          <w:szCs w:val="72"/>
        </w:rPr>
        <w:t xml:space="preserve">First </w:t>
      </w:r>
      <w:r w:rsidR="007222F9" w:rsidRPr="007222F9">
        <w:rPr>
          <w:b/>
          <w:bCs/>
          <w:sz w:val="72"/>
          <w:szCs w:val="72"/>
        </w:rPr>
        <w:t>A</w:t>
      </w:r>
      <w:r w:rsidRPr="007222F9">
        <w:rPr>
          <w:b/>
          <w:bCs/>
          <w:sz w:val="72"/>
          <w:szCs w:val="72"/>
        </w:rPr>
        <w:t xml:space="preserve">id </w:t>
      </w:r>
      <w:r w:rsidR="007222F9" w:rsidRPr="007222F9">
        <w:rPr>
          <w:b/>
          <w:bCs/>
          <w:sz w:val="72"/>
          <w:szCs w:val="72"/>
        </w:rPr>
        <w:t>P</w:t>
      </w:r>
      <w:r w:rsidRPr="007222F9">
        <w:rPr>
          <w:b/>
          <w:bCs/>
          <w:sz w:val="72"/>
          <w:szCs w:val="72"/>
        </w:rPr>
        <w:t>olicy</w:t>
      </w:r>
    </w:p>
    <w:p w14:paraId="775E8B05" w14:textId="77777777" w:rsidR="007222F9" w:rsidRDefault="007222F9" w:rsidP="006411B0">
      <w:pPr>
        <w:pStyle w:val="Title1"/>
        <w:rPr>
          <w:sz w:val="44"/>
        </w:rPr>
      </w:pPr>
    </w:p>
    <w:p w14:paraId="30F6DC23" w14:textId="77777777" w:rsidR="007222F9" w:rsidRDefault="007222F9" w:rsidP="006411B0">
      <w:pPr>
        <w:pStyle w:val="Title1"/>
        <w:rPr>
          <w:sz w:val="44"/>
        </w:rPr>
      </w:pPr>
    </w:p>
    <w:p w14:paraId="76BFF60A" w14:textId="77777777" w:rsidR="007222F9" w:rsidRDefault="007222F9" w:rsidP="006411B0">
      <w:pPr>
        <w:pStyle w:val="Title1"/>
        <w:rPr>
          <w:sz w:val="44"/>
        </w:rPr>
      </w:pPr>
    </w:p>
    <w:p w14:paraId="47671FDB" w14:textId="77777777" w:rsidR="007222F9" w:rsidRDefault="007222F9" w:rsidP="006411B0">
      <w:pPr>
        <w:pStyle w:val="Title1"/>
        <w:rPr>
          <w:sz w:val="44"/>
        </w:rPr>
      </w:pPr>
    </w:p>
    <w:p w14:paraId="15B02811" w14:textId="00B4FEAA" w:rsidR="007222F9" w:rsidRDefault="003133E9" w:rsidP="006411B0">
      <w:pPr>
        <w:pStyle w:val="Title1"/>
        <w:rPr>
          <w:sz w:val="44"/>
        </w:rPr>
      </w:pPr>
      <w:r>
        <w:rPr>
          <w:noProof/>
        </w:rPr>
        <w:drawing>
          <wp:anchor distT="0" distB="0" distL="114300" distR="114300" simplePos="0" relativeHeight="251658240" behindDoc="1" locked="0" layoutInCell="1" allowOverlap="1" wp14:anchorId="35C907AD" wp14:editId="23BE223A">
            <wp:simplePos x="0" y="0"/>
            <wp:positionH relativeFrom="column">
              <wp:posOffset>2548890</wp:posOffset>
            </wp:positionH>
            <wp:positionV relativeFrom="paragraph">
              <wp:posOffset>623570</wp:posOffset>
            </wp:positionV>
            <wp:extent cx="2747010" cy="2613025"/>
            <wp:effectExtent l="0" t="0" r="0" b="0"/>
            <wp:wrapTight wrapText="bothSides">
              <wp:wrapPolygon edited="0">
                <wp:start x="0" y="0"/>
                <wp:lineTo x="0" y="21416"/>
                <wp:lineTo x="21420" y="21416"/>
                <wp:lineTo x="21420" y="0"/>
                <wp:lineTo x="0" y="0"/>
              </wp:wrapPolygon>
            </wp:wrapTight>
            <wp:docPr id="1578187448" name="Picture 2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7010" cy="261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4954E4" w14:textId="6D4E14D5" w:rsidR="007222F9" w:rsidRPr="006411B0" w:rsidRDefault="007222F9" w:rsidP="006411B0">
      <w:pPr>
        <w:pStyle w:val="Title1"/>
        <w:rPr>
          <w:sz w:val="44"/>
        </w:rPr>
      </w:pPr>
    </w:p>
    <w:p w14:paraId="58E57722" w14:textId="3CF43C2A" w:rsidR="00ED4599" w:rsidRPr="0001772B" w:rsidRDefault="00ED4599" w:rsidP="004A1A48">
      <w:pPr>
        <w:pStyle w:val="Title1"/>
        <w:jc w:val="center"/>
      </w:pPr>
    </w:p>
    <w:p w14:paraId="76183A00" w14:textId="77777777" w:rsidR="0095297D" w:rsidRDefault="0095297D" w:rsidP="00C82D41">
      <w:pPr>
        <w:spacing w:before="0"/>
        <w:rPr>
          <w:b/>
        </w:rPr>
      </w:pPr>
    </w:p>
    <w:p w14:paraId="1A760C5C" w14:textId="77777777" w:rsidR="00042646" w:rsidRDefault="00042646" w:rsidP="00C82D41">
      <w:pPr>
        <w:spacing w:before="0"/>
        <w:rPr>
          <w:b/>
        </w:rPr>
      </w:pPr>
    </w:p>
    <w:p w14:paraId="3DC4F0BA" w14:textId="77777777" w:rsidR="00BB6ADE" w:rsidRDefault="00BB6ADE" w:rsidP="00C82D41">
      <w:pPr>
        <w:spacing w:before="0"/>
        <w:rPr>
          <w:b/>
        </w:rPr>
      </w:pPr>
    </w:p>
    <w:p w14:paraId="4753D81A" w14:textId="77777777" w:rsidR="00BB6ADE" w:rsidRDefault="00BB6ADE" w:rsidP="00C82D41">
      <w:pPr>
        <w:spacing w:before="0"/>
        <w:rPr>
          <w:b/>
        </w:rPr>
      </w:pPr>
    </w:p>
    <w:p w14:paraId="769630B0" w14:textId="128FAED8" w:rsidR="00BB6ADE" w:rsidRPr="007222F9" w:rsidRDefault="007222F9" w:rsidP="00C82D41">
      <w:pPr>
        <w:spacing w:before="0"/>
        <w:rPr>
          <w:bCs/>
          <w:sz w:val="24"/>
        </w:rPr>
      </w:pPr>
      <w:r w:rsidRPr="007222F9">
        <w:rPr>
          <w:bCs/>
          <w:sz w:val="24"/>
        </w:rPr>
        <w:t>September 2026</w:t>
      </w:r>
    </w:p>
    <w:p w14:paraId="22FFE4BA" w14:textId="6B015C53" w:rsidR="007222F9" w:rsidRPr="007222F9" w:rsidRDefault="007222F9" w:rsidP="00C82D41">
      <w:pPr>
        <w:spacing w:before="0"/>
        <w:rPr>
          <w:bCs/>
          <w:sz w:val="24"/>
        </w:rPr>
      </w:pPr>
      <w:r w:rsidRPr="007222F9">
        <w:rPr>
          <w:bCs/>
          <w:sz w:val="24"/>
        </w:rPr>
        <w:t xml:space="preserve">To </w:t>
      </w:r>
      <w:r>
        <w:rPr>
          <w:bCs/>
          <w:sz w:val="24"/>
        </w:rPr>
        <w:t>b</w:t>
      </w:r>
      <w:r w:rsidRPr="007222F9">
        <w:rPr>
          <w:bCs/>
          <w:sz w:val="24"/>
        </w:rPr>
        <w:t>e reviewed September 2027</w:t>
      </w:r>
    </w:p>
    <w:p w14:paraId="7AD6C892" w14:textId="548C2EC2" w:rsidR="00BB6ADE" w:rsidRDefault="00BB6ADE" w:rsidP="00C82D41">
      <w:pPr>
        <w:spacing w:before="0"/>
        <w:rPr>
          <w:b/>
        </w:rPr>
      </w:pPr>
    </w:p>
    <w:p w14:paraId="1CD973F7" w14:textId="77777777" w:rsidR="00BB6ADE" w:rsidRDefault="00BB6ADE" w:rsidP="00C82D41">
      <w:pPr>
        <w:spacing w:before="0"/>
        <w:rPr>
          <w:b/>
        </w:rPr>
      </w:pPr>
    </w:p>
    <w:p w14:paraId="1D3BA398" w14:textId="77777777" w:rsidR="00CA3AC6" w:rsidRDefault="00CA3AC6" w:rsidP="007222F9">
      <w:pPr>
        <w:jc w:val="center"/>
        <w:rPr>
          <w:b/>
          <w:bCs/>
          <w:sz w:val="24"/>
          <w:lang w:val="en-GB"/>
        </w:rPr>
      </w:pPr>
    </w:p>
    <w:p w14:paraId="533F8C1C" w14:textId="77777777" w:rsidR="00CA3AC6" w:rsidRDefault="00CA3AC6" w:rsidP="007222F9">
      <w:pPr>
        <w:jc w:val="center"/>
        <w:rPr>
          <w:b/>
          <w:bCs/>
          <w:sz w:val="24"/>
          <w:lang w:val="en-GB"/>
        </w:rPr>
      </w:pPr>
    </w:p>
    <w:p w14:paraId="36EAE2DC" w14:textId="77777777" w:rsidR="00CA3AC6" w:rsidRDefault="00CA3AC6" w:rsidP="007222F9">
      <w:pPr>
        <w:jc w:val="center"/>
        <w:rPr>
          <w:b/>
          <w:bCs/>
          <w:sz w:val="24"/>
          <w:lang w:val="en-GB"/>
        </w:rPr>
      </w:pPr>
    </w:p>
    <w:p w14:paraId="6E289D5A" w14:textId="77777777" w:rsidR="00CA3AC6" w:rsidRDefault="00CA3AC6" w:rsidP="007222F9">
      <w:pPr>
        <w:jc w:val="center"/>
        <w:rPr>
          <w:b/>
          <w:bCs/>
          <w:sz w:val="24"/>
          <w:lang w:val="en-GB"/>
        </w:rPr>
      </w:pPr>
    </w:p>
    <w:p w14:paraId="7E61A18A" w14:textId="77777777" w:rsidR="00CA3AC6" w:rsidRDefault="00CA3AC6" w:rsidP="007222F9">
      <w:pPr>
        <w:jc w:val="center"/>
        <w:rPr>
          <w:b/>
          <w:bCs/>
          <w:sz w:val="24"/>
          <w:lang w:val="en-GB"/>
        </w:rPr>
      </w:pPr>
    </w:p>
    <w:p w14:paraId="624AF1BF" w14:textId="272981B4" w:rsidR="007222F9" w:rsidRPr="007222F9" w:rsidRDefault="007222F9" w:rsidP="007222F9">
      <w:pPr>
        <w:jc w:val="center"/>
        <w:rPr>
          <w:b/>
          <w:bCs/>
          <w:sz w:val="24"/>
          <w:lang w:val="en-GB"/>
        </w:rPr>
      </w:pPr>
      <w:r w:rsidRPr="007222F9">
        <w:rPr>
          <w:b/>
          <w:bCs/>
          <w:sz w:val="24"/>
          <w:lang w:val="en-GB"/>
        </w:rPr>
        <w:lastRenderedPageBreak/>
        <w:t>Ripponden J&amp;I School</w:t>
      </w:r>
    </w:p>
    <w:p w14:paraId="5E920A7E" w14:textId="7E99892A" w:rsidR="00D349B5" w:rsidRDefault="007222F9" w:rsidP="007222F9">
      <w:pPr>
        <w:jc w:val="center"/>
        <w:rPr>
          <w:b/>
          <w:sz w:val="28"/>
        </w:rPr>
      </w:pPr>
      <w:r w:rsidRPr="007222F9">
        <w:rPr>
          <w:b/>
          <w:bCs/>
          <w:sz w:val="24"/>
        </w:rPr>
        <w:t>First Aid Policy</w:t>
      </w:r>
      <w:bookmarkStart w:id="0" w:name="_Toc357429510"/>
    </w:p>
    <w:p w14:paraId="23A97F55" w14:textId="77777777" w:rsidR="00042646" w:rsidRPr="00BB6ADE" w:rsidRDefault="00042646" w:rsidP="00042646">
      <w:pPr>
        <w:rPr>
          <w:rFonts w:cs="Arial"/>
          <w:b/>
          <w:sz w:val="24"/>
        </w:rPr>
      </w:pPr>
      <w:r w:rsidRPr="00BB6ADE">
        <w:rPr>
          <w:rFonts w:cs="Arial"/>
          <w:b/>
          <w:sz w:val="24"/>
        </w:rPr>
        <w:t>Contents</w:t>
      </w:r>
    </w:p>
    <w:p w14:paraId="3886A783" w14:textId="10933756" w:rsidR="00071498" w:rsidRPr="00BB6ADE" w:rsidRDefault="00042646">
      <w:pPr>
        <w:pStyle w:val="TOC1"/>
        <w:rPr>
          <w:rFonts w:eastAsia="Times New Roman" w:cs="Arial"/>
          <w:noProof/>
          <w:sz w:val="24"/>
          <w:lang w:val="en-GB" w:eastAsia="en-GB"/>
        </w:rPr>
      </w:pPr>
      <w:r w:rsidRPr="00BB6ADE">
        <w:rPr>
          <w:rFonts w:cs="Arial"/>
          <w:sz w:val="24"/>
        </w:rPr>
        <w:fldChar w:fldCharType="begin"/>
      </w:r>
      <w:r w:rsidRPr="00BB6ADE">
        <w:rPr>
          <w:rFonts w:cs="Arial"/>
          <w:sz w:val="24"/>
        </w:rPr>
        <w:instrText xml:space="preserve"> TOC \o "2-2" \t "Heading 1,1" </w:instrText>
      </w:r>
      <w:r w:rsidRPr="00BB6ADE">
        <w:rPr>
          <w:rFonts w:cs="Arial"/>
          <w:sz w:val="24"/>
        </w:rPr>
        <w:fldChar w:fldCharType="separate"/>
      </w:r>
      <w:r w:rsidR="00071498" w:rsidRPr="00BB6ADE">
        <w:rPr>
          <w:rFonts w:cs="Arial"/>
          <w:noProof/>
          <w:sz w:val="24"/>
        </w:rPr>
        <w:t>1. Aims</w:t>
      </w:r>
      <w:r w:rsidR="00071498" w:rsidRPr="00BB6ADE">
        <w:rPr>
          <w:rFonts w:cs="Arial"/>
          <w:noProof/>
          <w:sz w:val="24"/>
        </w:rPr>
        <w:tab/>
      </w:r>
      <w:r w:rsidR="00071498" w:rsidRPr="00BB6ADE">
        <w:rPr>
          <w:rFonts w:cs="Arial"/>
          <w:noProof/>
          <w:sz w:val="24"/>
        </w:rPr>
        <w:fldChar w:fldCharType="begin"/>
      </w:r>
      <w:r w:rsidR="00071498" w:rsidRPr="00BB6ADE">
        <w:rPr>
          <w:rFonts w:cs="Arial"/>
          <w:noProof/>
          <w:sz w:val="24"/>
        </w:rPr>
        <w:instrText xml:space="preserve"> PAGEREF _Toc491959680 \h </w:instrText>
      </w:r>
      <w:r w:rsidR="00071498" w:rsidRPr="00BB6ADE">
        <w:rPr>
          <w:rFonts w:cs="Arial"/>
          <w:noProof/>
          <w:sz w:val="24"/>
        </w:rPr>
      </w:r>
      <w:r w:rsidR="00071498" w:rsidRPr="00BB6ADE">
        <w:rPr>
          <w:rFonts w:cs="Arial"/>
          <w:noProof/>
          <w:sz w:val="24"/>
        </w:rPr>
        <w:fldChar w:fldCharType="separate"/>
      </w:r>
      <w:r w:rsidR="00DD0586">
        <w:rPr>
          <w:rFonts w:cs="Arial"/>
          <w:noProof/>
          <w:sz w:val="24"/>
        </w:rPr>
        <w:t>2</w:t>
      </w:r>
      <w:r w:rsidR="00071498" w:rsidRPr="00BB6ADE">
        <w:rPr>
          <w:rFonts w:cs="Arial"/>
          <w:noProof/>
          <w:sz w:val="24"/>
        </w:rPr>
        <w:fldChar w:fldCharType="end"/>
      </w:r>
    </w:p>
    <w:p w14:paraId="20D518F2" w14:textId="7E787407" w:rsidR="00071498" w:rsidRPr="00BB6ADE" w:rsidRDefault="00071498">
      <w:pPr>
        <w:pStyle w:val="TOC1"/>
        <w:rPr>
          <w:rFonts w:eastAsia="Times New Roman" w:cs="Arial"/>
          <w:noProof/>
          <w:sz w:val="24"/>
          <w:lang w:val="en-GB" w:eastAsia="en-GB"/>
        </w:rPr>
      </w:pPr>
      <w:r w:rsidRPr="00BB6ADE">
        <w:rPr>
          <w:rFonts w:cs="Arial"/>
          <w:noProof/>
          <w:sz w:val="24"/>
        </w:rPr>
        <w:t>2. Legislation and guidance</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_Toc491959681 \h </w:instrText>
      </w:r>
      <w:r w:rsidRPr="00BB6ADE">
        <w:rPr>
          <w:rFonts w:cs="Arial"/>
          <w:noProof/>
          <w:sz w:val="24"/>
        </w:rPr>
      </w:r>
      <w:r w:rsidRPr="00BB6ADE">
        <w:rPr>
          <w:rFonts w:cs="Arial"/>
          <w:noProof/>
          <w:sz w:val="24"/>
        </w:rPr>
        <w:fldChar w:fldCharType="separate"/>
      </w:r>
      <w:r w:rsidR="00DD0586">
        <w:rPr>
          <w:rFonts w:cs="Arial"/>
          <w:noProof/>
          <w:sz w:val="24"/>
        </w:rPr>
        <w:t>2</w:t>
      </w:r>
      <w:r w:rsidRPr="00BB6ADE">
        <w:rPr>
          <w:rFonts w:cs="Arial"/>
          <w:noProof/>
          <w:sz w:val="24"/>
        </w:rPr>
        <w:fldChar w:fldCharType="end"/>
      </w:r>
    </w:p>
    <w:p w14:paraId="2A2AB2EA" w14:textId="4863023E" w:rsidR="00071498" w:rsidRPr="00BB6ADE" w:rsidRDefault="00071498">
      <w:pPr>
        <w:pStyle w:val="TOC1"/>
        <w:rPr>
          <w:rFonts w:eastAsia="Times New Roman" w:cs="Arial"/>
          <w:noProof/>
          <w:sz w:val="24"/>
          <w:lang w:val="en-GB" w:eastAsia="en-GB"/>
        </w:rPr>
      </w:pPr>
      <w:r w:rsidRPr="00BB6ADE">
        <w:rPr>
          <w:rFonts w:cs="Arial"/>
          <w:noProof/>
          <w:sz w:val="24"/>
        </w:rPr>
        <w:t>3. Roles and responsibilities</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_Toc491959682 \h </w:instrText>
      </w:r>
      <w:r w:rsidRPr="00BB6ADE">
        <w:rPr>
          <w:rFonts w:cs="Arial"/>
          <w:noProof/>
          <w:sz w:val="24"/>
        </w:rPr>
      </w:r>
      <w:r w:rsidRPr="00BB6ADE">
        <w:rPr>
          <w:rFonts w:cs="Arial"/>
          <w:noProof/>
          <w:sz w:val="24"/>
        </w:rPr>
        <w:fldChar w:fldCharType="separate"/>
      </w:r>
      <w:r w:rsidR="00DD0586">
        <w:rPr>
          <w:rFonts w:cs="Arial"/>
          <w:noProof/>
          <w:sz w:val="24"/>
        </w:rPr>
        <w:t>3</w:t>
      </w:r>
      <w:r w:rsidRPr="00BB6ADE">
        <w:rPr>
          <w:rFonts w:cs="Arial"/>
          <w:noProof/>
          <w:sz w:val="24"/>
        </w:rPr>
        <w:fldChar w:fldCharType="end"/>
      </w:r>
    </w:p>
    <w:p w14:paraId="431E7AEC" w14:textId="25D17D30" w:rsidR="00071498" w:rsidRPr="00BB6ADE" w:rsidRDefault="00071498">
      <w:pPr>
        <w:pStyle w:val="TOC1"/>
        <w:rPr>
          <w:rFonts w:eastAsia="Times New Roman" w:cs="Arial"/>
          <w:noProof/>
          <w:sz w:val="24"/>
          <w:lang w:val="en-GB" w:eastAsia="en-GB"/>
        </w:rPr>
      </w:pPr>
      <w:r w:rsidRPr="00BB6ADE">
        <w:rPr>
          <w:rFonts w:cs="Arial"/>
          <w:noProof/>
          <w:sz w:val="24"/>
        </w:rPr>
        <w:t>4. First aid procedures</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_Toc491959683 \h </w:instrText>
      </w:r>
      <w:r w:rsidRPr="00BB6ADE">
        <w:rPr>
          <w:rFonts w:cs="Arial"/>
          <w:noProof/>
          <w:sz w:val="24"/>
        </w:rPr>
      </w:r>
      <w:r w:rsidRPr="00BB6ADE">
        <w:rPr>
          <w:rFonts w:cs="Arial"/>
          <w:noProof/>
          <w:sz w:val="24"/>
        </w:rPr>
        <w:fldChar w:fldCharType="separate"/>
      </w:r>
      <w:r w:rsidR="00DD0586">
        <w:rPr>
          <w:rFonts w:cs="Arial"/>
          <w:noProof/>
          <w:sz w:val="24"/>
        </w:rPr>
        <w:t>4</w:t>
      </w:r>
      <w:r w:rsidRPr="00BB6ADE">
        <w:rPr>
          <w:rFonts w:cs="Arial"/>
          <w:noProof/>
          <w:sz w:val="24"/>
        </w:rPr>
        <w:fldChar w:fldCharType="end"/>
      </w:r>
    </w:p>
    <w:p w14:paraId="035E8741" w14:textId="0339995B" w:rsidR="00071498" w:rsidRPr="00BB6ADE" w:rsidRDefault="00071498">
      <w:pPr>
        <w:pStyle w:val="TOC1"/>
        <w:rPr>
          <w:rFonts w:eastAsia="Times New Roman" w:cs="Arial"/>
          <w:noProof/>
          <w:sz w:val="24"/>
          <w:lang w:val="en-GB" w:eastAsia="en-GB"/>
        </w:rPr>
      </w:pPr>
      <w:r w:rsidRPr="00BB6ADE">
        <w:rPr>
          <w:rFonts w:cs="Arial"/>
          <w:noProof/>
          <w:sz w:val="24"/>
        </w:rPr>
        <w:t>5. First aid equipment</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_Toc491959684 \h </w:instrText>
      </w:r>
      <w:r w:rsidRPr="00BB6ADE">
        <w:rPr>
          <w:rFonts w:cs="Arial"/>
          <w:noProof/>
          <w:sz w:val="24"/>
        </w:rPr>
      </w:r>
      <w:r w:rsidRPr="00BB6ADE">
        <w:rPr>
          <w:rFonts w:cs="Arial"/>
          <w:noProof/>
          <w:sz w:val="24"/>
        </w:rPr>
        <w:fldChar w:fldCharType="separate"/>
      </w:r>
      <w:r w:rsidR="00DD0586">
        <w:rPr>
          <w:rFonts w:cs="Arial"/>
          <w:noProof/>
          <w:sz w:val="24"/>
        </w:rPr>
        <w:t>5</w:t>
      </w:r>
      <w:r w:rsidRPr="00BB6ADE">
        <w:rPr>
          <w:rFonts w:cs="Arial"/>
          <w:noProof/>
          <w:sz w:val="24"/>
        </w:rPr>
        <w:fldChar w:fldCharType="end"/>
      </w:r>
    </w:p>
    <w:p w14:paraId="5C778215" w14:textId="11F534D3" w:rsidR="00071498" w:rsidRPr="00BB6ADE" w:rsidRDefault="00071498">
      <w:pPr>
        <w:pStyle w:val="TOC1"/>
        <w:rPr>
          <w:rFonts w:eastAsia="Times New Roman" w:cs="Arial"/>
          <w:noProof/>
          <w:sz w:val="24"/>
          <w:lang w:val="en-GB" w:eastAsia="en-GB"/>
        </w:rPr>
      </w:pPr>
      <w:r w:rsidRPr="00BB6ADE">
        <w:rPr>
          <w:rFonts w:cs="Arial"/>
          <w:noProof/>
          <w:sz w:val="24"/>
        </w:rPr>
        <w:t>6. Record-keeping and reporting</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_Toc491959685 \h </w:instrText>
      </w:r>
      <w:r w:rsidRPr="00BB6ADE">
        <w:rPr>
          <w:rFonts w:cs="Arial"/>
          <w:noProof/>
          <w:sz w:val="24"/>
        </w:rPr>
      </w:r>
      <w:r w:rsidRPr="00BB6ADE">
        <w:rPr>
          <w:rFonts w:cs="Arial"/>
          <w:noProof/>
          <w:sz w:val="24"/>
        </w:rPr>
        <w:fldChar w:fldCharType="separate"/>
      </w:r>
      <w:r w:rsidR="00DD0586">
        <w:rPr>
          <w:rFonts w:cs="Arial"/>
          <w:noProof/>
          <w:sz w:val="24"/>
        </w:rPr>
        <w:t>6</w:t>
      </w:r>
      <w:r w:rsidRPr="00BB6ADE">
        <w:rPr>
          <w:rFonts w:cs="Arial"/>
          <w:noProof/>
          <w:sz w:val="24"/>
        </w:rPr>
        <w:fldChar w:fldCharType="end"/>
      </w:r>
    </w:p>
    <w:p w14:paraId="6FC645AE" w14:textId="7E971B3F" w:rsidR="00071498" w:rsidRPr="00BB6ADE" w:rsidRDefault="00071498">
      <w:pPr>
        <w:pStyle w:val="TOC1"/>
        <w:rPr>
          <w:rFonts w:eastAsia="Times New Roman" w:cs="Arial"/>
          <w:noProof/>
          <w:sz w:val="24"/>
          <w:lang w:val="en-GB" w:eastAsia="en-GB"/>
        </w:rPr>
      </w:pPr>
      <w:r w:rsidRPr="00BB6ADE">
        <w:rPr>
          <w:rFonts w:cs="Arial"/>
          <w:noProof/>
          <w:sz w:val="24"/>
        </w:rPr>
        <w:t>7. Training</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_Toc491959686 \h </w:instrText>
      </w:r>
      <w:r w:rsidRPr="00BB6ADE">
        <w:rPr>
          <w:rFonts w:cs="Arial"/>
          <w:noProof/>
          <w:sz w:val="24"/>
        </w:rPr>
      </w:r>
      <w:r w:rsidRPr="00BB6ADE">
        <w:rPr>
          <w:rFonts w:cs="Arial"/>
          <w:noProof/>
          <w:sz w:val="24"/>
        </w:rPr>
        <w:fldChar w:fldCharType="separate"/>
      </w:r>
      <w:r w:rsidR="00DD0586">
        <w:rPr>
          <w:rFonts w:cs="Arial"/>
          <w:noProof/>
          <w:sz w:val="24"/>
        </w:rPr>
        <w:t>7</w:t>
      </w:r>
      <w:r w:rsidRPr="00BB6ADE">
        <w:rPr>
          <w:rFonts w:cs="Arial"/>
          <w:noProof/>
          <w:sz w:val="24"/>
        </w:rPr>
        <w:fldChar w:fldCharType="end"/>
      </w:r>
    </w:p>
    <w:p w14:paraId="246C0D30" w14:textId="600C1E9D" w:rsidR="00071498" w:rsidRPr="00BB6ADE" w:rsidRDefault="00071498">
      <w:pPr>
        <w:pStyle w:val="TOC1"/>
        <w:rPr>
          <w:rFonts w:eastAsia="Times New Roman" w:cs="Arial"/>
          <w:noProof/>
          <w:sz w:val="24"/>
          <w:lang w:val="en-GB" w:eastAsia="en-GB"/>
        </w:rPr>
      </w:pPr>
      <w:r w:rsidRPr="00BB6ADE">
        <w:rPr>
          <w:rFonts w:cs="Arial"/>
          <w:noProof/>
          <w:sz w:val="24"/>
        </w:rPr>
        <w:t>8. Monitoring arrangements</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_Toc491959687 \h </w:instrText>
      </w:r>
      <w:r w:rsidRPr="00BB6ADE">
        <w:rPr>
          <w:rFonts w:cs="Arial"/>
          <w:noProof/>
          <w:sz w:val="24"/>
        </w:rPr>
      </w:r>
      <w:r w:rsidRPr="00BB6ADE">
        <w:rPr>
          <w:rFonts w:cs="Arial"/>
          <w:noProof/>
          <w:sz w:val="24"/>
        </w:rPr>
        <w:fldChar w:fldCharType="separate"/>
      </w:r>
      <w:r w:rsidR="00DD0586">
        <w:rPr>
          <w:rFonts w:cs="Arial"/>
          <w:noProof/>
          <w:sz w:val="24"/>
        </w:rPr>
        <w:t>8</w:t>
      </w:r>
      <w:r w:rsidRPr="00BB6ADE">
        <w:rPr>
          <w:rFonts w:cs="Arial"/>
          <w:noProof/>
          <w:sz w:val="24"/>
        </w:rPr>
        <w:fldChar w:fldCharType="end"/>
      </w:r>
    </w:p>
    <w:p w14:paraId="6042B058" w14:textId="1F84C08D" w:rsidR="00071498" w:rsidRPr="00BB6ADE" w:rsidRDefault="00071498">
      <w:pPr>
        <w:pStyle w:val="TOC1"/>
        <w:rPr>
          <w:rFonts w:eastAsia="Times New Roman" w:cs="Arial"/>
          <w:noProof/>
          <w:sz w:val="24"/>
          <w:lang w:val="en-GB" w:eastAsia="en-GB"/>
        </w:rPr>
      </w:pPr>
      <w:r w:rsidRPr="00BB6ADE">
        <w:rPr>
          <w:rFonts w:cs="Arial"/>
          <w:noProof/>
          <w:sz w:val="24"/>
        </w:rPr>
        <w:t>9. Links with other policies</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_Toc491959688 \h </w:instrText>
      </w:r>
      <w:r w:rsidRPr="00BB6ADE">
        <w:rPr>
          <w:rFonts w:cs="Arial"/>
          <w:noProof/>
          <w:sz w:val="24"/>
        </w:rPr>
      </w:r>
      <w:r w:rsidRPr="00BB6ADE">
        <w:rPr>
          <w:rFonts w:cs="Arial"/>
          <w:noProof/>
          <w:sz w:val="24"/>
        </w:rPr>
        <w:fldChar w:fldCharType="separate"/>
      </w:r>
      <w:r w:rsidR="00DD0586">
        <w:rPr>
          <w:rFonts w:cs="Arial"/>
          <w:noProof/>
          <w:sz w:val="24"/>
        </w:rPr>
        <w:t>8</w:t>
      </w:r>
      <w:r w:rsidRPr="00BB6ADE">
        <w:rPr>
          <w:rFonts w:cs="Arial"/>
          <w:noProof/>
          <w:sz w:val="24"/>
        </w:rPr>
        <w:fldChar w:fldCharType="end"/>
      </w:r>
    </w:p>
    <w:p w14:paraId="79740BDD" w14:textId="00F21A04" w:rsidR="00071498" w:rsidRPr="00BB6ADE" w:rsidRDefault="00071498">
      <w:pPr>
        <w:pStyle w:val="TOC1"/>
        <w:rPr>
          <w:rFonts w:eastAsia="Times New Roman" w:cs="Arial"/>
          <w:noProof/>
          <w:sz w:val="24"/>
          <w:lang w:val="en-GB" w:eastAsia="en-GB"/>
        </w:rPr>
      </w:pPr>
      <w:r w:rsidRPr="00BB6ADE">
        <w:rPr>
          <w:rFonts w:cs="Arial"/>
          <w:noProof/>
          <w:sz w:val="24"/>
        </w:rPr>
        <w:t>Appendix 1:</w:t>
      </w:r>
      <w:r w:rsidRPr="00BB6ADE">
        <w:rPr>
          <w:rFonts w:cs="Arial"/>
          <w:noProof/>
          <w:sz w:val="24"/>
          <w:lang w:val="en-GB"/>
        </w:rPr>
        <w:t xml:space="preserve"> list of trained </w:t>
      </w:r>
      <w:r w:rsidRPr="00BB6ADE">
        <w:rPr>
          <w:rFonts w:cs="Arial"/>
          <w:noProof/>
          <w:sz w:val="24"/>
        </w:rPr>
        <w:t>first aiders</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_Toc491959689 \h </w:instrText>
      </w:r>
      <w:r w:rsidRPr="00BB6ADE">
        <w:rPr>
          <w:rFonts w:cs="Arial"/>
          <w:noProof/>
          <w:sz w:val="24"/>
        </w:rPr>
      </w:r>
      <w:r w:rsidRPr="00BB6ADE">
        <w:rPr>
          <w:rFonts w:cs="Arial"/>
          <w:noProof/>
          <w:sz w:val="24"/>
        </w:rPr>
        <w:fldChar w:fldCharType="separate"/>
      </w:r>
      <w:r w:rsidR="00DD0586">
        <w:rPr>
          <w:rFonts w:cs="Arial"/>
          <w:noProof/>
          <w:sz w:val="24"/>
        </w:rPr>
        <w:t>9</w:t>
      </w:r>
      <w:r w:rsidRPr="00BB6ADE">
        <w:rPr>
          <w:rFonts w:cs="Arial"/>
          <w:noProof/>
          <w:sz w:val="24"/>
        </w:rPr>
        <w:fldChar w:fldCharType="end"/>
      </w:r>
    </w:p>
    <w:p w14:paraId="73F80CB3" w14:textId="4AC9144C" w:rsidR="00071498" w:rsidRPr="00BB6ADE" w:rsidRDefault="00071498">
      <w:pPr>
        <w:pStyle w:val="TOC1"/>
        <w:rPr>
          <w:rFonts w:eastAsia="Times New Roman" w:cs="Arial"/>
          <w:noProof/>
          <w:sz w:val="24"/>
          <w:lang w:val="en-GB" w:eastAsia="en-GB"/>
        </w:rPr>
      </w:pPr>
      <w:r w:rsidRPr="00BB6ADE">
        <w:rPr>
          <w:rFonts w:cs="Arial"/>
          <w:noProof/>
          <w:sz w:val="24"/>
        </w:rPr>
        <w:t>Appendix 2: accident report</w:t>
      </w:r>
      <w:r w:rsidRPr="00BB6ADE">
        <w:rPr>
          <w:rFonts w:cs="Arial"/>
          <w:noProof/>
          <w:sz w:val="24"/>
          <w:lang w:val="en-GB"/>
        </w:rPr>
        <w:t xml:space="preserve"> form</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_Toc491959690 \h </w:instrText>
      </w:r>
      <w:r w:rsidRPr="00BB6ADE">
        <w:rPr>
          <w:rFonts w:cs="Arial"/>
          <w:noProof/>
          <w:sz w:val="24"/>
        </w:rPr>
      </w:r>
      <w:r w:rsidRPr="00BB6ADE">
        <w:rPr>
          <w:rFonts w:cs="Arial"/>
          <w:noProof/>
          <w:sz w:val="24"/>
        </w:rPr>
        <w:fldChar w:fldCharType="separate"/>
      </w:r>
      <w:r w:rsidR="00DD0586">
        <w:rPr>
          <w:rFonts w:cs="Arial"/>
          <w:noProof/>
          <w:sz w:val="24"/>
        </w:rPr>
        <w:t>10</w:t>
      </w:r>
      <w:r w:rsidRPr="00BB6ADE">
        <w:rPr>
          <w:rFonts w:cs="Arial"/>
          <w:noProof/>
          <w:sz w:val="24"/>
        </w:rPr>
        <w:fldChar w:fldCharType="end"/>
      </w:r>
      <w:r w:rsidR="009A7E1F">
        <w:rPr>
          <w:rFonts w:cs="Arial"/>
          <w:noProof/>
          <w:sz w:val="24"/>
        </w:rPr>
        <w:t>0</w:t>
      </w:r>
    </w:p>
    <w:p w14:paraId="0E0C3321" w14:textId="226E3829" w:rsidR="00071498" w:rsidRDefault="00071498">
      <w:pPr>
        <w:pStyle w:val="TOC1"/>
        <w:rPr>
          <w:rFonts w:cs="Arial"/>
          <w:noProof/>
          <w:sz w:val="24"/>
        </w:rPr>
      </w:pPr>
      <w:r w:rsidRPr="00BB6ADE">
        <w:rPr>
          <w:rFonts w:cs="Arial"/>
          <w:noProof/>
          <w:sz w:val="24"/>
        </w:rPr>
        <w:t xml:space="preserve">Appendix 3: </w:t>
      </w:r>
      <w:r w:rsidRPr="00BB6ADE">
        <w:rPr>
          <w:rFonts w:cs="Arial"/>
          <w:noProof/>
          <w:sz w:val="24"/>
          <w:lang w:val="en-GB"/>
        </w:rPr>
        <w:t xml:space="preserve">first aid </w:t>
      </w:r>
      <w:r w:rsidRPr="00BB6ADE">
        <w:rPr>
          <w:rFonts w:cs="Arial"/>
          <w:noProof/>
          <w:sz w:val="24"/>
        </w:rPr>
        <w:t>training log</w:t>
      </w:r>
      <w:r w:rsidRPr="00BB6ADE">
        <w:rPr>
          <w:rFonts w:cs="Arial"/>
          <w:noProof/>
          <w:sz w:val="24"/>
        </w:rPr>
        <w:tab/>
      </w:r>
      <w:r w:rsidRPr="00BB6ADE">
        <w:rPr>
          <w:rFonts w:cs="Arial"/>
          <w:noProof/>
          <w:sz w:val="24"/>
        </w:rPr>
        <w:fldChar w:fldCharType="begin"/>
      </w:r>
      <w:r w:rsidRPr="00BB6ADE">
        <w:rPr>
          <w:rFonts w:cs="Arial"/>
          <w:noProof/>
          <w:sz w:val="24"/>
        </w:rPr>
        <w:instrText xml:space="preserve"> PAGEREF _Toc491959691 \h </w:instrText>
      </w:r>
      <w:r w:rsidRPr="00BB6ADE">
        <w:rPr>
          <w:rFonts w:cs="Arial"/>
          <w:noProof/>
          <w:sz w:val="24"/>
        </w:rPr>
      </w:r>
      <w:r w:rsidRPr="00BB6ADE">
        <w:rPr>
          <w:rFonts w:cs="Arial"/>
          <w:noProof/>
          <w:sz w:val="24"/>
        </w:rPr>
        <w:fldChar w:fldCharType="separate"/>
      </w:r>
      <w:r w:rsidR="00DD0586">
        <w:rPr>
          <w:rFonts w:cs="Arial"/>
          <w:noProof/>
          <w:sz w:val="24"/>
        </w:rPr>
        <w:t>11</w:t>
      </w:r>
      <w:r w:rsidRPr="00BB6ADE">
        <w:rPr>
          <w:rFonts w:cs="Arial"/>
          <w:noProof/>
          <w:sz w:val="24"/>
        </w:rPr>
        <w:fldChar w:fldCharType="end"/>
      </w:r>
      <w:r w:rsidR="009A7E1F">
        <w:rPr>
          <w:rFonts w:cs="Arial"/>
          <w:noProof/>
          <w:sz w:val="24"/>
        </w:rPr>
        <w:t>1</w:t>
      </w:r>
    </w:p>
    <w:p w14:paraId="05123576" w14:textId="77777777" w:rsidR="00D6261F" w:rsidRPr="00BB6ADE" w:rsidRDefault="008D46AE" w:rsidP="008D46AE">
      <w:pPr>
        <w:rPr>
          <w:rFonts w:cs="Arial"/>
          <w:sz w:val="24"/>
          <w:lang w:val="en-GB"/>
        </w:rPr>
      </w:pPr>
      <w:r w:rsidRPr="00BB6ADE">
        <w:rPr>
          <w:rFonts w:cs="Arial"/>
          <w:noProof/>
          <w:sz w:val="24"/>
        </w:rPr>
        <w:t xml:space="preserve">Appendix </w:t>
      </w:r>
      <w:r>
        <w:rPr>
          <w:rFonts w:cs="Arial"/>
          <w:noProof/>
          <w:sz w:val="24"/>
        </w:rPr>
        <w:t>4</w:t>
      </w:r>
      <w:r w:rsidRPr="00BB6ADE">
        <w:rPr>
          <w:rFonts w:cs="Arial"/>
          <w:noProof/>
          <w:sz w:val="24"/>
        </w:rPr>
        <w:t xml:space="preserve">: </w:t>
      </w:r>
      <w:r w:rsidR="00042646" w:rsidRPr="00BB6ADE">
        <w:rPr>
          <w:rFonts w:cs="Arial"/>
          <w:sz w:val="24"/>
        </w:rPr>
        <w:fldChar w:fldCharType="end"/>
      </w:r>
      <w:r w:rsidR="009A7E1F">
        <w:rPr>
          <w:rFonts w:cs="Arial"/>
          <w:sz w:val="24"/>
        </w:rPr>
        <w:t xml:space="preserve">Guidance and procedures for illness’……………………………………  12 </w:t>
      </w:r>
    </w:p>
    <w:p w14:paraId="26999363" w14:textId="77777777" w:rsidR="00304314" w:rsidRPr="00BB6ADE" w:rsidRDefault="00042646" w:rsidP="00304314">
      <w:pPr>
        <w:rPr>
          <w:rFonts w:cs="Arial"/>
          <w:b/>
          <w:sz w:val="24"/>
        </w:rPr>
      </w:pPr>
      <w:r w:rsidRPr="00BB6ADE">
        <w:rPr>
          <w:rFonts w:cs="Arial"/>
          <w:b/>
          <w:sz w:val="24"/>
        </w:rPr>
        <w:t>…………………………………………</w:t>
      </w:r>
      <w:r w:rsidR="00BB6ADE">
        <w:rPr>
          <w:rFonts w:cs="Arial"/>
          <w:b/>
          <w:sz w:val="24"/>
        </w:rPr>
        <w:t>…………………………………………………….....</w:t>
      </w:r>
    </w:p>
    <w:p w14:paraId="6CB7F42F" w14:textId="77777777" w:rsidR="00304314" w:rsidRPr="00BB6ADE" w:rsidRDefault="00304314" w:rsidP="006411B0">
      <w:pPr>
        <w:pStyle w:val="Heading1"/>
        <w:numPr>
          <w:ilvl w:val="0"/>
          <w:numId w:val="38"/>
        </w:numPr>
        <w:ind w:left="0" w:firstLine="0"/>
        <w:rPr>
          <w:rFonts w:cs="Arial"/>
          <w:sz w:val="24"/>
          <w:szCs w:val="24"/>
          <w:lang w:val="en-US" w:eastAsia="en-US"/>
        </w:rPr>
      </w:pPr>
      <w:bookmarkStart w:id="1" w:name="_Toc491959680"/>
      <w:bookmarkEnd w:id="0"/>
      <w:r w:rsidRPr="00BB6ADE">
        <w:rPr>
          <w:rFonts w:cs="Arial"/>
          <w:sz w:val="24"/>
          <w:szCs w:val="24"/>
          <w:lang w:val="en-US" w:eastAsia="en-US"/>
        </w:rPr>
        <w:t>Aims</w:t>
      </w:r>
      <w:bookmarkEnd w:id="1"/>
    </w:p>
    <w:p w14:paraId="681FAA41" w14:textId="77777777" w:rsidR="00304314" w:rsidRPr="00BB6ADE" w:rsidRDefault="002A1B5E" w:rsidP="00ED268F">
      <w:pPr>
        <w:rPr>
          <w:rFonts w:cs="Arial"/>
          <w:sz w:val="24"/>
        </w:rPr>
      </w:pPr>
      <w:r w:rsidRPr="00BB6ADE">
        <w:rPr>
          <w:rFonts w:cs="Arial"/>
          <w:sz w:val="24"/>
        </w:rPr>
        <w:t>The aims of our</w:t>
      </w:r>
      <w:r w:rsidR="00304314" w:rsidRPr="00BB6ADE">
        <w:rPr>
          <w:rFonts w:cs="Arial"/>
          <w:sz w:val="24"/>
        </w:rPr>
        <w:t xml:space="preserve"> first aid policy are to:</w:t>
      </w:r>
    </w:p>
    <w:p w14:paraId="21D37122" w14:textId="77777777" w:rsidR="00304314" w:rsidRPr="00BB6ADE" w:rsidRDefault="00304314" w:rsidP="00ED268F">
      <w:pPr>
        <w:numPr>
          <w:ilvl w:val="0"/>
          <w:numId w:val="20"/>
        </w:numPr>
        <w:ind w:left="567" w:hanging="283"/>
        <w:rPr>
          <w:rFonts w:cs="Arial"/>
          <w:sz w:val="24"/>
        </w:rPr>
      </w:pPr>
      <w:r w:rsidRPr="00BB6ADE">
        <w:rPr>
          <w:rFonts w:cs="Arial"/>
          <w:sz w:val="24"/>
        </w:rPr>
        <w:t>Ensure the health and safety of all staff, pupils and visitors</w:t>
      </w:r>
    </w:p>
    <w:p w14:paraId="47A7DFF2" w14:textId="77777777" w:rsidR="00304314" w:rsidRPr="00BB6ADE" w:rsidRDefault="00304314" w:rsidP="00ED268F">
      <w:pPr>
        <w:numPr>
          <w:ilvl w:val="0"/>
          <w:numId w:val="20"/>
        </w:numPr>
        <w:ind w:left="567" w:hanging="283"/>
        <w:rPr>
          <w:rFonts w:cs="Arial"/>
          <w:sz w:val="24"/>
        </w:rPr>
      </w:pPr>
      <w:r w:rsidRPr="00BB6ADE">
        <w:rPr>
          <w:rFonts w:cs="Arial"/>
          <w:sz w:val="24"/>
        </w:rPr>
        <w:t>Ensure that staff and governors are aware of their responsibilities with regards to health and safety</w:t>
      </w:r>
    </w:p>
    <w:p w14:paraId="0E472268" w14:textId="77777777" w:rsidR="00304314" w:rsidRPr="00BB6ADE" w:rsidRDefault="00304314" w:rsidP="00ED268F">
      <w:pPr>
        <w:numPr>
          <w:ilvl w:val="0"/>
          <w:numId w:val="20"/>
        </w:numPr>
        <w:ind w:left="567" w:hanging="283"/>
        <w:rPr>
          <w:rFonts w:cs="Arial"/>
          <w:sz w:val="24"/>
        </w:rPr>
      </w:pPr>
      <w:r w:rsidRPr="00BB6ADE">
        <w:rPr>
          <w:rFonts w:cs="Arial"/>
          <w:sz w:val="24"/>
        </w:rPr>
        <w:t>Provide a framework for responding to an incident and reco</w:t>
      </w:r>
      <w:r w:rsidR="008B7BAF" w:rsidRPr="00BB6ADE">
        <w:rPr>
          <w:rFonts w:cs="Arial"/>
          <w:sz w:val="24"/>
        </w:rPr>
        <w:t>r</w:t>
      </w:r>
      <w:r w:rsidRPr="00BB6ADE">
        <w:rPr>
          <w:rFonts w:cs="Arial"/>
          <w:sz w:val="24"/>
        </w:rPr>
        <w:t xml:space="preserve">ding </w:t>
      </w:r>
      <w:r w:rsidR="002A1B5E" w:rsidRPr="00BB6ADE">
        <w:rPr>
          <w:rFonts w:cs="Arial"/>
          <w:sz w:val="24"/>
        </w:rPr>
        <w:t xml:space="preserve">and reporting </w:t>
      </w:r>
      <w:r w:rsidRPr="00BB6ADE">
        <w:rPr>
          <w:rFonts w:cs="Arial"/>
          <w:sz w:val="24"/>
        </w:rPr>
        <w:t>the outcomes</w:t>
      </w:r>
    </w:p>
    <w:p w14:paraId="59FF9AF0" w14:textId="77777777" w:rsidR="00304314" w:rsidRPr="00BB6ADE" w:rsidRDefault="00304314" w:rsidP="006411B0">
      <w:pPr>
        <w:pStyle w:val="Heading1"/>
        <w:numPr>
          <w:ilvl w:val="0"/>
          <w:numId w:val="38"/>
        </w:numPr>
        <w:ind w:left="0" w:firstLine="0"/>
        <w:rPr>
          <w:rFonts w:cs="Arial"/>
          <w:sz w:val="24"/>
          <w:szCs w:val="24"/>
          <w:lang w:val="en-US" w:eastAsia="en-US"/>
        </w:rPr>
      </w:pPr>
      <w:bookmarkStart w:id="2" w:name="_Toc491959681"/>
      <w:r w:rsidRPr="00BB6ADE">
        <w:rPr>
          <w:rFonts w:cs="Arial"/>
          <w:sz w:val="24"/>
          <w:szCs w:val="24"/>
          <w:lang w:val="en-US" w:eastAsia="en-US"/>
        </w:rPr>
        <w:t xml:space="preserve">Legislation </w:t>
      </w:r>
      <w:r w:rsidR="002C64E8" w:rsidRPr="00BB6ADE">
        <w:rPr>
          <w:rFonts w:cs="Arial"/>
          <w:sz w:val="24"/>
          <w:szCs w:val="24"/>
          <w:lang w:val="en-US" w:eastAsia="en-US"/>
        </w:rPr>
        <w:t>and guidance</w:t>
      </w:r>
      <w:bookmarkEnd w:id="2"/>
    </w:p>
    <w:p w14:paraId="3DE7DB01" w14:textId="77777777" w:rsidR="006411B0" w:rsidRPr="00BB6ADE" w:rsidRDefault="00304314" w:rsidP="00304314">
      <w:pPr>
        <w:spacing w:after="0"/>
        <w:rPr>
          <w:rFonts w:cs="Arial"/>
          <w:sz w:val="24"/>
        </w:rPr>
      </w:pPr>
      <w:r w:rsidRPr="00BB6ADE">
        <w:rPr>
          <w:rFonts w:cs="Arial"/>
          <w:sz w:val="24"/>
        </w:rPr>
        <w:t xml:space="preserve">This policy is based on </w:t>
      </w:r>
      <w:r w:rsidR="005D6E66" w:rsidRPr="00BB6ADE">
        <w:rPr>
          <w:rFonts w:cs="Arial"/>
          <w:sz w:val="24"/>
        </w:rPr>
        <w:t xml:space="preserve">the </w:t>
      </w:r>
      <w:hyperlink r:id="rId12" w:history="1">
        <w:r w:rsidR="0037415A" w:rsidRPr="00BB6ADE">
          <w:rPr>
            <w:rStyle w:val="Hyperlink"/>
            <w:rFonts w:cs="Arial"/>
            <w:sz w:val="24"/>
          </w:rPr>
          <w:t>Statutory F</w:t>
        </w:r>
        <w:r w:rsidR="005D6E66" w:rsidRPr="00BB6ADE">
          <w:rPr>
            <w:rStyle w:val="Hyperlink"/>
            <w:rFonts w:cs="Arial"/>
            <w:sz w:val="24"/>
          </w:rPr>
          <w:t>ramework for the Early Years Foundation Stage</w:t>
        </w:r>
      </w:hyperlink>
      <w:r w:rsidR="005D6E66" w:rsidRPr="00BB6ADE">
        <w:rPr>
          <w:rFonts w:cs="Arial"/>
          <w:sz w:val="24"/>
        </w:rPr>
        <w:t xml:space="preserve">, </w:t>
      </w:r>
      <w:r w:rsidRPr="00BB6ADE">
        <w:rPr>
          <w:rFonts w:cs="Arial"/>
          <w:sz w:val="24"/>
        </w:rPr>
        <w:t xml:space="preserve">advice from the Department for Education on </w:t>
      </w:r>
      <w:hyperlink r:id="rId13" w:history="1">
        <w:r w:rsidRPr="00BB6ADE">
          <w:rPr>
            <w:rStyle w:val="Hyperlink"/>
            <w:rFonts w:cs="Arial"/>
            <w:sz w:val="24"/>
          </w:rPr>
          <w:t>first aid in schools</w:t>
        </w:r>
      </w:hyperlink>
      <w:r w:rsidRPr="00BB6ADE">
        <w:rPr>
          <w:rFonts w:cs="Arial"/>
          <w:sz w:val="24"/>
        </w:rPr>
        <w:t xml:space="preserve"> and </w:t>
      </w:r>
      <w:hyperlink r:id="rId14" w:history="1">
        <w:r w:rsidRPr="00BB6ADE">
          <w:rPr>
            <w:rStyle w:val="Hyperlink"/>
            <w:rFonts w:cs="Arial"/>
            <w:sz w:val="24"/>
          </w:rPr>
          <w:t>health and safety in schools</w:t>
        </w:r>
      </w:hyperlink>
      <w:r w:rsidR="009801E1" w:rsidRPr="00BB6ADE">
        <w:rPr>
          <w:rFonts w:cs="Arial"/>
          <w:sz w:val="24"/>
        </w:rPr>
        <w:t xml:space="preserve">, </w:t>
      </w:r>
      <w:r w:rsidR="00110D20" w:rsidRPr="00BB6ADE">
        <w:rPr>
          <w:rFonts w:cs="Arial"/>
          <w:sz w:val="24"/>
        </w:rPr>
        <w:t xml:space="preserve">and </w:t>
      </w:r>
      <w:r w:rsidR="006411B0" w:rsidRPr="00BB6ADE">
        <w:rPr>
          <w:rFonts w:cs="Arial"/>
          <w:sz w:val="24"/>
        </w:rPr>
        <w:t>the following legislation:</w:t>
      </w:r>
    </w:p>
    <w:p w14:paraId="02C98BD6" w14:textId="77777777" w:rsidR="00304314" w:rsidRPr="00BB6ADE" w:rsidRDefault="00304314" w:rsidP="006411B0">
      <w:pPr>
        <w:numPr>
          <w:ilvl w:val="0"/>
          <w:numId w:val="24"/>
        </w:numPr>
        <w:ind w:left="567" w:hanging="283"/>
        <w:rPr>
          <w:rFonts w:eastAsia="Times New Roman" w:cs="Arial"/>
          <w:sz w:val="24"/>
          <w:lang w:val="en-GB"/>
        </w:rPr>
      </w:pPr>
      <w:hyperlink r:id="rId15" w:history="1">
        <w:r w:rsidRPr="00BB6ADE">
          <w:rPr>
            <w:rStyle w:val="Hyperlink"/>
            <w:rFonts w:eastAsia="Times New Roman" w:cs="Arial"/>
            <w:sz w:val="24"/>
            <w:lang w:val="en-GB"/>
          </w:rPr>
          <w:t>The Health and Safety (First Aid) Regulations 1981</w:t>
        </w:r>
      </w:hyperlink>
      <w:r w:rsidRPr="00BB6ADE">
        <w:rPr>
          <w:rFonts w:eastAsia="Times New Roman" w:cs="Arial"/>
          <w:sz w:val="24"/>
          <w:lang w:val="en-GB"/>
        </w:rPr>
        <w:t>, which state that employers must provide adequate and appropriate equipment and facilities</w:t>
      </w:r>
      <w:r w:rsidR="008B7BAF" w:rsidRPr="00BB6ADE">
        <w:rPr>
          <w:rFonts w:eastAsia="Times New Roman" w:cs="Arial"/>
          <w:sz w:val="24"/>
          <w:lang w:val="en-GB"/>
        </w:rPr>
        <w:t xml:space="preserve"> to enable first aid to be administered to employees,</w:t>
      </w:r>
      <w:r w:rsidRPr="00BB6ADE">
        <w:rPr>
          <w:rFonts w:eastAsia="Times New Roman" w:cs="Arial"/>
          <w:sz w:val="24"/>
          <w:lang w:val="en-GB"/>
        </w:rPr>
        <w:t xml:space="preserve"> and qualified first aid personnel</w:t>
      </w:r>
    </w:p>
    <w:p w14:paraId="09063563" w14:textId="77777777" w:rsidR="00304314" w:rsidRPr="00BB6ADE" w:rsidRDefault="00304314" w:rsidP="006411B0">
      <w:pPr>
        <w:numPr>
          <w:ilvl w:val="0"/>
          <w:numId w:val="24"/>
        </w:numPr>
        <w:ind w:left="567" w:hanging="283"/>
        <w:rPr>
          <w:rFonts w:eastAsia="Times New Roman" w:cs="Arial"/>
          <w:sz w:val="24"/>
          <w:lang w:val="en-GB"/>
        </w:rPr>
      </w:pPr>
      <w:hyperlink r:id="rId16" w:history="1">
        <w:r w:rsidRPr="00BB6ADE">
          <w:rPr>
            <w:rStyle w:val="Hyperlink"/>
            <w:rFonts w:eastAsia="Times New Roman" w:cs="Arial"/>
            <w:sz w:val="24"/>
            <w:lang w:val="en-GB"/>
          </w:rPr>
          <w:t>The Management of Health and Safety at Work Regulations 1992</w:t>
        </w:r>
      </w:hyperlink>
      <w:r w:rsidRPr="00BB6ADE">
        <w:rPr>
          <w:rFonts w:eastAsia="Times New Roman" w:cs="Arial"/>
          <w:sz w:val="24"/>
          <w:lang w:val="en-GB"/>
        </w:rPr>
        <w:t>, which require employers to make an assessment of the risks to the health and safety of their employees</w:t>
      </w:r>
    </w:p>
    <w:p w14:paraId="4E3AC3A0" w14:textId="77777777" w:rsidR="00A91A70" w:rsidRPr="00BB6ADE" w:rsidRDefault="00304314" w:rsidP="00A91A70">
      <w:pPr>
        <w:numPr>
          <w:ilvl w:val="0"/>
          <w:numId w:val="24"/>
        </w:numPr>
        <w:ind w:left="567" w:hanging="283"/>
        <w:rPr>
          <w:rFonts w:eastAsia="Times New Roman" w:cs="Arial"/>
          <w:sz w:val="24"/>
          <w:lang w:val="en-GB"/>
        </w:rPr>
      </w:pPr>
      <w:hyperlink r:id="rId17" w:history="1">
        <w:r w:rsidRPr="00BB6ADE">
          <w:rPr>
            <w:rFonts w:eastAsia="Times New Roman" w:cs="Arial"/>
            <w:color w:val="0092CF"/>
            <w:sz w:val="24"/>
            <w:u w:val="single"/>
            <w:lang w:val="en-GB"/>
          </w:rPr>
          <w:t>The Management of Health and Safety at Work Regulations 1999</w:t>
        </w:r>
      </w:hyperlink>
      <w:r w:rsidRPr="00BB6ADE">
        <w:rPr>
          <w:rFonts w:eastAsia="Times New Roman" w:cs="Arial"/>
          <w:sz w:val="24"/>
          <w:lang w:val="en-GB"/>
        </w:rPr>
        <w:t>, which require</w:t>
      </w:r>
      <w:r w:rsidR="00177E40" w:rsidRPr="00BB6ADE">
        <w:rPr>
          <w:rFonts w:eastAsia="Times New Roman" w:cs="Arial"/>
          <w:sz w:val="24"/>
          <w:lang w:val="en-GB"/>
        </w:rPr>
        <w:t xml:space="preserve"> </w:t>
      </w:r>
      <w:r w:rsidRPr="00BB6ADE">
        <w:rPr>
          <w:rFonts w:eastAsia="Times New Roman" w:cs="Arial"/>
          <w:sz w:val="24"/>
          <w:lang w:val="en-GB"/>
        </w:rPr>
        <w:t>employers</w:t>
      </w:r>
      <w:r w:rsidR="00177E40" w:rsidRPr="00BB6ADE">
        <w:rPr>
          <w:rFonts w:eastAsia="Times New Roman" w:cs="Arial"/>
          <w:sz w:val="24"/>
          <w:lang w:val="en-GB"/>
        </w:rPr>
        <w:t xml:space="preserve"> </w:t>
      </w:r>
      <w:r w:rsidRPr="00BB6ADE">
        <w:rPr>
          <w:rFonts w:eastAsia="Times New Roman" w:cs="Arial"/>
          <w:sz w:val="24"/>
          <w:lang w:val="en-GB"/>
        </w:rPr>
        <w:t>to</w:t>
      </w:r>
      <w:r w:rsidR="008044A1">
        <w:rPr>
          <w:rFonts w:eastAsia="Times New Roman" w:cs="Arial"/>
          <w:sz w:val="24"/>
          <w:lang w:val="en-GB"/>
        </w:rPr>
        <w:t xml:space="preserve"> </w:t>
      </w:r>
      <w:r w:rsidRPr="00BB6ADE">
        <w:rPr>
          <w:rFonts w:eastAsia="Times New Roman" w:cs="Arial"/>
          <w:sz w:val="24"/>
          <w:lang w:val="en-GB"/>
        </w:rPr>
        <w:lastRenderedPageBreak/>
        <w:t>carry out risk assessments,</w:t>
      </w:r>
      <w:r w:rsidR="00177E40" w:rsidRPr="00BB6ADE">
        <w:rPr>
          <w:rFonts w:eastAsia="Times New Roman" w:cs="Arial"/>
          <w:sz w:val="24"/>
          <w:lang w:val="en-GB"/>
        </w:rPr>
        <w:t xml:space="preserve"> make arrangements to implement </w:t>
      </w:r>
      <w:r w:rsidRPr="00BB6ADE">
        <w:rPr>
          <w:rFonts w:eastAsia="Times New Roman" w:cs="Arial"/>
          <w:sz w:val="24"/>
          <w:lang w:val="en-GB"/>
        </w:rPr>
        <w:t>necessary</w:t>
      </w:r>
      <w:r w:rsidR="00177E40" w:rsidRPr="00BB6ADE">
        <w:rPr>
          <w:rFonts w:eastAsia="Times New Roman" w:cs="Arial"/>
          <w:sz w:val="24"/>
          <w:lang w:val="en-GB"/>
        </w:rPr>
        <w:t xml:space="preserve"> measures, </w:t>
      </w:r>
      <w:r w:rsidRPr="00BB6ADE">
        <w:rPr>
          <w:rFonts w:eastAsia="Times New Roman" w:cs="Arial"/>
          <w:sz w:val="24"/>
          <w:lang w:val="en-GB"/>
        </w:rPr>
        <w:t>and</w:t>
      </w:r>
      <w:r w:rsidR="00177E40" w:rsidRPr="00BB6ADE">
        <w:rPr>
          <w:rFonts w:eastAsia="Times New Roman" w:cs="Arial"/>
          <w:sz w:val="24"/>
          <w:lang w:val="en-GB"/>
        </w:rPr>
        <w:t xml:space="preserve"> </w:t>
      </w:r>
      <w:r w:rsidRPr="00BB6ADE">
        <w:rPr>
          <w:rFonts w:eastAsia="Times New Roman" w:cs="Arial"/>
          <w:sz w:val="24"/>
          <w:lang w:val="en-GB"/>
        </w:rPr>
        <w:t>arrange</w:t>
      </w:r>
      <w:r w:rsidR="00177E40" w:rsidRPr="00BB6ADE">
        <w:rPr>
          <w:rFonts w:eastAsia="Times New Roman" w:cs="Arial"/>
          <w:sz w:val="24"/>
          <w:lang w:val="en-GB"/>
        </w:rPr>
        <w:t xml:space="preserve"> </w:t>
      </w:r>
      <w:r w:rsidRPr="00BB6ADE">
        <w:rPr>
          <w:rFonts w:eastAsia="Times New Roman" w:cs="Arial"/>
          <w:sz w:val="24"/>
          <w:lang w:val="en-GB"/>
        </w:rPr>
        <w:t>for</w:t>
      </w:r>
      <w:r w:rsidR="00177E40" w:rsidRPr="00BB6ADE">
        <w:rPr>
          <w:rFonts w:eastAsia="Times New Roman" w:cs="Arial"/>
          <w:sz w:val="24"/>
          <w:lang w:val="en-GB"/>
        </w:rPr>
        <w:t xml:space="preserve"> </w:t>
      </w:r>
      <w:r w:rsidRPr="00BB6ADE">
        <w:rPr>
          <w:rFonts w:eastAsia="Times New Roman" w:cs="Arial"/>
          <w:sz w:val="24"/>
          <w:lang w:val="en-GB"/>
        </w:rPr>
        <w:t>appropriate information and training</w:t>
      </w:r>
    </w:p>
    <w:p w14:paraId="3F6FA57C" w14:textId="77777777" w:rsidR="00304314" w:rsidRPr="00BB6ADE" w:rsidRDefault="00304314" w:rsidP="00A91A70">
      <w:pPr>
        <w:numPr>
          <w:ilvl w:val="0"/>
          <w:numId w:val="24"/>
        </w:numPr>
        <w:ind w:left="567" w:hanging="283"/>
        <w:rPr>
          <w:rFonts w:eastAsia="Times New Roman" w:cs="Arial"/>
          <w:sz w:val="24"/>
          <w:lang w:val="en-GB"/>
        </w:rPr>
      </w:pPr>
      <w:hyperlink r:id="rId18" w:history="1">
        <w:r w:rsidRPr="00BB6ADE">
          <w:rPr>
            <w:rStyle w:val="Hyperlink"/>
            <w:rFonts w:cs="Arial"/>
            <w:sz w:val="24"/>
          </w:rPr>
          <w:t>The Reporting of Injuries, Diseases and Dangerous Occurrences Regulations</w:t>
        </w:r>
        <w:r w:rsidR="001A60B0" w:rsidRPr="00BB6ADE">
          <w:rPr>
            <w:rStyle w:val="Hyperlink"/>
            <w:rFonts w:cs="Arial"/>
            <w:sz w:val="24"/>
          </w:rPr>
          <w:t xml:space="preserve"> (RIDDOR)</w:t>
        </w:r>
        <w:r w:rsidRPr="00BB6ADE">
          <w:rPr>
            <w:rStyle w:val="Hyperlink"/>
            <w:rFonts w:cs="Arial"/>
            <w:sz w:val="24"/>
          </w:rPr>
          <w:t xml:space="preserve"> </w:t>
        </w:r>
        <w:r w:rsidR="00D877E5" w:rsidRPr="00BB6ADE">
          <w:rPr>
            <w:rStyle w:val="Hyperlink"/>
            <w:rFonts w:cs="Arial"/>
            <w:sz w:val="24"/>
          </w:rPr>
          <w:t>2013</w:t>
        </w:r>
      </w:hyperlink>
      <w:r w:rsidR="00A76F76" w:rsidRPr="00BB6ADE">
        <w:rPr>
          <w:rFonts w:cs="Arial"/>
          <w:sz w:val="24"/>
        </w:rPr>
        <w:t>, which state</w:t>
      </w:r>
      <w:r w:rsidRPr="00BB6ADE">
        <w:rPr>
          <w:rFonts w:cs="Arial"/>
          <w:sz w:val="24"/>
        </w:rPr>
        <w:t xml:space="preserve"> that some accidents must be reported to the Health and Safety Executive</w:t>
      </w:r>
      <w:r w:rsidR="00AF14F3" w:rsidRPr="00BB6ADE">
        <w:rPr>
          <w:rFonts w:cs="Arial"/>
          <w:sz w:val="24"/>
        </w:rPr>
        <w:t xml:space="preserve"> (HSE)</w:t>
      </w:r>
      <w:r w:rsidR="00F914BA" w:rsidRPr="00BB6ADE">
        <w:rPr>
          <w:rFonts w:cs="Arial"/>
          <w:sz w:val="24"/>
        </w:rPr>
        <w:t>,</w:t>
      </w:r>
      <w:r w:rsidR="0014690D" w:rsidRPr="00BB6ADE">
        <w:rPr>
          <w:rFonts w:cs="Arial"/>
          <w:sz w:val="24"/>
        </w:rPr>
        <w:t xml:space="preserve"> </w:t>
      </w:r>
      <w:r w:rsidR="00F914BA" w:rsidRPr="00BB6ADE">
        <w:rPr>
          <w:rFonts w:cs="Arial"/>
          <w:sz w:val="24"/>
        </w:rPr>
        <w:t xml:space="preserve"> and set out the time</w:t>
      </w:r>
      <w:r w:rsidR="0014690D" w:rsidRPr="00BB6ADE">
        <w:rPr>
          <w:rFonts w:cs="Arial"/>
          <w:sz w:val="24"/>
        </w:rPr>
        <w:t>frame for this</w:t>
      </w:r>
      <w:r w:rsidR="00F914BA" w:rsidRPr="00BB6ADE">
        <w:rPr>
          <w:rFonts w:cs="Arial"/>
          <w:sz w:val="24"/>
        </w:rPr>
        <w:t xml:space="preserve"> and how long records of such accidents must be kept</w:t>
      </w:r>
    </w:p>
    <w:p w14:paraId="392C64D5" w14:textId="77777777" w:rsidR="002C64E8" w:rsidRPr="00BB6ADE" w:rsidRDefault="00BC64EF" w:rsidP="00ED268F">
      <w:pPr>
        <w:numPr>
          <w:ilvl w:val="0"/>
          <w:numId w:val="24"/>
        </w:numPr>
        <w:ind w:left="567" w:hanging="283"/>
        <w:rPr>
          <w:rFonts w:eastAsia="Times New Roman" w:cs="Arial"/>
          <w:sz w:val="24"/>
          <w:lang w:val="en-GB"/>
        </w:rPr>
      </w:pPr>
      <w:hyperlink r:id="rId19" w:history="1">
        <w:r w:rsidRPr="00BB6ADE">
          <w:rPr>
            <w:rStyle w:val="Hyperlink"/>
            <w:rFonts w:eastAsia="Times New Roman" w:cs="Arial"/>
            <w:sz w:val="24"/>
            <w:lang w:val="en-GB"/>
          </w:rPr>
          <w:t>Social Security (Claims and Payments) Regulations 1979</w:t>
        </w:r>
      </w:hyperlink>
      <w:r w:rsidRPr="00BB6ADE">
        <w:rPr>
          <w:rFonts w:eastAsia="Times New Roman" w:cs="Arial"/>
          <w:sz w:val="24"/>
          <w:lang w:val="en-GB"/>
        </w:rPr>
        <w:t>, which set out rules on the retention of accident records</w:t>
      </w:r>
    </w:p>
    <w:p w14:paraId="77251099" w14:textId="77777777" w:rsidR="00ED268F" w:rsidRPr="00BB6ADE" w:rsidRDefault="00304314" w:rsidP="00ED268F">
      <w:pPr>
        <w:numPr>
          <w:ilvl w:val="0"/>
          <w:numId w:val="24"/>
        </w:numPr>
        <w:ind w:left="567" w:hanging="283"/>
        <w:rPr>
          <w:rFonts w:eastAsia="Times New Roman" w:cs="Arial"/>
          <w:sz w:val="24"/>
          <w:lang w:val="en-GB"/>
        </w:rPr>
      </w:pPr>
      <w:hyperlink r:id="rId20" w:history="1">
        <w:r w:rsidRPr="00BB6ADE">
          <w:rPr>
            <w:rStyle w:val="Hyperlink"/>
            <w:rFonts w:eastAsia="Times New Roman" w:cs="Arial"/>
            <w:sz w:val="24"/>
            <w:lang w:val="en-GB"/>
          </w:rPr>
          <w:t>The School Premises (England) Regulations 2012</w:t>
        </w:r>
      </w:hyperlink>
      <w:r w:rsidRPr="00BB6ADE">
        <w:rPr>
          <w:rFonts w:eastAsia="Times New Roman" w:cs="Arial"/>
          <w:sz w:val="24"/>
          <w:lang w:val="en-GB"/>
        </w:rPr>
        <w:t>, which require that suitable space is provided to cater for the medical</w:t>
      </w:r>
      <w:r w:rsidR="00A76F76" w:rsidRPr="00BB6ADE">
        <w:rPr>
          <w:rFonts w:eastAsia="Times New Roman" w:cs="Arial"/>
          <w:sz w:val="24"/>
          <w:lang w:val="en-GB"/>
        </w:rPr>
        <w:t xml:space="preserve"> and therapy</w:t>
      </w:r>
      <w:r w:rsidRPr="00BB6ADE">
        <w:rPr>
          <w:rFonts w:eastAsia="Times New Roman" w:cs="Arial"/>
          <w:sz w:val="24"/>
          <w:lang w:val="en-GB"/>
        </w:rPr>
        <w:t xml:space="preserve"> needs of pupils</w:t>
      </w:r>
    </w:p>
    <w:p w14:paraId="63FAB9E3" w14:textId="77777777" w:rsidR="00304314" w:rsidRPr="00BB6ADE" w:rsidRDefault="00304314" w:rsidP="006411B0">
      <w:pPr>
        <w:pStyle w:val="Heading1"/>
        <w:numPr>
          <w:ilvl w:val="0"/>
          <w:numId w:val="38"/>
        </w:numPr>
        <w:ind w:left="0" w:firstLine="0"/>
        <w:rPr>
          <w:rFonts w:cs="Arial"/>
          <w:sz w:val="24"/>
          <w:szCs w:val="24"/>
          <w:lang w:val="en-US" w:eastAsia="en-US"/>
        </w:rPr>
      </w:pPr>
      <w:bookmarkStart w:id="3" w:name="_Toc491959682"/>
      <w:r w:rsidRPr="00BB6ADE">
        <w:rPr>
          <w:rFonts w:cs="Arial"/>
          <w:sz w:val="24"/>
          <w:szCs w:val="24"/>
          <w:lang w:val="en-US" w:eastAsia="en-US"/>
        </w:rPr>
        <w:t>Roles and responsibilities</w:t>
      </w:r>
      <w:bookmarkEnd w:id="3"/>
    </w:p>
    <w:p w14:paraId="24BA207E" w14:textId="77777777" w:rsidR="009B34B6" w:rsidRPr="00BB6ADE" w:rsidRDefault="00B22F04" w:rsidP="009B34B6">
      <w:pPr>
        <w:tabs>
          <w:tab w:val="left" w:pos="1515"/>
        </w:tabs>
        <w:spacing w:after="0"/>
        <w:rPr>
          <w:rFonts w:cs="Arial"/>
          <w:b/>
          <w:sz w:val="24"/>
        </w:rPr>
      </w:pPr>
      <w:r w:rsidRPr="00BB6ADE">
        <w:rPr>
          <w:rFonts w:cs="Arial"/>
          <w:b/>
          <w:sz w:val="24"/>
        </w:rPr>
        <w:t xml:space="preserve">3.1 </w:t>
      </w:r>
      <w:r w:rsidR="009B34B6" w:rsidRPr="00BB6ADE">
        <w:rPr>
          <w:rFonts w:cs="Arial"/>
          <w:b/>
          <w:sz w:val="24"/>
        </w:rPr>
        <w:t>Appointed person</w:t>
      </w:r>
      <w:r w:rsidR="0034199C" w:rsidRPr="00BB6ADE">
        <w:rPr>
          <w:rFonts w:cs="Arial"/>
          <w:b/>
          <w:sz w:val="24"/>
        </w:rPr>
        <w:t>(s)</w:t>
      </w:r>
      <w:r w:rsidR="00014B0A" w:rsidRPr="00BB6ADE">
        <w:rPr>
          <w:rFonts w:cs="Arial"/>
          <w:b/>
          <w:sz w:val="24"/>
        </w:rPr>
        <w:t xml:space="preserve"> and first aiders</w:t>
      </w:r>
    </w:p>
    <w:p w14:paraId="137D5240" w14:textId="01A3F5CC" w:rsidR="009B34B6" w:rsidRPr="00BB6ADE" w:rsidRDefault="009B34B6" w:rsidP="009B34B6">
      <w:pPr>
        <w:rPr>
          <w:rFonts w:cs="Arial"/>
          <w:sz w:val="24"/>
        </w:rPr>
      </w:pPr>
      <w:r w:rsidRPr="00BB6ADE">
        <w:rPr>
          <w:rFonts w:cs="Arial"/>
          <w:sz w:val="24"/>
        </w:rPr>
        <w:t xml:space="preserve">The school’s appointed </w:t>
      </w:r>
      <w:r w:rsidR="000615C5">
        <w:rPr>
          <w:rFonts w:cs="Arial"/>
          <w:sz w:val="24"/>
        </w:rPr>
        <w:t>first aiders are Jo Lomas</w:t>
      </w:r>
      <w:r w:rsidR="005A1722">
        <w:rPr>
          <w:rFonts w:cs="Arial"/>
          <w:sz w:val="24"/>
        </w:rPr>
        <w:t xml:space="preserve"> and</w:t>
      </w:r>
      <w:r w:rsidR="000615C5">
        <w:rPr>
          <w:rFonts w:cs="Arial"/>
          <w:sz w:val="24"/>
        </w:rPr>
        <w:t xml:space="preserve"> </w:t>
      </w:r>
      <w:r w:rsidR="003855B9">
        <w:rPr>
          <w:rFonts w:cs="Arial"/>
          <w:sz w:val="24"/>
        </w:rPr>
        <w:t>Trace</w:t>
      </w:r>
      <w:r w:rsidR="0050459D">
        <w:rPr>
          <w:rFonts w:cs="Arial"/>
          <w:sz w:val="24"/>
        </w:rPr>
        <w:t xml:space="preserve">y </w:t>
      </w:r>
      <w:r w:rsidR="005A1722">
        <w:rPr>
          <w:rFonts w:cs="Arial"/>
          <w:sz w:val="24"/>
        </w:rPr>
        <w:t>Coneron</w:t>
      </w:r>
      <w:r w:rsidR="0050459D">
        <w:rPr>
          <w:rFonts w:cs="Arial"/>
          <w:sz w:val="24"/>
        </w:rPr>
        <w:t>. The p</w:t>
      </w:r>
      <w:r w:rsidR="00801677">
        <w:rPr>
          <w:rFonts w:cs="Arial"/>
          <w:sz w:val="24"/>
        </w:rPr>
        <w:t>a</w:t>
      </w:r>
      <w:r w:rsidR="0050459D">
        <w:rPr>
          <w:rFonts w:cs="Arial"/>
          <w:sz w:val="24"/>
        </w:rPr>
        <w:t xml:space="preserve">ediatric first aid trained members of staff are </w:t>
      </w:r>
      <w:r w:rsidR="000615C5">
        <w:rPr>
          <w:rFonts w:cs="Arial"/>
          <w:sz w:val="24"/>
        </w:rPr>
        <w:t>Jude Kenny</w:t>
      </w:r>
      <w:r w:rsidR="0050459D">
        <w:rPr>
          <w:rFonts w:cs="Arial"/>
          <w:sz w:val="24"/>
        </w:rPr>
        <w:t xml:space="preserve">, Lizzie Greenwood, </w:t>
      </w:r>
      <w:r w:rsidR="00DF013B">
        <w:rPr>
          <w:rFonts w:cs="Arial"/>
          <w:sz w:val="24"/>
        </w:rPr>
        <w:t>Vicky Furnandiz</w:t>
      </w:r>
      <w:r w:rsidR="00724DA7">
        <w:rPr>
          <w:rFonts w:cs="Arial"/>
          <w:sz w:val="24"/>
        </w:rPr>
        <w:t>,</w:t>
      </w:r>
      <w:r w:rsidR="0050459D">
        <w:rPr>
          <w:rFonts w:cs="Arial"/>
          <w:sz w:val="24"/>
        </w:rPr>
        <w:t xml:space="preserve"> Andrea Whiteley and </w:t>
      </w:r>
      <w:r w:rsidR="008044A1">
        <w:rPr>
          <w:rFonts w:cs="Arial"/>
          <w:sz w:val="24"/>
        </w:rPr>
        <w:t>Chloe Callister</w:t>
      </w:r>
      <w:r w:rsidR="0050459D">
        <w:rPr>
          <w:rFonts w:cs="Arial"/>
          <w:sz w:val="24"/>
        </w:rPr>
        <w:t>.</w:t>
      </w:r>
      <w:r w:rsidRPr="00BB6ADE">
        <w:rPr>
          <w:rFonts w:cs="Arial"/>
          <w:sz w:val="24"/>
        </w:rPr>
        <w:t xml:space="preserve"> They are responsible for:</w:t>
      </w:r>
    </w:p>
    <w:p w14:paraId="49C917DF" w14:textId="77777777" w:rsidR="009B34B6" w:rsidRPr="00BB6ADE" w:rsidRDefault="009B34B6" w:rsidP="009B34B6">
      <w:pPr>
        <w:numPr>
          <w:ilvl w:val="0"/>
          <w:numId w:val="41"/>
        </w:numPr>
        <w:rPr>
          <w:rFonts w:cs="Arial"/>
          <w:sz w:val="24"/>
        </w:rPr>
      </w:pPr>
      <w:r w:rsidRPr="00BB6ADE">
        <w:rPr>
          <w:rFonts w:cs="Arial"/>
          <w:sz w:val="24"/>
        </w:rPr>
        <w:t>Taking charge when someone is injured or becomes ill</w:t>
      </w:r>
    </w:p>
    <w:p w14:paraId="42A5AFD0" w14:textId="77777777" w:rsidR="009B34B6" w:rsidRPr="00BB6ADE" w:rsidRDefault="009B34B6" w:rsidP="009B34B6">
      <w:pPr>
        <w:numPr>
          <w:ilvl w:val="0"/>
          <w:numId w:val="41"/>
        </w:numPr>
        <w:rPr>
          <w:rFonts w:cs="Arial"/>
          <w:sz w:val="24"/>
        </w:rPr>
      </w:pPr>
      <w:r w:rsidRPr="00BB6ADE">
        <w:rPr>
          <w:rFonts w:cs="Arial"/>
          <w:sz w:val="24"/>
        </w:rPr>
        <w:t>Ensuring there is an adequate supply of medical materials in first aid kits, and replenishing the contents of these kits</w:t>
      </w:r>
    </w:p>
    <w:p w14:paraId="69568452" w14:textId="77777777" w:rsidR="009B34B6" w:rsidRPr="00BB6ADE" w:rsidRDefault="009B34B6" w:rsidP="009B34B6">
      <w:pPr>
        <w:numPr>
          <w:ilvl w:val="0"/>
          <w:numId w:val="41"/>
        </w:numPr>
        <w:rPr>
          <w:rFonts w:cs="Arial"/>
          <w:sz w:val="24"/>
        </w:rPr>
      </w:pPr>
      <w:r w:rsidRPr="00BB6ADE">
        <w:rPr>
          <w:rFonts w:cs="Arial"/>
          <w:sz w:val="24"/>
        </w:rPr>
        <w:t>Ensuring that an ambulance or other professional medical help is summoned when appropriate</w:t>
      </w:r>
    </w:p>
    <w:p w14:paraId="371F1BC0" w14:textId="77777777" w:rsidR="006411B0" w:rsidRPr="00BB6ADE" w:rsidRDefault="00304314" w:rsidP="00ED268F">
      <w:pPr>
        <w:rPr>
          <w:rFonts w:cs="Arial"/>
          <w:sz w:val="24"/>
        </w:rPr>
      </w:pPr>
      <w:r w:rsidRPr="00BB6ADE">
        <w:rPr>
          <w:rFonts w:cs="Arial"/>
          <w:sz w:val="24"/>
        </w:rPr>
        <w:t>Fi</w:t>
      </w:r>
      <w:r w:rsidR="006411B0" w:rsidRPr="00BB6ADE">
        <w:rPr>
          <w:rFonts w:cs="Arial"/>
          <w:sz w:val="24"/>
        </w:rPr>
        <w:t xml:space="preserve">rst aiders are </w:t>
      </w:r>
      <w:r w:rsidR="00014B0A" w:rsidRPr="00BB6ADE">
        <w:rPr>
          <w:rFonts w:cs="Arial"/>
          <w:sz w:val="24"/>
        </w:rPr>
        <w:t xml:space="preserve">trained and qualified to carry out the role (see section 7) and are </w:t>
      </w:r>
      <w:r w:rsidR="006411B0" w:rsidRPr="00BB6ADE">
        <w:rPr>
          <w:rFonts w:cs="Arial"/>
          <w:sz w:val="24"/>
        </w:rPr>
        <w:t>responsible for:</w:t>
      </w:r>
    </w:p>
    <w:p w14:paraId="3F78660C" w14:textId="77777777" w:rsidR="00304314" w:rsidRPr="00BB6ADE" w:rsidRDefault="00304314" w:rsidP="00ED268F">
      <w:pPr>
        <w:numPr>
          <w:ilvl w:val="0"/>
          <w:numId w:val="20"/>
        </w:numPr>
        <w:ind w:left="567" w:hanging="283"/>
        <w:rPr>
          <w:rFonts w:cs="Arial"/>
          <w:sz w:val="24"/>
        </w:rPr>
      </w:pPr>
      <w:r w:rsidRPr="00BB6ADE">
        <w:rPr>
          <w:rFonts w:cs="Arial"/>
          <w:sz w:val="24"/>
        </w:rPr>
        <w:t>Acting as first responders to any incidents</w:t>
      </w:r>
      <w:r w:rsidR="0090476C" w:rsidRPr="00BB6ADE">
        <w:rPr>
          <w:rFonts w:cs="Arial"/>
          <w:sz w:val="24"/>
        </w:rPr>
        <w:t>; t</w:t>
      </w:r>
      <w:r w:rsidRPr="00BB6ADE">
        <w:rPr>
          <w:rFonts w:cs="Arial"/>
          <w:sz w:val="24"/>
        </w:rPr>
        <w:t>hey will assess the situation where there is an injured or ill person, and provide immediate and appropriate treatment</w:t>
      </w:r>
    </w:p>
    <w:p w14:paraId="08EFB746" w14:textId="77777777" w:rsidR="00304314" w:rsidRPr="00BB6ADE" w:rsidRDefault="00304314" w:rsidP="00ED268F">
      <w:pPr>
        <w:numPr>
          <w:ilvl w:val="0"/>
          <w:numId w:val="20"/>
        </w:numPr>
        <w:ind w:left="567" w:hanging="283"/>
        <w:rPr>
          <w:rFonts w:cs="Arial"/>
          <w:sz w:val="24"/>
        </w:rPr>
      </w:pPr>
      <w:r w:rsidRPr="00BB6ADE">
        <w:rPr>
          <w:rFonts w:cs="Arial"/>
          <w:sz w:val="24"/>
        </w:rPr>
        <w:t>Sending pupils home to recover, where necessary</w:t>
      </w:r>
    </w:p>
    <w:p w14:paraId="6F56B4E5" w14:textId="77777777" w:rsidR="00304314" w:rsidRPr="00BB6ADE" w:rsidRDefault="00304314" w:rsidP="00ED268F">
      <w:pPr>
        <w:numPr>
          <w:ilvl w:val="0"/>
          <w:numId w:val="20"/>
        </w:numPr>
        <w:ind w:left="567" w:hanging="283"/>
        <w:rPr>
          <w:rFonts w:cs="Arial"/>
          <w:sz w:val="24"/>
        </w:rPr>
      </w:pPr>
      <w:r w:rsidRPr="00BB6ADE">
        <w:rPr>
          <w:rFonts w:cs="Arial"/>
          <w:sz w:val="24"/>
        </w:rPr>
        <w:t xml:space="preserve">Filling in an accident report </w:t>
      </w:r>
      <w:r w:rsidR="00F47690" w:rsidRPr="00BB6ADE">
        <w:rPr>
          <w:rFonts w:cs="Arial"/>
          <w:sz w:val="24"/>
        </w:rPr>
        <w:t>on the same day, or as soon as is reasonably practica</w:t>
      </w:r>
      <w:r w:rsidR="0090476C" w:rsidRPr="00BB6ADE">
        <w:rPr>
          <w:rFonts w:cs="Arial"/>
          <w:sz w:val="24"/>
        </w:rPr>
        <w:t>ble</w:t>
      </w:r>
      <w:r w:rsidR="00F47690" w:rsidRPr="00BB6ADE">
        <w:rPr>
          <w:rFonts w:cs="Arial"/>
          <w:sz w:val="24"/>
        </w:rPr>
        <w:t>,</w:t>
      </w:r>
      <w:r w:rsidR="00ED268F" w:rsidRPr="00BB6ADE">
        <w:rPr>
          <w:rFonts w:cs="Arial"/>
          <w:sz w:val="24"/>
        </w:rPr>
        <w:t xml:space="preserve"> after an incident (see the template in a</w:t>
      </w:r>
      <w:r w:rsidRPr="00BB6ADE">
        <w:rPr>
          <w:rFonts w:cs="Arial"/>
          <w:sz w:val="24"/>
        </w:rPr>
        <w:t xml:space="preserve">ppendix </w:t>
      </w:r>
      <w:r w:rsidR="00855B46" w:rsidRPr="00BB6ADE">
        <w:rPr>
          <w:rFonts w:cs="Arial"/>
          <w:sz w:val="24"/>
        </w:rPr>
        <w:t>2</w:t>
      </w:r>
      <w:r w:rsidR="00ED268F" w:rsidRPr="00BB6ADE">
        <w:rPr>
          <w:rFonts w:cs="Arial"/>
          <w:sz w:val="24"/>
        </w:rPr>
        <w:t>)</w:t>
      </w:r>
    </w:p>
    <w:p w14:paraId="6C66A56E" w14:textId="77777777" w:rsidR="00304314" w:rsidRPr="00BB6ADE" w:rsidRDefault="00304314" w:rsidP="00ED268F">
      <w:pPr>
        <w:numPr>
          <w:ilvl w:val="0"/>
          <w:numId w:val="20"/>
        </w:numPr>
        <w:ind w:left="567" w:hanging="283"/>
        <w:rPr>
          <w:rFonts w:cs="Arial"/>
          <w:sz w:val="24"/>
        </w:rPr>
      </w:pPr>
      <w:r w:rsidRPr="00BB6ADE">
        <w:rPr>
          <w:rFonts w:cs="Arial"/>
          <w:sz w:val="24"/>
        </w:rPr>
        <w:t>Keeping their contact details up to date</w:t>
      </w:r>
    </w:p>
    <w:p w14:paraId="38E5710F" w14:textId="77777777" w:rsidR="00304314" w:rsidRPr="00BB6ADE" w:rsidRDefault="00304314" w:rsidP="00ED268F">
      <w:pPr>
        <w:rPr>
          <w:rFonts w:cs="Arial"/>
          <w:sz w:val="24"/>
        </w:rPr>
      </w:pPr>
      <w:r w:rsidRPr="00BB6ADE">
        <w:rPr>
          <w:rFonts w:cs="Arial"/>
          <w:sz w:val="24"/>
        </w:rPr>
        <w:t xml:space="preserve">Our school’s </w:t>
      </w:r>
      <w:r w:rsidR="0050459D">
        <w:rPr>
          <w:rFonts w:cs="Arial"/>
          <w:sz w:val="24"/>
        </w:rPr>
        <w:t xml:space="preserve">first aiders </w:t>
      </w:r>
      <w:r w:rsidRPr="00BB6ADE">
        <w:rPr>
          <w:rFonts w:cs="Arial"/>
          <w:sz w:val="24"/>
        </w:rPr>
        <w:t xml:space="preserve">are listed in appendix </w:t>
      </w:r>
      <w:r w:rsidR="00855B46" w:rsidRPr="00BB6ADE">
        <w:rPr>
          <w:rFonts w:cs="Arial"/>
          <w:sz w:val="24"/>
        </w:rPr>
        <w:t>1</w:t>
      </w:r>
      <w:r w:rsidRPr="00BB6ADE">
        <w:rPr>
          <w:rFonts w:cs="Arial"/>
          <w:sz w:val="24"/>
        </w:rPr>
        <w:t xml:space="preserve">. Their names will also be displayed </w:t>
      </w:r>
      <w:r w:rsidR="001A60B0" w:rsidRPr="00BB6ADE">
        <w:rPr>
          <w:rFonts w:cs="Arial"/>
          <w:sz w:val="24"/>
        </w:rPr>
        <w:t>prominently around the school.</w:t>
      </w:r>
    </w:p>
    <w:p w14:paraId="552F2F47" w14:textId="77777777" w:rsidR="0050660A" w:rsidRPr="00BB6ADE" w:rsidRDefault="00B22F04" w:rsidP="00304314">
      <w:pPr>
        <w:spacing w:after="0"/>
        <w:rPr>
          <w:rFonts w:cs="Arial"/>
          <w:b/>
          <w:sz w:val="24"/>
        </w:rPr>
      </w:pPr>
      <w:r w:rsidRPr="00BB6ADE">
        <w:rPr>
          <w:rFonts w:cs="Arial"/>
          <w:b/>
          <w:sz w:val="24"/>
        </w:rPr>
        <w:t>3.</w:t>
      </w:r>
      <w:r w:rsidR="00014B0A" w:rsidRPr="00BB6ADE">
        <w:rPr>
          <w:rFonts w:cs="Arial"/>
          <w:b/>
          <w:sz w:val="24"/>
        </w:rPr>
        <w:t>2</w:t>
      </w:r>
      <w:r w:rsidR="006411B0" w:rsidRPr="00BB6ADE">
        <w:rPr>
          <w:rFonts w:cs="Arial"/>
          <w:b/>
          <w:sz w:val="24"/>
        </w:rPr>
        <w:t xml:space="preserve"> </w:t>
      </w:r>
      <w:r w:rsidR="0050660A" w:rsidRPr="00BB6ADE">
        <w:rPr>
          <w:rFonts w:cs="Arial"/>
          <w:b/>
          <w:sz w:val="24"/>
        </w:rPr>
        <w:t>The local authority</w:t>
      </w:r>
      <w:r w:rsidR="005528A6" w:rsidRPr="00BB6ADE">
        <w:rPr>
          <w:rFonts w:cs="Arial"/>
          <w:b/>
          <w:sz w:val="24"/>
        </w:rPr>
        <w:t xml:space="preserve"> and governing board</w:t>
      </w:r>
    </w:p>
    <w:p w14:paraId="0E35A70A" w14:textId="77777777" w:rsidR="0050660A" w:rsidRPr="00BB6ADE" w:rsidRDefault="0050459D" w:rsidP="00304314">
      <w:pPr>
        <w:spacing w:after="0"/>
        <w:rPr>
          <w:rFonts w:cs="Arial"/>
          <w:sz w:val="24"/>
        </w:rPr>
      </w:pPr>
      <w:r>
        <w:rPr>
          <w:rFonts w:cs="Arial"/>
          <w:sz w:val="24"/>
        </w:rPr>
        <w:t>Calderdale MBC</w:t>
      </w:r>
      <w:r w:rsidR="0050660A" w:rsidRPr="00BB6ADE">
        <w:rPr>
          <w:rFonts w:cs="Arial"/>
          <w:sz w:val="24"/>
        </w:rPr>
        <w:t xml:space="preserve"> has ultimate responsibility for health and safety matters in the school, but delegates responsibility for the strategic management of such matters to the school’s governing board.</w:t>
      </w:r>
    </w:p>
    <w:p w14:paraId="3B55E1DB" w14:textId="77777777" w:rsidR="0050660A" w:rsidRPr="00BB6ADE" w:rsidRDefault="0050660A" w:rsidP="00304314">
      <w:pPr>
        <w:spacing w:after="0"/>
        <w:rPr>
          <w:rFonts w:cs="Arial"/>
          <w:sz w:val="24"/>
        </w:rPr>
      </w:pPr>
      <w:r w:rsidRPr="00BB6ADE">
        <w:rPr>
          <w:rFonts w:cs="Arial"/>
          <w:sz w:val="24"/>
        </w:rPr>
        <w:t>The governing board delegates operational matters and day-to-day tasks to the headteacher and staff members.</w:t>
      </w:r>
    </w:p>
    <w:p w14:paraId="68C66360" w14:textId="77777777" w:rsidR="0050660A" w:rsidRDefault="0050660A" w:rsidP="00304314">
      <w:pPr>
        <w:spacing w:after="0"/>
        <w:rPr>
          <w:rFonts w:cs="Arial"/>
          <w:sz w:val="24"/>
        </w:rPr>
      </w:pPr>
    </w:p>
    <w:p w14:paraId="1DDF4B65" w14:textId="77777777" w:rsidR="00FE0C67" w:rsidRDefault="00FE0C67" w:rsidP="00304314">
      <w:pPr>
        <w:spacing w:after="0"/>
        <w:rPr>
          <w:rFonts w:cs="Arial"/>
          <w:sz w:val="24"/>
        </w:rPr>
      </w:pPr>
    </w:p>
    <w:p w14:paraId="1A5C1C4A" w14:textId="77777777" w:rsidR="00EB253B" w:rsidRDefault="00EB253B" w:rsidP="00304314">
      <w:pPr>
        <w:spacing w:after="0"/>
        <w:rPr>
          <w:rFonts w:cs="Arial"/>
          <w:sz w:val="24"/>
        </w:rPr>
      </w:pPr>
    </w:p>
    <w:p w14:paraId="5AB5F801" w14:textId="77777777" w:rsidR="00FE0C67" w:rsidRPr="00BB6ADE" w:rsidRDefault="00FE0C67" w:rsidP="00304314">
      <w:pPr>
        <w:spacing w:after="0"/>
        <w:rPr>
          <w:rFonts w:cs="Arial"/>
          <w:sz w:val="24"/>
        </w:rPr>
      </w:pPr>
    </w:p>
    <w:p w14:paraId="11F83640" w14:textId="77777777" w:rsidR="00304314" w:rsidRPr="00BB6ADE" w:rsidRDefault="00B22F04" w:rsidP="00304314">
      <w:pPr>
        <w:spacing w:after="0"/>
        <w:rPr>
          <w:rFonts w:cs="Arial"/>
          <w:b/>
          <w:sz w:val="24"/>
        </w:rPr>
      </w:pPr>
      <w:r w:rsidRPr="00BB6ADE">
        <w:rPr>
          <w:rFonts w:cs="Arial"/>
          <w:b/>
          <w:sz w:val="24"/>
        </w:rPr>
        <w:t>3.4</w:t>
      </w:r>
      <w:r w:rsidR="006411B0" w:rsidRPr="00BB6ADE">
        <w:rPr>
          <w:rFonts w:cs="Arial"/>
          <w:b/>
          <w:sz w:val="24"/>
        </w:rPr>
        <w:t xml:space="preserve"> The headteacher</w:t>
      </w:r>
    </w:p>
    <w:p w14:paraId="7A4600B3" w14:textId="77777777" w:rsidR="006411B0" w:rsidRPr="00BB6ADE" w:rsidRDefault="00304314" w:rsidP="006411B0">
      <w:pPr>
        <w:spacing w:after="0"/>
        <w:rPr>
          <w:rFonts w:cs="Arial"/>
          <w:sz w:val="24"/>
        </w:rPr>
      </w:pPr>
      <w:r w:rsidRPr="00BB6ADE">
        <w:rPr>
          <w:rFonts w:cs="Arial"/>
          <w:sz w:val="24"/>
        </w:rPr>
        <w:t>The headteacher is responsible for</w:t>
      </w:r>
      <w:r w:rsidR="00ED268F" w:rsidRPr="00BB6ADE">
        <w:rPr>
          <w:rFonts w:cs="Arial"/>
          <w:sz w:val="24"/>
        </w:rPr>
        <w:t xml:space="preserve"> the implementation of this policy, including</w:t>
      </w:r>
      <w:r w:rsidRPr="00BB6ADE">
        <w:rPr>
          <w:rFonts w:cs="Arial"/>
          <w:sz w:val="24"/>
        </w:rPr>
        <w:t>:</w:t>
      </w:r>
    </w:p>
    <w:p w14:paraId="6A95CFDB" w14:textId="77777777" w:rsidR="00F47690" w:rsidRPr="00BB6ADE" w:rsidRDefault="00304314" w:rsidP="00ED268F">
      <w:pPr>
        <w:numPr>
          <w:ilvl w:val="0"/>
          <w:numId w:val="20"/>
        </w:numPr>
        <w:ind w:left="567" w:hanging="283"/>
        <w:rPr>
          <w:rFonts w:cs="Arial"/>
          <w:sz w:val="24"/>
        </w:rPr>
      </w:pPr>
      <w:r w:rsidRPr="00BB6ADE">
        <w:rPr>
          <w:rFonts w:cs="Arial"/>
          <w:sz w:val="24"/>
        </w:rPr>
        <w:t>Ensuring that an appropriate number of</w:t>
      </w:r>
      <w:r w:rsidR="0090476C" w:rsidRPr="00BB6ADE">
        <w:rPr>
          <w:rFonts w:cs="Arial"/>
          <w:sz w:val="24"/>
        </w:rPr>
        <w:t xml:space="preserve"> </w:t>
      </w:r>
      <w:r w:rsidR="00994E21">
        <w:rPr>
          <w:rFonts w:cs="Arial"/>
          <w:sz w:val="24"/>
        </w:rPr>
        <w:t xml:space="preserve">designated first aiders </w:t>
      </w:r>
      <w:r w:rsidRPr="00994E21">
        <w:rPr>
          <w:rFonts w:cs="Arial"/>
          <w:sz w:val="24"/>
        </w:rPr>
        <w:t>are present in the school</w:t>
      </w:r>
      <w:r w:rsidRPr="00BB6ADE">
        <w:rPr>
          <w:rFonts w:cs="Arial"/>
          <w:sz w:val="24"/>
        </w:rPr>
        <w:t xml:space="preserve"> at all times</w:t>
      </w:r>
      <w:r w:rsidR="006D1B3D" w:rsidRPr="00BB6ADE">
        <w:rPr>
          <w:rFonts w:cs="Arial"/>
          <w:sz w:val="24"/>
        </w:rPr>
        <w:t xml:space="preserve"> </w:t>
      </w:r>
    </w:p>
    <w:p w14:paraId="1053F614" w14:textId="77777777" w:rsidR="00304314" w:rsidRPr="00BB6ADE" w:rsidRDefault="006D1B3D" w:rsidP="00ED268F">
      <w:pPr>
        <w:numPr>
          <w:ilvl w:val="0"/>
          <w:numId w:val="20"/>
        </w:numPr>
        <w:ind w:left="567" w:hanging="283"/>
        <w:rPr>
          <w:rFonts w:cs="Arial"/>
          <w:sz w:val="24"/>
        </w:rPr>
      </w:pPr>
      <w:r w:rsidRPr="00BB6ADE">
        <w:rPr>
          <w:rFonts w:cs="Arial"/>
          <w:sz w:val="24"/>
        </w:rPr>
        <w:t>Ensuring that first aiders have an appropriate qualification, keep training up to date and remain competent to perform their role</w:t>
      </w:r>
    </w:p>
    <w:p w14:paraId="001417DD" w14:textId="77777777" w:rsidR="00304314" w:rsidRPr="00BB6ADE" w:rsidRDefault="00304314" w:rsidP="00ED268F">
      <w:pPr>
        <w:numPr>
          <w:ilvl w:val="0"/>
          <w:numId w:val="20"/>
        </w:numPr>
        <w:ind w:left="567" w:hanging="283"/>
        <w:rPr>
          <w:rFonts w:cs="Arial"/>
          <w:sz w:val="24"/>
        </w:rPr>
      </w:pPr>
      <w:r w:rsidRPr="00BB6ADE">
        <w:rPr>
          <w:rFonts w:cs="Arial"/>
          <w:sz w:val="24"/>
        </w:rPr>
        <w:t>Ensuring all staff are aware of first aid procedures</w:t>
      </w:r>
    </w:p>
    <w:p w14:paraId="1DE42E69" w14:textId="77777777" w:rsidR="00304314" w:rsidRPr="00BB6ADE" w:rsidRDefault="00304314" w:rsidP="00ED268F">
      <w:pPr>
        <w:numPr>
          <w:ilvl w:val="0"/>
          <w:numId w:val="20"/>
        </w:numPr>
        <w:ind w:left="567" w:hanging="283"/>
        <w:rPr>
          <w:rFonts w:cs="Arial"/>
          <w:sz w:val="24"/>
        </w:rPr>
      </w:pPr>
      <w:r w:rsidRPr="00BB6ADE">
        <w:rPr>
          <w:rFonts w:cs="Arial"/>
          <w:sz w:val="24"/>
        </w:rPr>
        <w:t>Ensuring appropriate risk assessments are completed</w:t>
      </w:r>
      <w:r w:rsidR="00243538" w:rsidRPr="00BB6ADE">
        <w:rPr>
          <w:rFonts w:cs="Arial"/>
          <w:sz w:val="24"/>
        </w:rPr>
        <w:t xml:space="preserve"> and app</w:t>
      </w:r>
      <w:r w:rsidR="00F47690" w:rsidRPr="00BB6ADE">
        <w:rPr>
          <w:rFonts w:cs="Arial"/>
          <w:sz w:val="24"/>
        </w:rPr>
        <w:t>ropriate measures are put in place</w:t>
      </w:r>
    </w:p>
    <w:p w14:paraId="55D543AB" w14:textId="77777777" w:rsidR="00243538" w:rsidRPr="00BB6ADE" w:rsidRDefault="00304314" w:rsidP="00243538">
      <w:pPr>
        <w:numPr>
          <w:ilvl w:val="0"/>
          <w:numId w:val="20"/>
        </w:numPr>
        <w:ind w:left="567" w:hanging="283"/>
        <w:rPr>
          <w:rFonts w:cs="Arial"/>
          <w:sz w:val="24"/>
        </w:rPr>
      </w:pPr>
      <w:r w:rsidRPr="00BB6ADE">
        <w:rPr>
          <w:rFonts w:cs="Arial"/>
          <w:sz w:val="24"/>
        </w:rPr>
        <w:t xml:space="preserve">Undertaking, or ensuring </w:t>
      </w:r>
      <w:r w:rsidR="00B96312" w:rsidRPr="00BB6ADE">
        <w:rPr>
          <w:rFonts w:cs="Arial"/>
          <w:sz w:val="24"/>
        </w:rPr>
        <w:t xml:space="preserve">that </w:t>
      </w:r>
      <w:r w:rsidRPr="00BB6ADE">
        <w:rPr>
          <w:rFonts w:cs="Arial"/>
          <w:sz w:val="24"/>
        </w:rPr>
        <w:t>managers undertake, risk assessments</w:t>
      </w:r>
      <w:r w:rsidR="00AF14F3" w:rsidRPr="00BB6ADE">
        <w:rPr>
          <w:rFonts w:cs="Arial"/>
          <w:sz w:val="24"/>
        </w:rPr>
        <w:t>,</w:t>
      </w:r>
      <w:r w:rsidRPr="00BB6ADE">
        <w:rPr>
          <w:rFonts w:cs="Arial"/>
          <w:sz w:val="24"/>
        </w:rPr>
        <w:t xml:space="preserve"> as appropriate</w:t>
      </w:r>
      <w:r w:rsidR="00B96312" w:rsidRPr="00BB6ADE">
        <w:rPr>
          <w:rFonts w:cs="Arial"/>
          <w:sz w:val="24"/>
        </w:rPr>
        <w:t>,</w:t>
      </w:r>
      <w:r w:rsidR="00243538" w:rsidRPr="00BB6ADE">
        <w:rPr>
          <w:rFonts w:cs="Arial"/>
          <w:sz w:val="24"/>
        </w:rPr>
        <w:t xml:space="preserve"> and </w:t>
      </w:r>
      <w:r w:rsidR="0090476C" w:rsidRPr="00BB6ADE">
        <w:rPr>
          <w:rFonts w:cs="Arial"/>
          <w:sz w:val="24"/>
        </w:rPr>
        <w:t xml:space="preserve">that </w:t>
      </w:r>
      <w:r w:rsidR="00243538" w:rsidRPr="00BB6ADE">
        <w:rPr>
          <w:rFonts w:cs="Arial"/>
          <w:sz w:val="24"/>
        </w:rPr>
        <w:t>appropr</w:t>
      </w:r>
      <w:r w:rsidR="00F47690" w:rsidRPr="00BB6ADE">
        <w:rPr>
          <w:rFonts w:cs="Arial"/>
          <w:sz w:val="24"/>
        </w:rPr>
        <w:t>iate measures are put in place</w:t>
      </w:r>
    </w:p>
    <w:p w14:paraId="7191D035" w14:textId="77777777" w:rsidR="002110CA" w:rsidRPr="00BB6ADE" w:rsidRDefault="002110CA" w:rsidP="00243538">
      <w:pPr>
        <w:numPr>
          <w:ilvl w:val="0"/>
          <w:numId w:val="20"/>
        </w:numPr>
        <w:ind w:left="567" w:hanging="283"/>
        <w:rPr>
          <w:rFonts w:cs="Arial"/>
          <w:sz w:val="24"/>
        </w:rPr>
      </w:pPr>
      <w:r w:rsidRPr="00BB6ADE">
        <w:rPr>
          <w:rFonts w:cs="Arial"/>
          <w:sz w:val="24"/>
        </w:rPr>
        <w:t>Ensuring that adequate space is available for catering to the medical needs of pupils</w:t>
      </w:r>
    </w:p>
    <w:p w14:paraId="01ED8056" w14:textId="77777777" w:rsidR="00304314" w:rsidRPr="00BB6ADE" w:rsidRDefault="00F47690" w:rsidP="00FC3CB0">
      <w:pPr>
        <w:numPr>
          <w:ilvl w:val="0"/>
          <w:numId w:val="20"/>
        </w:numPr>
        <w:ind w:left="567" w:hanging="283"/>
        <w:rPr>
          <w:rFonts w:cs="Arial"/>
          <w:sz w:val="24"/>
        </w:rPr>
      </w:pPr>
      <w:r w:rsidRPr="00BB6ADE">
        <w:rPr>
          <w:rFonts w:cs="Arial"/>
          <w:sz w:val="24"/>
        </w:rPr>
        <w:t>R</w:t>
      </w:r>
      <w:r w:rsidR="002110CA" w:rsidRPr="00BB6ADE">
        <w:rPr>
          <w:rFonts w:cs="Arial"/>
          <w:sz w:val="24"/>
        </w:rPr>
        <w:t>eport</w:t>
      </w:r>
      <w:r w:rsidRPr="00BB6ADE">
        <w:rPr>
          <w:rFonts w:cs="Arial"/>
          <w:sz w:val="24"/>
        </w:rPr>
        <w:t>ing</w:t>
      </w:r>
      <w:r w:rsidR="002110CA" w:rsidRPr="00BB6ADE">
        <w:rPr>
          <w:rFonts w:cs="Arial"/>
          <w:sz w:val="24"/>
        </w:rPr>
        <w:t xml:space="preserve"> </w:t>
      </w:r>
      <w:r w:rsidRPr="00BB6ADE">
        <w:rPr>
          <w:rFonts w:cs="Arial"/>
          <w:sz w:val="24"/>
        </w:rPr>
        <w:t>specified inc</w:t>
      </w:r>
      <w:r w:rsidR="002110CA" w:rsidRPr="00BB6ADE">
        <w:rPr>
          <w:rFonts w:cs="Arial"/>
          <w:sz w:val="24"/>
        </w:rPr>
        <w:t xml:space="preserve">idents to the </w:t>
      </w:r>
      <w:r w:rsidRPr="00BB6ADE">
        <w:rPr>
          <w:rFonts w:cs="Arial"/>
          <w:sz w:val="24"/>
        </w:rPr>
        <w:t xml:space="preserve">HSE </w:t>
      </w:r>
      <w:r w:rsidR="002110CA" w:rsidRPr="00BB6ADE">
        <w:rPr>
          <w:rFonts w:cs="Arial"/>
          <w:sz w:val="24"/>
        </w:rPr>
        <w:t>when necessary (see section 6)</w:t>
      </w:r>
      <w:r w:rsidR="00157A21" w:rsidRPr="00BB6ADE">
        <w:rPr>
          <w:rFonts w:cs="Arial"/>
          <w:sz w:val="24"/>
        </w:rPr>
        <w:t xml:space="preserve"> </w:t>
      </w:r>
    </w:p>
    <w:p w14:paraId="0F61191E" w14:textId="77777777" w:rsidR="00F47690" w:rsidRPr="00BB6ADE" w:rsidRDefault="00F47690" w:rsidP="00F47690">
      <w:pPr>
        <w:rPr>
          <w:rFonts w:cs="Arial"/>
          <w:sz w:val="24"/>
        </w:rPr>
      </w:pPr>
    </w:p>
    <w:p w14:paraId="1B0D5E62" w14:textId="77777777" w:rsidR="00304314" w:rsidRPr="00BB6ADE" w:rsidRDefault="006411B0" w:rsidP="00304314">
      <w:pPr>
        <w:spacing w:after="0"/>
        <w:rPr>
          <w:rFonts w:cs="Arial"/>
          <w:b/>
          <w:sz w:val="24"/>
        </w:rPr>
      </w:pPr>
      <w:r w:rsidRPr="00BB6ADE">
        <w:rPr>
          <w:rFonts w:cs="Arial"/>
          <w:b/>
          <w:sz w:val="24"/>
        </w:rPr>
        <w:t>3.</w:t>
      </w:r>
      <w:r w:rsidR="00B22F04" w:rsidRPr="00BB6ADE">
        <w:rPr>
          <w:rFonts w:cs="Arial"/>
          <w:b/>
          <w:sz w:val="24"/>
        </w:rPr>
        <w:t>5</w:t>
      </w:r>
      <w:r w:rsidRPr="00BB6ADE">
        <w:rPr>
          <w:rFonts w:cs="Arial"/>
          <w:b/>
          <w:sz w:val="24"/>
        </w:rPr>
        <w:t xml:space="preserve"> Staff</w:t>
      </w:r>
    </w:p>
    <w:p w14:paraId="6AEA8ED8" w14:textId="77777777" w:rsidR="00304314" w:rsidRPr="00BB6ADE" w:rsidRDefault="00304314" w:rsidP="00304314">
      <w:pPr>
        <w:spacing w:after="0"/>
        <w:rPr>
          <w:rFonts w:cs="Arial"/>
          <w:sz w:val="24"/>
        </w:rPr>
      </w:pPr>
      <w:r w:rsidRPr="00BB6ADE">
        <w:rPr>
          <w:rFonts w:cs="Arial"/>
          <w:sz w:val="24"/>
        </w:rPr>
        <w:t>School staff are responsible for:</w:t>
      </w:r>
    </w:p>
    <w:p w14:paraId="4376EBFB"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Ensuring they follow first aid procedures</w:t>
      </w:r>
    </w:p>
    <w:p w14:paraId="4447CB3C"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Ensuring they know who the first aiders in school are</w:t>
      </w:r>
    </w:p>
    <w:p w14:paraId="114C887A"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 xml:space="preserve">Completing accident reports </w:t>
      </w:r>
      <w:r w:rsidR="00642733" w:rsidRPr="00BB6ADE">
        <w:rPr>
          <w:rFonts w:eastAsia="Times New Roman" w:cs="Arial"/>
          <w:sz w:val="24"/>
          <w:lang w:val="en-GB"/>
        </w:rPr>
        <w:t xml:space="preserve">(see appendix 2) </w:t>
      </w:r>
      <w:r w:rsidRPr="00BB6ADE">
        <w:rPr>
          <w:rFonts w:eastAsia="Times New Roman" w:cs="Arial"/>
          <w:sz w:val="24"/>
          <w:lang w:val="en-GB"/>
        </w:rPr>
        <w:t>for all incidents they attend to</w:t>
      </w:r>
      <w:r w:rsidR="001C2E82" w:rsidRPr="00BB6ADE">
        <w:rPr>
          <w:rFonts w:eastAsia="Times New Roman" w:cs="Arial"/>
          <w:sz w:val="24"/>
          <w:lang w:val="en-GB"/>
        </w:rPr>
        <w:t xml:space="preserve"> where a </w:t>
      </w:r>
      <w:r w:rsidR="00994E21">
        <w:rPr>
          <w:rFonts w:eastAsia="Times New Roman" w:cs="Arial"/>
          <w:sz w:val="24"/>
          <w:lang w:val="en-GB"/>
        </w:rPr>
        <w:t xml:space="preserve">designated first aider is </w:t>
      </w:r>
      <w:r w:rsidR="001C2E82" w:rsidRPr="00BB6ADE">
        <w:rPr>
          <w:rFonts w:eastAsia="Times New Roman" w:cs="Arial"/>
          <w:sz w:val="24"/>
          <w:lang w:val="en-GB"/>
        </w:rPr>
        <w:t>not called</w:t>
      </w:r>
      <w:r w:rsidR="009F0676" w:rsidRPr="00BB6ADE">
        <w:rPr>
          <w:rFonts w:eastAsia="Times New Roman" w:cs="Arial"/>
          <w:sz w:val="24"/>
          <w:lang w:val="en-GB"/>
        </w:rPr>
        <w:t xml:space="preserve"> </w:t>
      </w:r>
    </w:p>
    <w:p w14:paraId="401C7554" w14:textId="77777777" w:rsidR="00304314" w:rsidRPr="00BB6ADE" w:rsidRDefault="00304314" w:rsidP="008C38A7">
      <w:pPr>
        <w:numPr>
          <w:ilvl w:val="0"/>
          <w:numId w:val="24"/>
        </w:numPr>
        <w:ind w:left="567" w:hanging="283"/>
        <w:rPr>
          <w:rFonts w:eastAsia="Times New Roman" w:cs="Arial"/>
          <w:sz w:val="24"/>
          <w:lang w:val="en-GB"/>
        </w:rPr>
      </w:pPr>
      <w:r w:rsidRPr="00BB6ADE">
        <w:rPr>
          <w:rFonts w:eastAsia="Times New Roman" w:cs="Arial"/>
          <w:sz w:val="24"/>
          <w:lang w:val="en-GB"/>
        </w:rPr>
        <w:t>Informing the headteacher or their manager of any specific health conditions or first aid needs</w:t>
      </w:r>
    </w:p>
    <w:p w14:paraId="1ECDFC85" w14:textId="77777777" w:rsidR="00304314" w:rsidRPr="00BB6ADE" w:rsidRDefault="00304314" w:rsidP="0006628D">
      <w:pPr>
        <w:pStyle w:val="Heading1"/>
        <w:numPr>
          <w:ilvl w:val="0"/>
          <w:numId w:val="38"/>
        </w:numPr>
        <w:ind w:left="0" w:firstLine="0"/>
        <w:rPr>
          <w:rFonts w:cs="Arial"/>
          <w:sz w:val="24"/>
          <w:szCs w:val="24"/>
          <w:lang w:val="en-US" w:eastAsia="en-US"/>
        </w:rPr>
      </w:pPr>
      <w:bookmarkStart w:id="4" w:name="_Toc491959683"/>
      <w:r w:rsidRPr="00BB6ADE">
        <w:rPr>
          <w:rFonts w:cs="Arial"/>
          <w:sz w:val="24"/>
          <w:szCs w:val="24"/>
          <w:lang w:val="en-US" w:eastAsia="en-US"/>
        </w:rPr>
        <w:t>First aid procedures</w:t>
      </w:r>
      <w:bookmarkEnd w:id="4"/>
    </w:p>
    <w:p w14:paraId="5F5D4E76" w14:textId="77777777" w:rsidR="001944F8" w:rsidRPr="00BB6ADE" w:rsidRDefault="001944F8" w:rsidP="001944F8">
      <w:pPr>
        <w:rPr>
          <w:rFonts w:cs="Arial"/>
          <w:b/>
          <w:sz w:val="24"/>
        </w:rPr>
      </w:pPr>
      <w:r w:rsidRPr="00BB6ADE">
        <w:rPr>
          <w:rFonts w:cs="Arial"/>
          <w:b/>
          <w:sz w:val="24"/>
        </w:rPr>
        <w:t>4.1 In-school procedures</w:t>
      </w:r>
    </w:p>
    <w:p w14:paraId="1997DE09" w14:textId="77777777" w:rsidR="00304314" w:rsidRPr="00BB6ADE" w:rsidRDefault="00304314" w:rsidP="001944F8">
      <w:pPr>
        <w:spacing w:after="0"/>
        <w:rPr>
          <w:rFonts w:cs="Arial"/>
          <w:sz w:val="24"/>
        </w:rPr>
      </w:pPr>
      <w:r w:rsidRPr="00BB6ADE">
        <w:rPr>
          <w:rFonts w:cs="Arial"/>
          <w:sz w:val="24"/>
        </w:rPr>
        <w:t>In the event of an accident resulting in injury:</w:t>
      </w:r>
    </w:p>
    <w:p w14:paraId="722DB896"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 xml:space="preserve">The closest member of staff present </w:t>
      </w:r>
      <w:r w:rsidR="001C2E82" w:rsidRPr="00BB6ADE">
        <w:rPr>
          <w:rFonts w:eastAsia="Times New Roman" w:cs="Arial"/>
          <w:sz w:val="24"/>
          <w:lang w:val="en-GB"/>
        </w:rPr>
        <w:t>will</w:t>
      </w:r>
      <w:r w:rsidRPr="00BB6ADE">
        <w:rPr>
          <w:rFonts w:eastAsia="Times New Roman" w:cs="Arial"/>
          <w:sz w:val="24"/>
          <w:lang w:val="en-GB"/>
        </w:rPr>
        <w:t xml:space="preserve"> assess the seriousness of the injury and seek the assistance of a qualified first aider, if appropriate, who will provide the required first aid treatment</w:t>
      </w:r>
    </w:p>
    <w:p w14:paraId="5F0F50F8"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The first aider, if called, will assess the injury and decide if further assistance is needed from a colleague or the emergency services. They will remain on scene until help arrives</w:t>
      </w:r>
    </w:p>
    <w:p w14:paraId="69A22B4F"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The first aider will also decide</w:t>
      </w:r>
      <w:r w:rsidR="00AF14F3" w:rsidRPr="00BB6ADE">
        <w:rPr>
          <w:rFonts w:eastAsia="Times New Roman" w:cs="Arial"/>
          <w:sz w:val="24"/>
          <w:lang w:val="en-GB"/>
        </w:rPr>
        <w:t xml:space="preserve"> whether</w:t>
      </w:r>
      <w:r w:rsidRPr="00BB6ADE">
        <w:rPr>
          <w:rFonts w:eastAsia="Times New Roman" w:cs="Arial"/>
          <w:sz w:val="24"/>
          <w:lang w:val="en-GB"/>
        </w:rPr>
        <w:t xml:space="preserve"> the injured person should be moved or placed in a recovery position</w:t>
      </w:r>
    </w:p>
    <w:p w14:paraId="0D646126"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If the first aider judges that a pupil is too unwell to remain in school, parents will be contacted and asked to collect their child. Upon their arrival, the first aider will recommend next steps to the parents</w:t>
      </w:r>
    </w:p>
    <w:p w14:paraId="5EEFB469"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I</w:t>
      </w:r>
      <w:r w:rsidR="00F47690" w:rsidRPr="00BB6ADE">
        <w:rPr>
          <w:rFonts w:eastAsia="Times New Roman" w:cs="Arial"/>
          <w:sz w:val="24"/>
          <w:lang w:val="en-GB"/>
        </w:rPr>
        <w:t>f emergency services are called,</w:t>
      </w:r>
      <w:r w:rsidRPr="00BB6ADE">
        <w:rPr>
          <w:rFonts w:eastAsia="Times New Roman" w:cs="Arial"/>
          <w:sz w:val="24"/>
          <w:lang w:val="en-GB"/>
        </w:rPr>
        <w:t xml:space="preserve"> </w:t>
      </w:r>
      <w:r w:rsidR="00F47690" w:rsidRPr="00BB6ADE">
        <w:rPr>
          <w:rFonts w:eastAsia="Times New Roman" w:cs="Arial"/>
          <w:sz w:val="24"/>
          <w:lang w:val="en-GB"/>
        </w:rPr>
        <w:t xml:space="preserve">the </w:t>
      </w:r>
      <w:r w:rsidR="009E4FB9" w:rsidRPr="009E4FB9">
        <w:rPr>
          <w:rFonts w:eastAsia="Times New Roman" w:cs="Arial"/>
          <w:sz w:val="24"/>
          <w:lang w:val="en-GB"/>
        </w:rPr>
        <w:t>School Business Manager</w:t>
      </w:r>
      <w:r w:rsidR="009E4FB9">
        <w:rPr>
          <w:rFonts w:eastAsia="Times New Roman" w:cs="Arial"/>
          <w:color w:val="F15F22"/>
          <w:sz w:val="24"/>
          <w:lang w:val="en-GB"/>
        </w:rPr>
        <w:t xml:space="preserve"> </w:t>
      </w:r>
      <w:r w:rsidRPr="00BB6ADE">
        <w:rPr>
          <w:rFonts w:eastAsia="Times New Roman" w:cs="Arial"/>
          <w:sz w:val="24"/>
          <w:lang w:val="en-GB"/>
        </w:rPr>
        <w:t xml:space="preserve">will </w:t>
      </w:r>
      <w:r w:rsidR="00F47690" w:rsidRPr="00BB6ADE">
        <w:rPr>
          <w:rFonts w:eastAsia="Times New Roman" w:cs="Arial"/>
          <w:sz w:val="24"/>
          <w:lang w:val="en-GB"/>
        </w:rPr>
        <w:t>contact parents</w:t>
      </w:r>
      <w:r w:rsidRPr="00BB6ADE">
        <w:rPr>
          <w:rFonts w:eastAsia="Times New Roman" w:cs="Arial"/>
          <w:sz w:val="24"/>
          <w:lang w:val="en-GB"/>
        </w:rPr>
        <w:t xml:space="preserve"> immediately</w:t>
      </w:r>
    </w:p>
    <w:p w14:paraId="2CE91688" w14:textId="77777777" w:rsidR="00304314" w:rsidRPr="00BB6ADE" w:rsidRDefault="00665EAD" w:rsidP="00665EAD">
      <w:pPr>
        <w:numPr>
          <w:ilvl w:val="0"/>
          <w:numId w:val="24"/>
        </w:numPr>
        <w:ind w:left="567" w:hanging="283"/>
        <w:rPr>
          <w:rFonts w:eastAsia="Times New Roman" w:cs="Arial"/>
          <w:sz w:val="24"/>
          <w:lang w:val="en-GB"/>
        </w:rPr>
      </w:pPr>
      <w:r w:rsidRPr="00BB6ADE">
        <w:rPr>
          <w:rFonts w:eastAsia="Times New Roman" w:cs="Arial"/>
          <w:sz w:val="24"/>
          <w:lang w:val="en-GB"/>
        </w:rPr>
        <w:t>The</w:t>
      </w:r>
      <w:r w:rsidRPr="00BB6ADE">
        <w:rPr>
          <w:rFonts w:eastAsia="Times New Roman" w:cs="Arial"/>
          <w:color w:val="F15F22"/>
          <w:sz w:val="24"/>
          <w:lang w:val="en-GB"/>
        </w:rPr>
        <w:t xml:space="preserve"> </w:t>
      </w:r>
      <w:r w:rsidR="009E4FB9">
        <w:rPr>
          <w:rFonts w:eastAsia="Times New Roman" w:cs="Arial"/>
          <w:sz w:val="24"/>
          <w:lang w:val="en-GB"/>
        </w:rPr>
        <w:t>designated first aider or other member of staff who attended</w:t>
      </w:r>
      <w:r w:rsidRPr="00BB6ADE">
        <w:rPr>
          <w:rFonts w:eastAsia="Times New Roman" w:cs="Arial"/>
          <w:sz w:val="24"/>
          <w:lang w:val="en-GB"/>
        </w:rPr>
        <w:t xml:space="preserve"> will complete an accident report form </w:t>
      </w:r>
      <w:r w:rsidR="005D6E66" w:rsidRPr="00BB6ADE">
        <w:rPr>
          <w:rFonts w:eastAsia="Times New Roman" w:cs="Arial"/>
          <w:sz w:val="24"/>
          <w:lang w:val="en-GB"/>
        </w:rPr>
        <w:t xml:space="preserve">on the same day or </w:t>
      </w:r>
      <w:r w:rsidRPr="00BB6ADE">
        <w:rPr>
          <w:rFonts w:eastAsia="Times New Roman" w:cs="Arial"/>
          <w:sz w:val="24"/>
          <w:lang w:val="en-GB"/>
        </w:rPr>
        <w:t xml:space="preserve">as soon as is reasonably practical after an </w:t>
      </w:r>
      <w:r w:rsidR="001366B0" w:rsidRPr="00BB6ADE">
        <w:rPr>
          <w:rFonts w:eastAsia="Times New Roman" w:cs="Arial"/>
          <w:sz w:val="24"/>
          <w:lang w:val="en-GB"/>
        </w:rPr>
        <w:t>incident resulting in an injury</w:t>
      </w:r>
    </w:p>
    <w:p w14:paraId="051238F3" w14:textId="77777777" w:rsidR="00665EAD" w:rsidRPr="00BB6ADE" w:rsidRDefault="00665EAD" w:rsidP="00304314">
      <w:pPr>
        <w:spacing w:after="0"/>
        <w:rPr>
          <w:rFonts w:cs="Arial"/>
          <w:b/>
          <w:sz w:val="24"/>
        </w:rPr>
      </w:pPr>
    </w:p>
    <w:p w14:paraId="271F7814" w14:textId="77777777" w:rsidR="00304314" w:rsidRPr="00BB6ADE" w:rsidRDefault="001944F8" w:rsidP="00304314">
      <w:pPr>
        <w:spacing w:after="0"/>
        <w:rPr>
          <w:rFonts w:cs="Arial"/>
          <w:b/>
          <w:sz w:val="24"/>
        </w:rPr>
      </w:pPr>
      <w:r w:rsidRPr="00BB6ADE">
        <w:rPr>
          <w:rFonts w:cs="Arial"/>
          <w:b/>
          <w:sz w:val="24"/>
        </w:rPr>
        <w:t>4.2</w:t>
      </w:r>
      <w:r w:rsidR="00304E0C" w:rsidRPr="00BB6ADE">
        <w:rPr>
          <w:rFonts w:cs="Arial"/>
          <w:b/>
          <w:sz w:val="24"/>
        </w:rPr>
        <w:t xml:space="preserve"> O</w:t>
      </w:r>
      <w:r w:rsidR="001A7BFA" w:rsidRPr="00BB6ADE">
        <w:rPr>
          <w:rFonts w:cs="Arial"/>
          <w:b/>
          <w:sz w:val="24"/>
        </w:rPr>
        <w:t>ff-site</w:t>
      </w:r>
      <w:r w:rsidR="0006628D" w:rsidRPr="00BB6ADE">
        <w:rPr>
          <w:rFonts w:cs="Arial"/>
          <w:b/>
          <w:sz w:val="24"/>
        </w:rPr>
        <w:t xml:space="preserve"> procedures</w:t>
      </w:r>
    </w:p>
    <w:p w14:paraId="7D4E5AC6" w14:textId="77777777" w:rsidR="00304314" w:rsidRPr="00BB6ADE" w:rsidRDefault="00304314" w:rsidP="00FD6EAC">
      <w:pPr>
        <w:rPr>
          <w:rFonts w:cs="Arial"/>
          <w:sz w:val="24"/>
        </w:rPr>
      </w:pPr>
      <w:r w:rsidRPr="00BB6ADE">
        <w:rPr>
          <w:rFonts w:cs="Arial"/>
          <w:sz w:val="24"/>
        </w:rPr>
        <w:t>When taking pupils off the school premises, staff will ensure they always have t</w:t>
      </w:r>
      <w:r w:rsidR="0006628D" w:rsidRPr="00BB6ADE">
        <w:rPr>
          <w:rFonts w:cs="Arial"/>
          <w:sz w:val="24"/>
        </w:rPr>
        <w:t>he following:</w:t>
      </w:r>
    </w:p>
    <w:p w14:paraId="41FD5105" w14:textId="77777777" w:rsidR="00304314" w:rsidRPr="00BB6ADE" w:rsidRDefault="009E4FB9" w:rsidP="006411B0">
      <w:pPr>
        <w:numPr>
          <w:ilvl w:val="0"/>
          <w:numId w:val="24"/>
        </w:numPr>
        <w:ind w:left="567" w:hanging="283"/>
        <w:rPr>
          <w:rFonts w:eastAsia="Times New Roman" w:cs="Arial"/>
          <w:sz w:val="24"/>
          <w:lang w:val="en-GB"/>
        </w:rPr>
      </w:pPr>
      <w:r>
        <w:rPr>
          <w:rFonts w:eastAsia="Times New Roman" w:cs="Arial"/>
          <w:sz w:val="24"/>
          <w:lang w:val="en-GB"/>
        </w:rPr>
        <w:t>A</w:t>
      </w:r>
      <w:r w:rsidR="00304314" w:rsidRPr="00BB6ADE">
        <w:rPr>
          <w:rFonts w:eastAsia="Times New Roman" w:cs="Arial"/>
          <w:sz w:val="24"/>
          <w:lang w:val="en-GB"/>
        </w:rPr>
        <w:t xml:space="preserve"> mobile phone</w:t>
      </w:r>
    </w:p>
    <w:p w14:paraId="2E1A06A8"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 xml:space="preserve">A portable first aid kit </w:t>
      </w:r>
    </w:p>
    <w:p w14:paraId="377E2CB4" w14:textId="77777777" w:rsidR="00304314" w:rsidRPr="00BB6ADE" w:rsidRDefault="00304314" w:rsidP="006411B0">
      <w:pPr>
        <w:numPr>
          <w:ilvl w:val="0"/>
          <w:numId w:val="24"/>
        </w:numPr>
        <w:ind w:left="567" w:hanging="283"/>
        <w:rPr>
          <w:rFonts w:eastAsia="Times New Roman" w:cs="Arial"/>
          <w:sz w:val="24"/>
          <w:lang w:val="en-GB"/>
        </w:rPr>
      </w:pPr>
      <w:r w:rsidRPr="00BB6ADE">
        <w:rPr>
          <w:rFonts w:eastAsia="Times New Roman" w:cs="Arial"/>
          <w:sz w:val="24"/>
          <w:lang w:val="en-GB"/>
        </w:rPr>
        <w:t>Information about the specific medical needs of pupils</w:t>
      </w:r>
      <w:r w:rsidR="000615C5">
        <w:rPr>
          <w:rFonts w:eastAsia="Times New Roman" w:cs="Arial"/>
          <w:sz w:val="24"/>
          <w:lang w:val="en-GB"/>
        </w:rPr>
        <w:t xml:space="preserve"> and any inhalers/epipens</w:t>
      </w:r>
    </w:p>
    <w:p w14:paraId="7E85CEC7" w14:textId="77777777" w:rsidR="00304314" w:rsidRPr="00BB6ADE" w:rsidRDefault="00304314" w:rsidP="004A1A48">
      <w:pPr>
        <w:numPr>
          <w:ilvl w:val="0"/>
          <w:numId w:val="24"/>
        </w:numPr>
        <w:ind w:left="567" w:hanging="283"/>
        <w:rPr>
          <w:rFonts w:eastAsia="Times New Roman" w:cs="Arial"/>
          <w:sz w:val="24"/>
          <w:lang w:val="en-GB"/>
        </w:rPr>
      </w:pPr>
      <w:r w:rsidRPr="00BB6ADE">
        <w:rPr>
          <w:rFonts w:eastAsia="Times New Roman" w:cs="Arial"/>
          <w:sz w:val="24"/>
          <w:lang w:val="en-GB"/>
        </w:rPr>
        <w:t>Parents’ contact details</w:t>
      </w:r>
    </w:p>
    <w:p w14:paraId="6E5A9CE1" w14:textId="77777777" w:rsidR="00AF14F3" w:rsidRPr="00BB6ADE" w:rsidRDefault="00304314" w:rsidP="00304314">
      <w:pPr>
        <w:spacing w:after="0"/>
        <w:rPr>
          <w:rFonts w:cs="Arial"/>
          <w:sz w:val="24"/>
        </w:rPr>
      </w:pPr>
      <w:r w:rsidRPr="00BB6ADE">
        <w:rPr>
          <w:rFonts w:cs="Arial"/>
          <w:sz w:val="24"/>
        </w:rPr>
        <w:t>Risk assessments will be completed by</w:t>
      </w:r>
      <w:r w:rsidR="00304E0C" w:rsidRPr="00BB6ADE">
        <w:rPr>
          <w:rFonts w:cs="Arial"/>
          <w:sz w:val="24"/>
        </w:rPr>
        <w:t xml:space="preserve"> </w:t>
      </w:r>
      <w:r w:rsidR="009E4FB9">
        <w:rPr>
          <w:rFonts w:cs="Arial"/>
          <w:sz w:val="24"/>
        </w:rPr>
        <w:t>the group leader</w:t>
      </w:r>
      <w:r w:rsidRPr="00BB6ADE">
        <w:rPr>
          <w:rFonts w:cs="Arial"/>
          <w:i/>
          <w:color w:val="C0504D"/>
          <w:sz w:val="24"/>
        </w:rPr>
        <w:t xml:space="preserve"> </w:t>
      </w:r>
      <w:r w:rsidRPr="00BB6ADE">
        <w:rPr>
          <w:rFonts w:cs="Arial"/>
          <w:sz w:val="24"/>
        </w:rPr>
        <w:t>prior to any educational visit that necessitates tak</w:t>
      </w:r>
      <w:r w:rsidR="0006628D" w:rsidRPr="00BB6ADE">
        <w:rPr>
          <w:rFonts w:cs="Arial"/>
          <w:sz w:val="24"/>
        </w:rPr>
        <w:t>ing pupils off school premises.</w:t>
      </w:r>
    </w:p>
    <w:p w14:paraId="254155DB" w14:textId="4FA88D8D" w:rsidR="00AF14F3" w:rsidRPr="00BB6ADE" w:rsidRDefault="00AF14F3" w:rsidP="00304314">
      <w:pPr>
        <w:spacing w:after="0"/>
        <w:rPr>
          <w:rFonts w:cs="Arial"/>
          <w:sz w:val="24"/>
        </w:rPr>
      </w:pPr>
      <w:r w:rsidRPr="00BB6ADE">
        <w:rPr>
          <w:rFonts w:cs="Arial"/>
          <w:sz w:val="24"/>
        </w:rPr>
        <w:t xml:space="preserve">There will always be at least one first aider with a current paediatric first aid certificate on </w:t>
      </w:r>
      <w:r w:rsidR="009E4FB9">
        <w:rPr>
          <w:rFonts w:cs="Arial"/>
          <w:sz w:val="24"/>
        </w:rPr>
        <w:t xml:space="preserve">Reception </w:t>
      </w:r>
      <w:r w:rsidRPr="00BB6ADE">
        <w:rPr>
          <w:rFonts w:cs="Arial"/>
          <w:sz w:val="24"/>
        </w:rPr>
        <w:t>school trips and visits, as required by the statutory framework for the Early Years Foundation Stage.</w:t>
      </w:r>
      <w:r w:rsidR="009E4FB9">
        <w:rPr>
          <w:rFonts w:cs="Arial"/>
          <w:sz w:val="24"/>
        </w:rPr>
        <w:t xml:space="preserve"> </w:t>
      </w:r>
      <w:r w:rsidR="009E4FB9" w:rsidRPr="00DD0586">
        <w:rPr>
          <w:rFonts w:cs="Arial"/>
          <w:sz w:val="24"/>
        </w:rPr>
        <w:t>As all teachers have had refresher first aid training (</w:t>
      </w:r>
      <w:r w:rsidR="000615C5" w:rsidRPr="00DD0586">
        <w:rPr>
          <w:rFonts w:cs="Arial"/>
          <w:sz w:val="24"/>
        </w:rPr>
        <w:t>November 202</w:t>
      </w:r>
      <w:r w:rsidR="00DD0586" w:rsidRPr="00DD0586">
        <w:rPr>
          <w:rFonts w:cs="Arial"/>
          <w:sz w:val="24"/>
        </w:rPr>
        <w:t>5</w:t>
      </w:r>
      <w:r w:rsidR="009E4FB9" w:rsidRPr="00DD0586">
        <w:rPr>
          <w:rFonts w:cs="Arial"/>
          <w:sz w:val="24"/>
        </w:rPr>
        <w:t>)</w:t>
      </w:r>
      <w:r w:rsidR="009E4FB9">
        <w:rPr>
          <w:rFonts w:cs="Arial"/>
          <w:sz w:val="24"/>
        </w:rPr>
        <w:t xml:space="preserve"> there will always be a competent person to deal with minor first aid incidents off site. </w:t>
      </w:r>
    </w:p>
    <w:p w14:paraId="56877E9C" w14:textId="77777777" w:rsidR="00304314" w:rsidRPr="00BB6ADE" w:rsidRDefault="00304314" w:rsidP="00304314">
      <w:pPr>
        <w:pStyle w:val="Heading1"/>
        <w:numPr>
          <w:ilvl w:val="0"/>
          <w:numId w:val="38"/>
        </w:numPr>
        <w:ind w:left="0" w:firstLine="0"/>
        <w:rPr>
          <w:rFonts w:cs="Arial"/>
          <w:sz w:val="24"/>
          <w:szCs w:val="24"/>
          <w:lang w:val="en-US" w:eastAsia="en-US"/>
        </w:rPr>
      </w:pPr>
      <w:bookmarkStart w:id="5" w:name="_Toc491959684"/>
      <w:r w:rsidRPr="00BB6ADE">
        <w:rPr>
          <w:rFonts w:cs="Arial"/>
          <w:sz w:val="24"/>
          <w:szCs w:val="24"/>
          <w:lang w:val="en-US" w:eastAsia="en-US"/>
        </w:rPr>
        <w:t>First aid equipment</w:t>
      </w:r>
      <w:bookmarkEnd w:id="5"/>
    </w:p>
    <w:p w14:paraId="5466FB14" w14:textId="3A1E451C" w:rsidR="00304314" w:rsidRPr="003133E9" w:rsidRDefault="00304314" w:rsidP="003133E9">
      <w:pPr>
        <w:rPr>
          <w:rFonts w:cs="Arial"/>
          <w:sz w:val="24"/>
        </w:rPr>
      </w:pPr>
      <w:r w:rsidRPr="00BB6ADE">
        <w:rPr>
          <w:rFonts w:cs="Arial"/>
          <w:sz w:val="24"/>
        </w:rPr>
        <w:t>A typical first aid kit in our school will include the following:</w:t>
      </w:r>
    </w:p>
    <w:p w14:paraId="4DC7C0A6" w14:textId="43E4FD29" w:rsidR="00304314" w:rsidRDefault="00304314" w:rsidP="003133E9">
      <w:pPr>
        <w:numPr>
          <w:ilvl w:val="0"/>
          <w:numId w:val="24"/>
        </w:numPr>
        <w:ind w:left="567" w:hanging="283"/>
        <w:rPr>
          <w:rFonts w:eastAsia="Times New Roman" w:cs="Arial"/>
          <w:sz w:val="24"/>
          <w:lang w:val="en-GB"/>
        </w:rPr>
      </w:pPr>
      <w:r w:rsidRPr="003133E9">
        <w:rPr>
          <w:rFonts w:eastAsia="Times New Roman" w:cs="Arial"/>
          <w:sz w:val="24"/>
          <w:lang w:val="en-GB"/>
        </w:rPr>
        <w:t>Regular and large bandages</w:t>
      </w:r>
    </w:p>
    <w:p w14:paraId="61FDF87C" w14:textId="59F761BF" w:rsidR="003133E9" w:rsidRDefault="003133E9" w:rsidP="003133E9">
      <w:pPr>
        <w:numPr>
          <w:ilvl w:val="0"/>
          <w:numId w:val="24"/>
        </w:numPr>
        <w:ind w:left="567" w:hanging="283"/>
        <w:rPr>
          <w:rFonts w:eastAsia="Times New Roman" w:cs="Arial"/>
          <w:sz w:val="24"/>
          <w:lang w:val="en-GB"/>
        </w:rPr>
      </w:pPr>
      <w:r>
        <w:rPr>
          <w:rFonts w:eastAsia="Times New Roman" w:cs="Arial"/>
          <w:sz w:val="24"/>
          <w:lang w:val="en-GB"/>
        </w:rPr>
        <w:t>Triangular bandages</w:t>
      </w:r>
    </w:p>
    <w:p w14:paraId="51C38135" w14:textId="1AD0EB40" w:rsidR="003133E9" w:rsidRPr="003133E9" w:rsidRDefault="003133E9" w:rsidP="003133E9">
      <w:pPr>
        <w:numPr>
          <w:ilvl w:val="0"/>
          <w:numId w:val="24"/>
        </w:numPr>
        <w:ind w:left="567" w:hanging="283"/>
        <w:rPr>
          <w:rFonts w:eastAsia="Times New Roman" w:cs="Arial"/>
          <w:sz w:val="24"/>
          <w:lang w:val="en-GB"/>
        </w:rPr>
      </w:pPr>
      <w:r>
        <w:rPr>
          <w:rFonts w:eastAsia="Times New Roman" w:cs="Arial"/>
          <w:sz w:val="24"/>
          <w:lang w:val="en-GB"/>
        </w:rPr>
        <w:t>Non adhesive dressings</w:t>
      </w:r>
    </w:p>
    <w:p w14:paraId="033681CA" w14:textId="769D8AAD" w:rsidR="00304314" w:rsidRPr="003133E9" w:rsidRDefault="00304314" w:rsidP="006411B0">
      <w:pPr>
        <w:numPr>
          <w:ilvl w:val="0"/>
          <w:numId w:val="24"/>
        </w:numPr>
        <w:ind w:left="567" w:hanging="283"/>
        <w:rPr>
          <w:rFonts w:eastAsia="Times New Roman" w:cs="Arial"/>
          <w:sz w:val="24"/>
          <w:lang w:val="en-GB"/>
        </w:rPr>
      </w:pPr>
      <w:r w:rsidRPr="003133E9">
        <w:rPr>
          <w:rFonts w:eastAsia="Times New Roman" w:cs="Arial"/>
          <w:sz w:val="24"/>
          <w:lang w:val="en-GB"/>
        </w:rPr>
        <w:t>Adhesive tape</w:t>
      </w:r>
      <w:r w:rsidR="003133E9">
        <w:rPr>
          <w:rFonts w:eastAsia="Times New Roman" w:cs="Arial"/>
          <w:sz w:val="24"/>
          <w:lang w:val="en-GB"/>
        </w:rPr>
        <w:t xml:space="preserve"> (micropore tape)</w:t>
      </w:r>
    </w:p>
    <w:p w14:paraId="5D1DE1EC" w14:textId="77777777" w:rsidR="00304314" w:rsidRPr="003133E9" w:rsidRDefault="00304314" w:rsidP="006411B0">
      <w:pPr>
        <w:numPr>
          <w:ilvl w:val="0"/>
          <w:numId w:val="24"/>
        </w:numPr>
        <w:ind w:left="567" w:hanging="283"/>
        <w:rPr>
          <w:rFonts w:eastAsia="Times New Roman" w:cs="Arial"/>
          <w:sz w:val="24"/>
          <w:lang w:val="en-GB"/>
        </w:rPr>
      </w:pPr>
      <w:r w:rsidRPr="003133E9">
        <w:rPr>
          <w:rFonts w:eastAsia="Times New Roman" w:cs="Arial"/>
          <w:sz w:val="24"/>
          <w:lang w:val="en-GB"/>
        </w:rPr>
        <w:t>Safety pins</w:t>
      </w:r>
    </w:p>
    <w:p w14:paraId="5E70F5C6" w14:textId="77777777" w:rsidR="00304314" w:rsidRPr="003133E9" w:rsidRDefault="00304314" w:rsidP="006411B0">
      <w:pPr>
        <w:numPr>
          <w:ilvl w:val="0"/>
          <w:numId w:val="24"/>
        </w:numPr>
        <w:ind w:left="567" w:hanging="283"/>
        <w:rPr>
          <w:rFonts w:eastAsia="Times New Roman" w:cs="Arial"/>
          <w:sz w:val="24"/>
          <w:lang w:val="en-GB"/>
        </w:rPr>
      </w:pPr>
      <w:r w:rsidRPr="003133E9">
        <w:rPr>
          <w:rFonts w:eastAsia="Times New Roman" w:cs="Arial"/>
          <w:sz w:val="24"/>
          <w:lang w:val="en-GB"/>
        </w:rPr>
        <w:t>Disposable gloves</w:t>
      </w:r>
    </w:p>
    <w:p w14:paraId="2E919202" w14:textId="77777777" w:rsidR="00304314" w:rsidRPr="003133E9" w:rsidRDefault="00304314" w:rsidP="006411B0">
      <w:pPr>
        <w:numPr>
          <w:ilvl w:val="0"/>
          <w:numId w:val="24"/>
        </w:numPr>
        <w:ind w:left="567" w:hanging="283"/>
        <w:rPr>
          <w:rFonts w:eastAsia="Times New Roman" w:cs="Arial"/>
          <w:sz w:val="24"/>
          <w:lang w:val="en-GB"/>
        </w:rPr>
      </w:pPr>
      <w:r w:rsidRPr="003133E9">
        <w:rPr>
          <w:rFonts w:eastAsia="Times New Roman" w:cs="Arial"/>
          <w:sz w:val="24"/>
          <w:lang w:val="en-GB"/>
        </w:rPr>
        <w:t>Antiseptic wipes</w:t>
      </w:r>
    </w:p>
    <w:p w14:paraId="219B31D7" w14:textId="2A2F6E53" w:rsidR="00304314" w:rsidRPr="003133E9" w:rsidRDefault="00304314" w:rsidP="006411B0">
      <w:pPr>
        <w:numPr>
          <w:ilvl w:val="0"/>
          <w:numId w:val="24"/>
        </w:numPr>
        <w:ind w:left="567" w:hanging="283"/>
        <w:rPr>
          <w:rFonts w:eastAsia="Times New Roman" w:cs="Arial"/>
          <w:sz w:val="24"/>
          <w:lang w:val="en-GB"/>
        </w:rPr>
      </w:pPr>
      <w:r w:rsidRPr="003133E9">
        <w:rPr>
          <w:rFonts w:eastAsia="Times New Roman" w:cs="Arial"/>
          <w:sz w:val="24"/>
          <w:lang w:val="en-GB"/>
        </w:rPr>
        <w:t>Plasters of assorted sizes</w:t>
      </w:r>
      <w:r w:rsidR="003133E9">
        <w:rPr>
          <w:rFonts w:eastAsia="Times New Roman" w:cs="Arial"/>
          <w:sz w:val="24"/>
          <w:lang w:val="en-GB"/>
        </w:rPr>
        <w:t xml:space="preserve"> (including some large plasters)</w:t>
      </w:r>
    </w:p>
    <w:p w14:paraId="59D3DA26" w14:textId="77777777" w:rsidR="00304314" w:rsidRDefault="00304314" w:rsidP="006411B0">
      <w:pPr>
        <w:numPr>
          <w:ilvl w:val="0"/>
          <w:numId w:val="24"/>
        </w:numPr>
        <w:ind w:left="567" w:hanging="283"/>
        <w:rPr>
          <w:rFonts w:eastAsia="Times New Roman" w:cs="Arial"/>
          <w:sz w:val="24"/>
          <w:lang w:val="en-GB"/>
        </w:rPr>
      </w:pPr>
      <w:r w:rsidRPr="003133E9">
        <w:rPr>
          <w:rFonts w:eastAsia="Times New Roman" w:cs="Arial"/>
          <w:sz w:val="24"/>
          <w:lang w:val="en-GB"/>
        </w:rPr>
        <w:t>Scissors</w:t>
      </w:r>
    </w:p>
    <w:p w14:paraId="7A0A0EA7" w14:textId="54D133F0" w:rsidR="003133E9" w:rsidRDefault="003133E9" w:rsidP="006411B0">
      <w:pPr>
        <w:numPr>
          <w:ilvl w:val="0"/>
          <w:numId w:val="24"/>
        </w:numPr>
        <w:ind w:left="567" w:hanging="283"/>
        <w:rPr>
          <w:rFonts w:eastAsia="Times New Roman" w:cs="Arial"/>
          <w:sz w:val="24"/>
          <w:lang w:val="en-GB"/>
        </w:rPr>
      </w:pPr>
      <w:r>
        <w:rPr>
          <w:rFonts w:eastAsia="Times New Roman" w:cs="Arial"/>
          <w:sz w:val="24"/>
          <w:lang w:val="en-GB"/>
        </w:rPr>
        <w:t>Saline solution</w:t>
      </w:r>
    </w:p>
    <w:p w14:paraId="628E4D30" w14:textId="77777777" w:rsidR="003133E9" w:rsidRDefault="003133E9" w:rsidP="003133E9">
      <w:pPr>
        <w:rPr>
          <w:rFonts w:eastAsia="Times New Roman" w:cs="Arial"/>
          <w:sz w:val="24"/>
          <w:lang w:val="en-GB"/>
        </w:rPr>
      </w:pPr>
    </w:p>
    <w:p w14:paraId="5146CA6D" w14:textId="0F5B8454" w:rsidR="003133E9" w:rsidRPr="003133E9" w:rsidRDefault="003133E9" w:rsidP="003133E9">
      <w:pPr>
        <w:rPr>
          <w:rFonts w:eastAsia="Times New Roman" w:cs="Arial"/>
          <w:sz w:val="24"/>
          <w:lang w:val="en-GB"/>
        </w:rPr>
      </w:pPr>
      <w:r>
        <w:rPr>
          <w:rFonts w:eastAsia="Times New Roman" w:cs="Arial"/>
          <w:sz w:val="24"/>
          <w:lang w:val="en-GB"/>
        </w:rPr>
        <w:t>Cold compress packs are kept in the school freezer (in kitchen) and holders for them are in the cupboard in the disabled toilet.  Instant ice packs should be taken on school trips. These are also kept in the cupboard in the disabled toilet.</w:t>
      </w:r>
    </w:p>
    <w:p w14:paraId="68F6AD17" w14:textId="77777777" w:rsidR="003133E9" w:rsidRDefault="003133E9" w:rsidP="00FD6EAC">
      <w:pPr>
        <w:rPr>
          <w:rFonts w:eastAsia="Times New Roman" w:cs="Arial"/>
          <w:sz w:val="24"/>
          <w:lang w:val="en-GB"/>
        </w:rPr>
      </w:pPr>
    </w:p>
    <w:p w14:paraId="63DF9959" w14:textId="78A83B45" w:rsidR="00304314" w:rsidRPr="00BB6ADE" w:rsidRDefault="00304314" w:rsidP="00FD6EAC">
      <w:pPr>
        <w:rPr>
          <w:rFonts w:cs="Arial"/>
          <w:sz w:val="24"/>
        </w:rPr>
      </w:pPr>
      <w:r w:rsidRPr="00BB6ADE">
        <w:rPr>
          <w:rFonts w:cs="Arial"/>
          <w:sz w:val="24"/>
        </w:rPr>
        <w:t>No medication is kept in first aid kits.</w:t>
      </w:r>
    </w:p>
    <w:p w14:paraId="140AD8A8" w14:textId="77777777" w:rsidR="00304314" w:rsidRPr="00BB6ADE" w:rsidRDefault="00304314" w:rsidP="00FD6EAC">
      <w:pPr>
        <w:rPr>
          <w:rFonts w:cs="Arial"/>
          <w:sz w:val="24"/>
        </w:rPr>
      </w:pPr>
      <w:r w:rsidRPr="00BB6ADE">
        <w:rPr>
          <w:rFonts w:cs="Arial"/>
          <w:sz w:val="24"/>
        </w:rPr>
        <w:t>First aid kits are stored in:</w:t>
      </w:r>
    </w:p>
    <w:p w14:paraId="7F265907" w14:textId="77777777" w:rsidR="00304314" w:rsidRPr="00BB6ADE" w:rsidRDefault="00FD6EAC" w:rsidP="006411B0">
      <w:pPr>
        <w:numPr>
          <w:ilvl w:val="0"/>
          <w:numId w:val="24"/>
        </w:numPr>
        <w:ind w:left="567" w:hanging="283"/>
        <w:rPr>
          <w:rFonts w:eastAsia="Times New Roman" w:cs="Arial"/>
          <w:sz w:val="24"/>
          <w:lang w:val="en-GB"/>
        </w:rPr>
      </w:pPr>
      <w:r w:rsidRPr="00BB6ADE">
        <w:rPr>
          <w:rFonts w:eastAsia="Times New Roman" w:cs="Arial"/>
          <w:sz w:val="24"/>
          <w:lang w:val="en-GB"/>
        </w:rPr>
        <w:t>T</w:t>
      </w:r>
      <w:r w:rsidR="00304314" w:rsidRPr="00BB6ADE">
        <w:rPr>
          <w:rFonts w:eastAsia="Times New Roman" w:cs="Arial"/>
          <w:sz w:val="24"/>
          <w:lang w:val="en-GB"/>
        </w:rPr>
        <w:t xml:space="preserve">he </w:t>
      </w:r>
      <w:r w:rsidR="009E4FB9">
        <w:rPr>
          <w:rFonts w:eastAsia="Times New Roman" w:cs="Arial"/>
          <w:sz w:val="24"/>
          <w:lang w:val="en-GB"/>
        </w:rPr>
        <w:t>corridors, at key points through the corridor</w:t>
      </w:r>
    </w:p>
    <w:p w14:paraId="7D3263FD" w14:textId="77777777" w:rsidR="00304314" w:rsidRDefault="009E4FB9" w:rsidP="006411B0">
      <w:pPr>
        <w:numPr>
          <w:ilvl w:val="0"/>
          <w:numId w:val="24"/>
        </w:numPr>
        <w:ind w:left="567" w:hanging="283"/>
        <w:rPr>
          <w:rFonts w:eastAsia="Times New Roman" w:cs="Arial"/>
          <w:sz w:val="24"/>
          <w:lang w:val="en-GB"/>
        </w:rPr>
      </w:pPr>
      <w:r>
        <w:rPr>
          <w:rFonts w:eastAsia="Times New Roman" w:cs="Arial"/>
          <w:sz w:val="24"/>
          <w:lang w:val="en-GB"/>
        </w:rPr>
        <w:t>The Cabin</w:t>
      </w:r>
    </w:p>
    <w:p w14:paraId="1132EA42" w14:textId="77777777" w:rsidR="009E4FB9" w:rsidRDefault="009E4FB9" w:rsidP="006411B0">
      <w:pPr>
        <w:numPr>
          <w:ilvl w:val="0"/>
          <w:numId w:val="24"/>
        </w:numPr>
        <w:ind w:left="567" w:hanging="283"/>
        <w:rPr>
          <w:rFonts w:eastAsia="Times New Roman" w:cs="Arial"/>
          <w:sz w:val="24"/>
          <w:lang w:val="en-GB"/>
        </w:rPr>
      </w:pPr>
      <w:r>
        <w:rPr>
          <w:rFonts w:eastAsia="Times New Roman" w:cs="Arial"/>
          <w:sz w:val="24"/>
          <w:lang w:val="en-GB"/>
        </w:rPr>
        <w:t>The Bungalow</w:t>
      </w:r>
    </w:p>
    <w:p w14:paraId="69519781" w14:textId="77777777" w:rsidR="009E4FB9" w:rsidRPr="00BB6ADE" w:rsidRDefault="009E4FB9" w:rsidP="006411B0">
      <w:pPr>
        <w:numPr>
          <w:ilvl w:val="0"/>
          <w:numId w:val="24"/>
        </w:numPr>
        <w:ind w:left="567" w:hanging="283"/>
        <w:rPr>
          <w:rFonts w:eastAsia="Times New Roman" w:cs="Arial"/>
          <w:sz w:val="24"/>
          <w:lang w:val="en-GB"/>
        </w:rPr>
      </w:pPr>
      <w:r>
        <w:rPr>
          <w:rFonts w:eastAsia="Times New Roman" w:cs="Arial"/>
          <w:sz w:val="24"/>
          <w:lang w:val="en-GB"/>
        </w:rPr>
        <w:t>Busy Bees</w:t>
      </w:r>
    </w:p>
    <w:p w14:paraId="7A2E0C2C" w14:textId="77777777" w:rsidR="009E4FB9" w:rsidRPr="009E4FB9" w:rsidRDefault="00AA3989" w:rsidP="009E4FB9">
      <w:pPr>
        <w:numPr>
          <w:ilvl w:val="0"/>
          <w:numId w:val="24"/>
        </w:numPr>
        <w:ind w:left="567" w:hanging="283"/>
        <w:rPr>
          <w:rFonts w:eastAsia="Times New Roman" w:cs="Arial"/>
          <w:sz w:val="24"/>
          <w:lang w:val="en-GB"/>
        </w:rPr>
      </w:pPr>
      <w:r w:rsidRPr="00BB6ADE">
        <w:rPr>
          <w:rFonts w:eastAsia="Times New Roman" w:cs="Arial"/>
          <w:sz w:val="24"/>
          <w:lang w:val="en-GB"/>
        </w:rPr>
        <w:t>T</w:t>
      </w:r>
      <w:r w:rsidR="00304314" w:rsidRPr="00BB6ADE">
        <w:rPr>
          <w:rFonts w:eastAsia="Times New Roman" w:cs="Arial"/>
          <w:sz w:val="24"/>
          <w:lang w:val="en-GB"/>
        </w:rPr>
        <w:t>he school hall</w:t>
      </w:r>
    </w:p>
    <w:p w14:paraId="5395EBCB" w14:textId="77777777" w:rsidR="00304314" w:rsidRDefault="00AA3989" w:rsidP="006411B0">
      <w:pPr>
        <w:numPr>
          <w:ilvl w:val="0"/>
          <w:numId w:val="24"/>
        </w:numPr>
        <w:ind w:left="567" w:hanging="283"/>
        <w:rPr>
          <w:rFonts w:eastAsia="Times New Roman" w:cs="Arial"/>
          <w:sz w:val="24"/>
          <w:lang w:val="en-GB"/>
        </w:rPr>
      </w:pPr>
      <w:r w:rsidRPr="00BB6ADE">
        <w:rPr>
          <w:rFonts w:eastAsia="Times New Roman" w:cs="Arial"/>
          <w:sz w:val="24"/>
          <w:lang w:val="en-GB"/>
        </w:rPr>
        <w:t>The s</w:t>
      </w:r>
      <w:r w:rsidR="00304314" w:rsidRPr="00BB6ADE">
        <w:rPr>
          <w:rFonts w:eastAsia="Times New Roman" w:cs="Arial"/>
          <w:sz w:val="24"/>
          <w:lang w:val="en-GB"/>
        </w:rPr>
        <w:t>chool kitchens</w:t>
      </w:r>
    </w:p>
    <w:p w14:paraId="080EAAA6" w14:textId="732EF1FD" w:rsidR="00724DA7" w:rsidRPr="00BB6ADE" w:rsidRDefault="00724DA7" w:rsidP="00724DA7">
      <w:pPr>
        <w:rPr>
          <w:rFonts w:eastAsia="Times New Roman" w:cs="Arial"/>
          <w:sz w:val="24"/>
          <w:lang w:val="en-GB"/>
        </w:rPr>
      </w:pPr>
      <w:r>
        <w:rPr>
          <w:rFonts w:eastAsia="Times New Roman" w:cs="Arial"/>
          <w:sz w:val="24"/>
          <w:lang w:val="en-GB"/>
        </w:rPr>
        <w:t xml:space="preserve">All First Aid kits will be checked for correct storage and contents on a termly basis. This will be overseen and a log kept by Jo Lomas (DHT). </w:t>
      </w:r>
    </w:p>
    <w:p w14:paraId="3983B5AB" w14:textId="77777777" w:rsidR="00304314" w:rsidRPr="00BB6ADE" w:rsidRDefault="001366B0" w:rsidP="0006628D">
      <w:pPr>
        <w:pStyle w:val="Heading1"/>
        <w:numPr>
          <w:ilvl w:val="0"/>
          <w:numId w:val="38"/>
        </w:numPr>
        <w:ind w:left="0" w:firstLine="0"/>
        <w:rPr>
          <w:rFonts w:cs="Arial"/>
          <w:sz w:val="24"/>
          <w:szCs w:val="24"/>
          <w:lang w:val="en-US" w:eastAsia="en-US"/>
        </w:rPr>
      </w:pPr>
      <w:bookmarkStart w:id="6" w:name="_Toc491959685"/>
      <w:r w:rsidRPr="00BB6ADE">
        <w:rPr>
          <w:rFonts w:cs="Arial"/>
          <w:sz w:val="24"/>
          <w:szCs w:val="24"/>
          <w:lang w:val="en-US" w:eastAsia="en-US"/>
        </w:rPr>
        <w:t>R</w:t>
      </w:r>
      <w:r w:rsidR="00B436B3" w:rsidRPr="00BB6ADE">
        <w:rPr>
          <w:rFonts w:cs="Arial"/>
          <w:sz w:val="24"/>
          <w:szCs w:val="24"/>
          <w:lang w:val="en-US" w:eastAsia="en-US"/>
        </w:rPr>
        <w:t>ecord-keeping and</w:t>
      </w:r>
      <w:r w:rsidR="00304314" w:rsidRPr="00BB6ADE">
        <w:rPr>
          <w:rFonts w:cs="Arial"/>
          <w:sz w:val="24"/>
          <w:szCs w:val="24"/>
          <w:lang w:val="en-US" w:eastAsia="en-US"/>
        </w:rPr>
        <w:t xml:space="preserve"> reporting</w:t>
      </w:r>
      <w:bookmarkEnd w:id="6"/>
    </w:p>
    <w:p w14:paraId="0CDD42AE" w14:textId="77777777" w:rsidR="001A7BFA" w:rsidRPr="00BB6ADE" w:rsidRDefault="001A7BFA" w:rsidP="001A7BFA">
      <w:pPr>
        <w:rPr>
          <w:rFonts w:eastAsia="Times New Roman" w:cs="Arial"/>
          <w:b/>
          <w:sz w:val="24"/>
          <w:lang w:val="en-GB"/>
        </w:rPr>
      </w:pPr>
      <w:r w:rsidRPr="00BB6ADE">
        <w:rPr>
          <w:rFonts w:eastAsia="Times New Roman" w:cs="Arial"/>
          <w:b/>
          <w:sz w:val="24"/>
          <w:lang w:val="en-GB"/>
        </w:rPr>
        <w:t xml:space="preserve">6.1 </w:t>
      </w:r>
      <w:r w:rsidR="00B36798" w:rsidRPr="00BB6ADE">
        <w:rPr>
          <w:rFonts w:eastAsia="Times New Roman" w:cs="Arial"/>
          <w:b/>
          <w:sz w:val="24"/>
          <w:lang w:val="en-GB"/>
        </w:rPr>
        <w:t>First aid and a</w:t>
      </w:r>
      <w:r w:rsidR="00F0740D" w:rsidRPr="00BB6ADE">
        <w:rPr>
          <w:rFonts w:eastAsia="Times New Roman" w:cs="Arial"/>
          <w:b/>
          <w:sz w:val="24"/>
          <w:lang w:val="en-GB"/>
        </w:rPr>
        <w:t xml:space="preserve">ccident </w:t>
      </w:r>
      <w:r w:rsidR="00B36798" w:rsidRPr="00BB6ADE">
        <w:rPr>
          <w:rFonts w:eastAsia="Times New Roman" w:cs="Arial"/>
          <w:b/>
          <w:sz w:val="24"/>
          <w:lang w:val="en-GB"/>
        </w:rPr>
        <w:t xml:space="preserve">record </w:t>
      </w:r>
      <w:r w:rsidR="00F0740D" w:rsidRPr="00BB6ADE">
        <w:rPr>
          <w:rFonts w:eastAsia="Times New Roman" w:cs="Arial"/>
          <w:b/>
          <w:sz w:val="24"/>
          <w:lang w:val="en-GB"/>
        </w:rPr>
        <w:t>book</w:t>
      </w:r>
    </w:p>
    <w:p w14:paraId="1F53D3B9" w14:textId="77777777" w:rsidR="00304314" w:rsidRPr="00BB6ADE" w:rsidRDefault="00304314" w:rsidP="0006628D">
      <w:pPr>
        <w:numPr>
          <w:ilvl w:val="0"/>
          <w:numId w:val="24"/>
        </w:numPr>
        <w:ind w:left="567" w:hanging="283"/>
        <w:rPr>
          <w:rFonts w:eastAsia="Times New Roman" w:cs="Arial"/>
          <w:sz w:val="24"/>
          <w:lang w:val="en-GB"/>
        </w:rPr>
      </w:pPr>
      <w:r w:rsidRPr="00BB6ADE">
        <w:rPr>
          <w:rFonts w:eastAsia="Times New Roman" w:cs="Arial"/>
          <w:sz w:val="24"/>
          <w:lang w:val="en-GB"/>
        </w:rPr>
        <w:t>An accident form will be completed by</w:t>
      </w:r>
      <w:r w:rsidR="001366B0" w:rsidRPr="00BB6ADE">
        <w:rPr>
          <w:rFonts w:eastAsia="Times New Roman" w:cs="Arial"/>
          <w:sz w:val="24"/>
          <w:lang w:val="en-GB"/>
        </w:rPr>
        <w:t xml:space="preserve"> </w:t>
      </w:r>
      <w:r w:rsidR="001366B0" w:rsidRPr="009E4FB9">
        <w:rPr>
          <w:rFonts w:eastAsia="Times New Roman" w:cs="Arial"/>
          <w:sz w:val="24"/>
          <w:lang w:val="en-GB"/>
        </w:rPr>
        <w:t>the</w:t>
      </w:r>
      <w:r w:rsidR="009E4FB9">
        <w:rPr>
          <w:rFonts w:eastAsia="Times New Roman" w:cs="Arial"/>
          <w:sz w:val="24"/>
          <w:lang w:val="en-GB"/>
        </w:rPr>
        <w:t xml:space="preserve"> </w:t>
      </w:r>
      <w:r w:rsidR="001366B0" w:rsidRPr="009E4FB9">
        <w:rPr>
          <w:rFonts w:eastAsia="Times New Roman" w:cs="Arial"/>
          <w:sz w:val="24"/>
          <w:lang w:val="en-GB"/>
        </w:rPr>
        <w:t>first aider/relevant member of staff</w:t>
      </w:r>
      <w:r w:rsidR="001366B0" w:rsidRPr="00BB6ADE">
        <w:rPr>
          <w:rFonts w:eastAsia="Times New Roman" w:cs="Arial"/>
          <w:color w:val="F15F22"/>
          <w:sz w:val="24"/>
          <w:lang w:val="en-GB"/>
        </w:rPr>
        <w:t xml:space="preserve"> </w:t>
      </w:r>
      <w:r w:rsidR="001366B0" w:rsidRPr="00BB6ADE">
        <w:rPr>
          <w:rFonts w:eastAsia="Times New Roman" w:cs="Arial"/>
          <w:sz w:val="24"/>
          <w:lang w:val="en-GB"/>
        </w:rPr>
        <w:t>on the same day or as soon as possible after an incident resulting in an injury</w:t>
      </w:r>
    </w:p>
    <w:p w14:paraId="6DEE10C2" w14:textId="77777777" w:rsidR="00304314" w:rsidRPr="00BB6ADE" w:rsidRDefault="00304314" w:rsidP="0006628D">
      <w:pPr>
        <w:numPr>
          <w:ilvl w:val="0"/>
          <w:numId w:val="24"/>
        </w:numPr>
        <w:ind w:left="567" w:hanging="283"/>
        <w:rPr>
          <w:rFonts w:eastAsia="Times New Roman" w:cs="Arial"/>
          <w:sz w:val="24"/>
          <w:lang w:val="en-GB"/>
        </w:rPr>
      </w:pPr>
      <w:r w:rsidRPr="00BB6ADE">
        <w:rPr>
          <w:rFonts w:eastAsia="Times New Roman" w:cs="Arial"/>
          <w:sz w:val="24"/>
          <w:lang w:val="en-GB"/>
        </w:rPr>
        <w:t>As much detail as possible should be supplied when reporting an accident</w:t>
      </w:r>
      <w:r w:rsidR="001366B0" w:rsidRPr="00BB6ADE">
        <w:rPr>
          <w:rFonts w:eastAsia="Times New Roman" w:cs="Arial"/>
          <w:sz w:val="24"/>
          <w:lang w:val="en-GB"/>
        </w:rPr>
        <w:t>, including all of the information included in the accident form at appendix 2</w:t>
      </w:r>
    </w:p>
    <w:p w14:paraId="6105D74A" w14:textId="77777777" w:rsidR="00B36798" w:rsidRPr="00BB6ADE" w:rsidRDefault="00B36798" w:rsidP="00B36798">
      <w:pPr>
        <w:numPr>
          <w:ilvl w:val="0"/>
          <w:numId w:val="24"/>
        </w:numPr>
        <w:ind w:left="567" w:hanging="283"/>
        <w:rPr>
          <w:rFonts w:eastAsia="Times New Roman" w:cs="Arial"/>
          <w:sz w:val="24"/>
          <w:lang w:val="en-GB"/>
        </w:rPr>
      </w:pPr>
      <w:r w:rsidRPr="00BB6ADE">
        <w:rPr>
          <w:rFonts w:eastAsia="Times New Roman" w:cs="Arial"/>
          <w:sz w:val="24"/>
          <w:lang w:val="en-GB"/>
        </w:rPr>
        <w:t>A copy of the accident report form will also be added to the</w:t>
      </w:r>
      <w:r w:rsidR="009E4FB9">
        <w:rPr>
          <w:rFonts w:eastAsia="Times New Roman" w:cs="Arial"/>
          <w:sz w:val="24"/>
          <w:lang w:val="en-GB"/>
        </w:rPr>
        <w:t xml:space="preserve"> accident reporting file b</w:t>
      </w:r>
      <w:r w:rsidRPr="00BB6ADE">
        <w:rPr>
          <w:rFonts w:eastAsia="Times New Roman" w:cs="Arial"/>
          <w:sz w:val="24"/>
          <w:lang w:val="en-GB"/>
        </w:rPr>
        <w:t xml:space="preserve">y the </w:t>
      </w:r>
      <w:r w:rsidR="009E4FB9">
        <w:rPr>
          <w:rFonts w:eastAsia="Times New Roman" w:cs="Arial"/>
          <w:sz w:val="24"/>
          <w:lang w:val="en-GB"/>
        </w:rPr>
        <w:t>School Business Manager</w:t>
      </w:r>
    </w:p>
    <w:p w14:paraId="3821129E" w14:textId="77777777" w:rsidR="009E4FB9" w:rsidRPr="009E4FB9" w:rsidRDefault="00304314" w:rsidP="00FD71B1">
      <w:pPr>
        <w:numPr>
          <w:ilvl w:val="0"/>
          <w:numId w:val="24"/>
        </w:numPr>
        <w:spacing w:after="0"/>
        <w:ind w:left="567" w:hanging="283"/>
        <w:rPr>
          <w:rFonts w:cs="Arial"/>
          <w:b/>
          <w:sz w:val="24"/>
        </w:rPr>
      </w:pPr>
      <w:r w:rsidRPr="009E4FB9">
        <w:rPr>
          <w:rFonts w:eastAsia="Times New Roman" w:cs="Arial"/>
          <w:sz w:val="24"/>
          <w:lang w:val="en-GB"/>
        </w:rPr>
        <w:t xml:space="preserve">Records </w:t>
      </w:r>
      <w:r w:rsidR="00B36798" w:rsidRPr="009E4FB9">
        <w:rPr>
          <w:rFonts w:eastAsia="Times New Roman" w:cs="Arial"/>
          <w:sz w:val="24"/>
          <w:lang w:val="en-GB"/>
        </w:rPr>
        <w:t xml:space="preserve">held in the </w:t>
      </w:r>
      <w:r w:rsidR="001366B0" w:rsidRPr="009E4FB9">
        <w:rPr>
          <w:rFonts w:eastAsia="Times New Roman" w:cs="Arial"/>
          <w:sz w:val="24"/>
          <w:lang w:val="en-GB"/>
        </w:rPr>
        <w:t xml:space="preserve">first aid and </w:t>
      </w:r>
      <w:r w:rsidR="00B36798" w:rsidRPr="009E4FB9">
        <w:rPr>
          <w:rFonts w:eastAsia="Times New Roman" w:cs="Arial"/>
          <w:sz w:val="24"/>
          <w:lang w:val="en-GB"/>
        </w:rPr>
        <w:t>accident book</w:t>
      </w:r>
      <w:r w:rsidRPr="009E4FB9">
        <w:rPr>
          <w:rFonts w:eastAsia="Times New Roman" w:cs="Arial"/>
          <w:sz w:val="24"/>
          <w:lang w:val="en-GB"/>
        </w:rPr>
        <w:t xml:space="preserve"> will be retained by the school for </w:t>
      </w:r>
      <w:r w:rsidR="006403F5" w:rsidRPr="009E4FB9">
        <w:rPr>
          <w:rFonts w:eastAsia="Times New Roman" w:cs="Arial"/>
          <w:sz w:val="24"/>
          <w:lang w:val="en-GB"/>
        </w:rPr>
        <w:t>a minimum of 3</w:t>
      </w:r>
      <w:r w:rsidR="006403F5" w:rsidRPr="009E4FB9">
        <w:rPr>
          <w:rFonts w:eastAsia="Times New Roman" w:cs="Arial"/>
          <w:color w:val="F15F22"/>
          <w:sz w:val="24"/>
          <w:lang w:val="en-GB"/>
        </w:rPr>
        <w:t xml:space="preserve"> </w:t>
      </w:r>
      <w:r w:rsidRPr="009E4FB9">
        <w:rPr>
          <w:rFonts w:eastAsia="Times New Roman" w:cs="Arial"/>
          <w:sz w:val="24"/>
          <w:lang w:val="en-GB"/>
        </w:rPr>
        <w:t>years,</w:t>
      </w:r>
      <w:r w:rsidR="006403F5" w:rsidRPr="009E4FB9">
        <w:rPr>
          <w:rFonts w:eastAsia="Times New Roman" w:cs="Arial"/>
          <w:sz w:val="24"/>
          <w:lang w:val="en-GB"/>
        </w:rPr>
        <w:t xml:space="preserve"> in accordance with regulation 25 of the Social Security (Claims and Payments) Regulations 1979</w:t>
      </w:r>
      <w:r w:rsidR="00BC64EF" w:rsidRPr="009E4FB9">
        <w:rPr>
          <w:rFonts w:eastAsia="Times New Roman" w:cs="Arial"/>
          <w:sz w:val="24"/>
          <w:lang w:val="en-GB"/>
        </w:rPr>
        <w:t>,</w:t>
      </w:r>
      <w:r w:rsidRPr="009E4FB9">
        <w:rPr>
          <w:rFonts w:eastAsia="Times New Roman" w:cs="Arial"/>
          <w:sz w:val="24"/>
          <w:lang w:val="en-GB"/>
        </w:rPr>
        <w:t xml:space="preserve"> and then securely disposed of </w:t>
      </w:r>
    </w:p>
    <w:p w14:paraId="67D3FDFB" w14:textId="77777777" w:rsidR="009E4FB9" w:rsidRPr="009E4FB9" w:rsidRDefault="009E4FB9" w:rsidP="009E4FB9">
      <w:pPr>
        <w:numPr>
          <w:ilvl w:val="0"/>
          <w:numId w:val="24"/>
        </w:numPr>
        <w:spacing w:after="0"/>
        <w:ind w:left="567" w:hanging="283"/>
        <w:rPr>
          <w:rFonts w:cs="Arial"/>
          <w:b/>
          <w:sz w:val="24"/>
        </w:rPr>
      </w:pPr>
      <w:r>
        <w:rPr>
          <w:rFonts w:cs="Arial"/>
          <w:sz w:val="24"/>
        </w:rPr>
        <w:t xml:space="preserve">Any injury requiring a hospital trip must be reported to Calderdale as soon as practically possible, but at least a verbal report within 2 hours. </w:t>
      </w:r>
    </w:p>
    <w:p w14:paraId="4AC36412" w14:textId="77777777" w:rsidR="009E4FB9" w:rsidRDefault="009E4FB9" w:rsidP="009E4FB9">
      <w:pPr>
        <w:spacing w:after="0"/>
        <w:ind w:left="567"/>
        <w:rPr>
          <w:rFonts w:cs="Arial"/>
          <w:b/>
          <w:sz w:val="24"/>
        </w:rPr>
      </w:pPr>
    </w:p>
    <w:p w14:paraId="44E2D0DE" w14:textId="77777777" w:rsidR="00304314" w:rsidRPr="009E4FB9" w:rsidRDefault="00304314" w:rsidP="009E4FB9">
      <w:pPr>
        <w:spacing w:after="0"/>
        <w:rPr>
          <w:rFonts w:cs="Arial"/>
          <w:b/>
          <w:sz w:val="24"/>
        </w:rPr>
      </w:pPr>
      <w:r w:rsidRPr="009E4FB9">
        <w:rPr>
          <w:rFonts w:cs="Arial"/>
          <w:b/>
          <w:sz w:val="24"/>
        </w:rPr>
        <w:t>6.</w:t>
      </w:r>
      <w:r w:rsidR="00B36798" w:rsidRPr="009E4FB9">
        <w:rPr>
          <w:rFonts w:cs="Arial"/>
          <w:b/>
          <w:sz w:val="24"/>
        </w:rPr>
        <w:t>2</w:t>
      </w:r>
      <w:r w:rsidRPr="009E4FB9">
        <w:rPr>
          <w:rFonts w:cs="Arial"/>
          <w:b/>
          <w:sz w:val="24"/>
        </w:rPr>
        <w:t xml:space="preserve"> Reporting to</w:t>
      </w:r>
      <w:r w:rsidR="00B36798" w:rsidRPr="009E4FB9">
        <w:rPr>
          <w:rFonts w:cs="Arial"/>
          <w:b/>
          <w:sz w:val="24"/>
        </w:rPr>
        <w:t xml:space="preserve"> the</w:t>
      </w:r>
      <w:r w:rsidRPr="009E4FB9">
        <w:rPr>
          <w:rFonts w:cs="Arial"/>
          <w:b/>
          <w:sz w:val="24"/>
        </w:rPr>
        <w:t xml:space="preserve"> HSE</w:t>
      </w:r>
    </w:p>
    <w:p w14:paraId="4C73B5AE" w14:textId="77777777" w:rsidR="00D877E5" w:rsidRPr="00BB6ADE" w:rsidRDefault="001366B0" w:rsidP="0006628D">
      <w:pPr>
        <w:spacing w:after="0"/>
        <w:rPr>
          <w:rFonts w:cs="Arial"/>
          <w:sz w:val="24"/>
        </w:rPr>
      </w:pPr>
      <w:r w:rsidRPr="00BB6ADE">
        <w:rPr>
          <w:rFonts w:cs="Arial"/>
          <w:sz w:val="24"/>
        </w:rPr>
        <w:t>T</w:t>
      </w:r>
      <w:r w:rsidR="00E005A5" w:rsidRPr="00BB6ADE">
        <w:rPr>
          <w:rFonts w:cs="Arial"/>
          <w:sz w:val="24"/>
        </w:rPr>
        <w:t xml:space="preserve">he </w:t>
      </w:r>
      <w:r w:rsidR="009E4FB9">
        <w:rPr>
          <w:rFonts w:cs="Arial"/>
          <w:sz w:val="24"/>
        </w:rPr>
        <w:t xml:space="preserve">School Business Manager </w:t>
      </w:r>
      <w:r w:rsidR="00304314" w:rsidRPr="00BB6ADE">
        <w:rPr>
          <w:rFonts w:cs="Arial"/>
          <w:sz w:val="24"/>
        </w:rPr>
        <w:t xml:space="preserve">will </w:t>
      </w:r>
      <w:r w:rsidR="00E005A5" w:rsidRPr="00BB6ADE">
        <w:rPr>
          <w:rFonts w:cs="Arial"/>
          <w:sz w:val="24"/>
        </w:rPr>
        <w:t>keep a record of any accident</w:t>
      </w:r>
      <w:r w:rsidR="0006628D" w:rsidRPr="00BB6ADE">
        <w:rPr>
          <w:rFonts w:cs="Arial"/>
          <w:sz w:val="24"/>
        </w:rPr>
        <w:t xml:space="preserve"> which result</w:t>
      </w:r>
      <w:r w:rsidR="00E005A5" w:rsidRPr="00BB6ADE">
        <w:rPr>
          <w:rFonts w:cs="Arial"/>
          <w:sz w:val="24"/>
        </w:rPr>
        <w:t>s</w:t>
      </w:r>
      <w:r w:rsidR="0006628D" w:rsidRPr="00BB6ADE">
        <w:rPr>
          <w:rFonts w:cs="Arial"/>
          <w:sz w:val="24"/>
        </w:rPr>
        <w:t xml:space="preserve"> in</w:t>
      </w:r>
      <w:r w:rsidR="00E005A5" w:rsidRPr="00BB6ADE">
        <w:rPr>
          <w:rFonts w:cs="Arial"/>
          <w:sz w:val="24"/>
        </w:rPr>
        <w:t xml:space="preserve"> a reportable injury, disease</w:t>
      </w:r>
      <w:r w:rsidR="008A5AF1" w:rsidRPr="00BB6ADE">
        <w:rPr>
          <w:rFonts w:cs="Arial"/>
          <w:sz w:val="24"/>
        </w:rPr>
        <w:t>,</w:t>
      </w:r>
      <w:r w:rsidR="00E005A5" w:rsidRPr="00BB6ADE">
        <w:rPr>
          <w:rFonts w:cs="Arial"/>
          <w:sz w:val="24"/>
        </w:rPr>
        <w:t xml:space="preserve"> or dangerous occurrence</w:t>
      </w:r>
      <w:r w:rsidR="00C30E3B" w:rsidRPr="00BB6ADE">
        <w:rPr>
          <w:rFonts w:cs="Arial"/>
          <w:sz w:val="24"/>
        </w:rPr>
        <w:t xml:space="preserve"> as defined</w:t>
      </w:r>
      <w:r w:rsidRPr="00BB6ADE">
        <w:rPr>
          <w:rFonts w:cs="Arial"/>
          <w:sz w:val="24"/>
        </w:rPr>
        <w:t xml:space="preserve"> in </w:t>
      </w:r>
      <w:r w:rsidR="002E0568" w:rsidRPr="00BB6ADE">
        <w:rPr>
          <w:rFonts w:cs="Arial"/>
          <w:sz w:val="24"/>
        </w:rPr>
        <w:t xml:space="preserve">the </w:t>
      </w:r>
      <w:r w:rsidRPr="00BB6ADE">
        <w:rPr>
          <w:rFonts w:cs="Arial"/>
          <w:sz w:val="24"/>
        </w:rPr>
        <w:t>R</w:t>
      </w:r>
      <w:r w:rsidR="00D877E5" w:rsidRPr="00BB6ADE">
        <w:rPr>
          <w:rFonts w:cs="Arial"/>
          <w:sz w:val="24"/>
        </w:rPr>
        <w:t xml:space="preserve">IDDOR </w:t>
      </w:r>
      <w:r w:rsidR="00341B19" w:rsidRPr="00BB6ADE">
        <w:rPr>
          <w:rFonts w:cs="Arial"/>
          <w:sz w:val="24"/>
        </w:rPr>
        <w:t xml:space="preserve">2013 </w:t>
      </w:r>
      <w:r w:rsidR="00D877E5" w:rsidRPr="00BB6ADE">
        <w:rPr>
          <w:rFonts w:cs="Arial"/>
          <w:sz w:val="24"/>
        </w:rPr>
        <w:t>legislation</w:t>
      </w:r>
      <w:r w:rsidR="00341B19" w:rsidRPr="00BB6ADE">
        <w:rPr>
          <w:rFonts w:cs="Arial"/>
          <w:sz w:val="24"/>
        </w:rPr>
        <w:t xml:space="preserve"> (regulations 4, 5, 6 and 7)</w:t>
      </w:r>
      <w:r w:rsidR="00D877E5" w:rsidRPr="00BB6ADE">
        <w:rPr>
          <w:rFonts w:cs="Arial"/>
          <w:sz w:val="24"/>
        </w:rPr>
        <w:t>.</w:t>
      </w:r>
    </w:p>
    <w:p w14:paraId="0E0DB6AC" w14:textId="77777777" w:rsidR="008A5AF1" w:rsidRPr="00BB6ADE" w:rsidRDefault="001366B0" w:rsidP="0006628D">
      <w:pPr>
        <w:spacing w:after="0"/>
        <w:rPr>
          <w:rFonts w:cs="Arial"/>
          <w:sz w:val="24"/>
        </w:rPr>
      </w:pPr>
      <w:r w:rsidRPr="00BB6ADE">
        <w:rPr>
          <w:rFonts w:cs="Arial"/>
          <w:sz w:val="24"/>
        </w:rPr>
        <w:t xml:space="preserve">The </w:t>
      </w:r>
      <w:r w:rsidR="009E4FB9">
        <w:rPr>
          <w:rFonts w:cs="Arial"/>
          <w:sz w:val="24"/>
        </w:rPr>
        <w:t>School Business Manager or Headteacher</w:t>
      </w:r>
      <w:r w:rsidRPr="00BB6ADE">
        <w:rPr>
          <w:rFonts w:cs="Arial"/>
          <w:sz w:val="24"/>
        </w:rPr>
        <w:t xml:space="preserve"> will</w:t>
      </w:r>
      <w:r w:rsidR="00E005A5" w:rsidRPr="00BB6ADE">
        <w:rPr>
          <w:rFonts w:cs="Arial"/>
          <w:sz w:val="24"/>
        </w:rPr>
        <w:t xml:space="preserve"> report these</w:t>
      </w:r>
      <w:r w:rsidR="002E0568" w:rsidRPr="00BB6ADE">
        <w:rPr>
          <w:rFonts w:cs="Arial"/>
          <w:sz w:val="24"/>
        </w:rPr>
        <w:t xml:space="preserve"> </w:t>
      </w:r>
      <w:r w:rsidR="00E005A5" w:rsidRPr="00BB6ADE">
        <w:rPr>
          <w:rFonts w:cs="Arial"/>
          <w:sz w:val="24"/>
        </w:rPr>
        <w:t>to the Health and Safety Executive</w:t>
      </w:r>
      <w:r w:rsidR="00D877E5" w:rsidRPr="00BB6ADE">
        <w:rPr>
          <w:rFonts w:cs="Arial"/>
          <w:sz w:val="24"/>
        </w:rPr>
        <w:t xml:space="preserve"> as soon as is reasonably practicable and in any event within 1</w:t>
      </w:r>
      <w:r w:rsidR="0014690D" w:rsidRPr="00BB6ADE">
        <w:rPr>
          <w:rFonts w:cs="Arial"/>
          <w:sz w:val="24"/>
        </w:rPr>
        <w:t>0</w:t>
      </w:r>
      <w:r w:rsidR="00D877E5" w:rsidRPr="00BB6ADE">
        <w:rPr>
          <w:rFonts w:cs="Arial"/>
          <w:sz w:val="24"/>
        </w:rPr>
        <w:t xml:space="preserve"> days of the incident</w:t>
      </w:r>
      <w:r w:rsidR="00E005A5" w:rsidRPr="00BB6ADE">
        <w:rPr>
          <w:rFonts w:cs="Arial"/>
          <w:sz w:val="24"/>
        </w:rPr>
        <w:t xml:space="preserve">. </w:t>
      </w:r>
    </w:p>
    <w:p w14:paraId="3F258B86" w14:textId="77777777" w:rsidR="00304314" w:rsidRPr="00BB6ADE" w:rsidRDefault="008A5AF1" w:rsidP="0006628D">
      <w:pPr>
        <w:spacing w:after="0"/>
        <w:rPr>
          <w:rFonts w:cs="Arial"/>
          <w:sz w:val="24"/>
        </w:rPr>
      </w:pPr>
      <w:r w:rsidRPr="00BB6ADE">
        <w:rPr>
          <w:rFonts w:cs="Arial"/>
          <w:sz w:val="24"/>
        </w:rPr>
        <w:t xml:space="preserve">Reportable injuries, diseases or dangerous occurrences </w:t>
      </w:r>
      <w:r w:rsidR="00E005A5" w:rsidRPr="00BB6ADE">
        <w:rPr>
          <w:rFonts w:cs="Arial"/>
          <w:sz w:val="24"/>
        </w:rPr>
        <w:t>include</w:t>
      </w:r>
      <w:r w:rsidR="0006628D" w:rsidRPr="00BB6ADE">
        <w:rPr>
          <w:rFonts w:cs="Arial"/>
          <w:sz w:val="24"/>
        </w:rPr>
        <w:t>:</w:t>
      </w:r>
      <w:r w:rsidR="002110CA" w:rsidRPr="00BB6ADE">
        <w:rPr>
          <w:rFonts w:cs="Arial"/>
          <w:sz w:val="24"/>
        </w:rPr>
        <w:t xml:space="preserve"> </w:t>
      </w:r>
    </w:p>
    <w:p w14:paraId="1E665F82" w14:textId="77777777" w:rsidR="00304314" w:rsidRPr="00BB6ADE" w:rsidRDefault="00304314" w:rsidP="0006628D">
      <w:pPr>
        <w:numPr>
          <w:ilvl w:val="0"/>
          <w:numId w:val="24"/>
        </w:numPr>
        <w:ind w:left="567" w:hanging="283"/>
        <w:rPr>
          <w:rFonts w:eastAsia="Times New Roman" w:cs="Arial"/>
          <w:sz w:val="24"/>
          <w:lang w:val="en-GB"/>
        </w:rPr>
      </w:pPr>
      <w:r w:rsidRPr="00BB6ADE">
        <w:rPr>
          <w:rFonts w:eastAsia="Times New Roman" w:cs="Arial"/>
          <w:sz w:val="24"/>
          <w:lang w:val="en-GB"/>
        </w:rPr>
        <w:t>Death</w:t>
      </w:r>
    </w:p>
    <w:p w14:paraId="586AD12C" w14:textId="77777777" w:rsidR="00304314" w:rsidRPr="00BB6ADE" w:rsidRDefault="00304314" w:rsidP="0006628D">
      <w:pPr>
        <w:numPr>
          <w:ilvl w:val="0"/>
          <w:numId w:val="24"/>
        </w:numPr>
        <w:ind w:left="567" w:hanging="283"/>
        <w:rPr>
          <w:rFonts w:eastAsia="Times New Roman" w:cs="Arial"/>
          <w:sz w:val="24"/>
          <w:lang w:val="en-GB"/>
        </w:rPr>
      </w:pPr>
      <w:r w:rsidRPr="00BB6ADE">
        <w:rPr>
          <w:rFonts w:eastAsia="Times New Roman" w:cs="Arial"/>
          <w:sz w:val="24"/>
          <w:lang w:val="en-GB"/>
        </w:rPr>
        <w:t>Specified injuries</w:t>
      </w:r>
      <w:r w:rsidR="002E0568" w:rsidRPr="00BB6ADE">
        <w:rPr>
          <w:rFonts w:eastAsia="Times New Roman" w:cs="Arial"/>
          <w:sz w:val="24"/>
          <w:lang w:val="en-GB"/>
        </w:rPr>
        <w:t xml:space="preserve">, which </w:t>
      </w:r>
      <w:r w:rsidRPr="00BB6ADE">
        <w:rPr>
          <w:rFonts w:eastAsia="Times New Roman" w:cs="Arial"/>
          <w:sz w:val="24"/>
          <w:lang w:val="en-GB"/>
        </w:rPr>
        <w:t>are:</w:t>
      </w:r>
    </w:p>
    <w:p w14:paraId="14E761C0"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Fractures, other than to fingers, thumbs and toes</w:t>
      </w:r>
    </w:p>
    <w:p w14:paraId="0B9DB149"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Amputations</w:t>
      </w:r>
    </w:p>
    <w:p w14:paraId="3BA6E947"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Any injury likely to lead to permanent loss of sight or reduction in sight</w:t>
      </w:r>
    </w:p>
    <w:p w14:paraId="0D5025A2"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Any crush injury to the head or torso causing damage to the brain or internal organs</w:t>
      </w:r>
    </w:p>
    <w:p w14:paraId="56C06D59"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 xml:space="preserve">Serious burns (including scalding) </w:t>
      </w:r>
    </w:p>
    <w:p w14:paraId="2F2FE3B2"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Any scalping requiring hospital treatment</w:t>
      </w:r>
    </w:p>
    <w:p w14:paraId="5B3F00E0"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Any loss of consciousness caused by head injury or asphyxia</w:t>
      </w:r>
    </w:p>
    <w:p w14:paraId="1B1169B8" w14:textId="77777777" w:rsidR="00304314" w:rsidRPr="00BB6ADE" w:rsidRDefault="00304314" w:rsidP="0006628D">
      <w:pPr>
        <w:numPr>
          <w:ilvl w:val="1"/>
          <w:numId w:val="24"/>
        </w:numPr>
        <w:rPr>
          <w:rFonts w:eastAsia="Times New Roman" w:cs="Arial"/>
          <w:sz w:val="24"/>
          <w:lang w:val="en-GB"/>
        </w:rPr>
      </w:pPr>
      <w:r w:rsidRPr="00BB6ADE">
        <w:rPr>
          <w:rFonts w:eastAsia="Times New Roman" w:cs="Arial"/>
          <w:sz w:val="24"/>
          <w:lang w:val="en-GB"/>
        </w:rPr>
        <w:t>Any other injury arising from working in an enclosed space which leads to hypothermia or heat-induced illness, or requires resuscitation or admittance to hospital for more than 24 hours</w:t>
      </w:r>
    </w:p>
    <w:p w14:paraId="0611713E" w14:textId="77777777" w:rsidR="00304314" w:rsidRPr="00BB6ADE" w:rsidRDefault="00304314" w:rsidP="0006628D">
      <w:pPr>
        <w:numPr>
          <w:ilvl w:val="0"/>
          <w:numId w:val="24"/>
        </w:numPr>
        <w:ind w:left="567" w:hanging="283"/>
        <w:rPr>
          <w:rFonts w:eastAsia="Times New Roman" w:cs="Arial"/>
          <w:sz w:val="24"/>
          <w:lang w:val="en-GB"/>
        </w:rPr>
      </w:pPr>
      <w:r w:rsidRPr="00BB6ADE">
        <w:rPr>
          <w:rFonts w:eastAsia="Times New Roman" w:cs="Arial"/>
          <w:sz w:val="24"/>
          <w:lang w:val="en-GB"/>
        </w:rPr>
        <w:t>Injuries where an employee is away from work or unable to perform their normal</w:t>
      </w:r>
      <w:r w:rsidR="00F20785" w:rsidRPr="00BB6ADE">
        <w:rPr>
          <w:rFonts w:eastAsia="Times New Roman" w:cs="Arial"/>
          <w:sz w:val="24"/>
          <w:lang w:val="en-GB"/>
        </w:rPr>
        <w:t xml:space="preserve"> work duties for more than 7</w:t>
      </w:r>
      <w:r w:rsidRPr="00BB6ADE">
        <w:rPr>
          <w:rFonts w:eastAsia="Times New Roman" w:cs="Arial"/>
          <w:sz w:val="24"/>
          <w:lang w:val="en-GB"/>
        </w:rPr>
        <w:t xml:space="preserve"> consecutive days</w:t>
      </w:r>
      <w:r w:rsidR="001643F0" w:rsidRPr="00BB6ADE">
        <w:rPr>
          <w:rFonts w:eastAsia="Times New Roman" w:cs="Arial"/>
          <w:sz w:val="24"/>
          <w:lang w:val="en-GB"/>
        </w:rPr>
        <w:t xml:space="preserve"> (not including the day of the incident)</w:t>
      </w:r>
    </w:p>
    <w:p w14:paraId="6632103E" w14:textId="77777777" w:rsidR="001643F0" w:rsidRPr="00BB6ADE" w:rsidRDefault="00304314" w:rsidP="001643F0">
      <w:pPr>
        <w:numPr>
          <w:ilvl w:val="0"/>
          <w:numId w:val="24"/>
        </w:numPr>
        <w:ind w:left="567" w:hanging="283"/>
        <w:rPr>
          <w:rFonts w:eastAsia="Times New Roman" w:cs="Arial"/>
          <w:sz w:val="24"/>
          <w:lang w:val="en-GB"/>
        </w:rPr>
      </w:pPr>
      <w:r w:rsidRPr="00BB6ADE">
        <w:rPr>
          <w:rFonts w:eastAsia="Times New Roman" w:cs="Arial"/>
          <w:sz w:val="24"/>
          <w:lang w:val="en-GB"/>
        </w:rPr>
        <w:t>Where an accident leads to someone being taken to hospital</w:t>
      </w:r>
    </w:p>
    <w:p w14:paraId="29A6079F" w14:textId="206CFBA6" w:rsidR="004213C1" w:rsidRPr="00BB6ADE" w:rsidRDefault="005A50B3" w:rsidP="001643F0">
      <w:pPr>
        <w:numPr>
          <w:ilvl w:val="0"/>
          <w:numId w:val="24"/>
        </w:numPr>
        <w:ind w:left="567" w:hanging="283"/>
        <w:rPr>
          <w:rFonts w:eastAsia="Times New Roman" w:cs="Arial"/>
          <w:sz w:val="24"/>
          <w:lang w:val="en-GB"/>
        </w:rPr>
      </w:pPr>
      <w:r w:rsidRPr="00BB6ADE">
        <w:rPr>
          <w:rFonts w:eastAsia="Times New Roman" w:cs="Arial"/>
          <w:sz w:val="24"/>
          <w:lang w:val="en-GB"/>
        </w:rPr>
        <w:t xml:space="preserve">Near-miss events </w:t>
      </w:r>
      <w:r w:rsidR="00304314" w:rsidRPr="00BB6ADE">
        <w:rPr>
          <w:rFonts w:eastAsia="Times New Roman" w:cs="Arial"/>
          <w:sz w:val="24"/>
          <w:lang w:val="en-GB"/>
        </w:rPr>
        <w:t>that do not result in an injury,but could have done</w:t>
      </w:r>
      <w:r w:rsidR="00117F82" w:rsidRPr="00BB6ADE">
        <w:rPr>
          <w:rFonts w:eastAsia="Times New Roman" w:cs="Arial"/>
          <w:sz w:val="24"/>
          <w:lang w:val="en-GB"/>
        </w:rPr>
        <w:t>. Examples of near-miss events relevant to schools include, but are not limited to</w:t>
      </w:r>
      <w:r w:rsidR="004213C1" w:rsidRPr="00BB6ADE">
        <w:rPr>
          <w:rFonts w:eastAsia="Times New Roman" w:cs="Arial"/>
          <w:sz w:val="24"/>
          <w:lang w:val="en-GB"/>
        </w:rPr>
        <w:t>:</w:t>
      </w:r>
      <w:r w:rsidR="00C30E3B" w:rsidRPr="00BB6ADE">
        <w:rPr>
          <w:rFonts w:eastAsia="Times New Roman" w:cs="Arial"/>
          <w:sz w:val="24"/>
          <w:lang w:val="en-GB"/>
        </w:rPr>
        <w:t xml:space="preserve"> </w:t>
      </w:r>
    </w:p>
    <w:p w14:paraId="617F2438" w14:textId="77777777" w:rsidR="004213C1" w:rsidRPr="00BB6ADE" w:rsidRDefault="004213C1" w:rsidP="002F19A8">
      <w:pPr>
        <w:numPr>
          <w:ilvl w:val="1"/>
          <w:numId w:val="24"/>
        </w:numPr>
        <w:rPr>
          <w:rFonts w:eastAsia="Times New Roman" w:cs="Arial"/>
          <w:sz w:val="24"/>
          <w:lang w:val="en-GB"/>
        </w:rPr>
      </w:pPr>
      <w:r w:rsidRPr="00BB6ADE">
        <w:rPr>
          <w:rFonts w:eastAsia="Times New Roman" w:cs="Arial"/>
          <w:sz w:val="24"/>
          <w:lang w:val="en-GB"/>
        </w:rPr>
        <w:t>The collapse or failure of load-bearing parts of lifts and lifting equipment</w:t>
      </w:r>
    </w:p>
    <w:p w14:paraId="659D60CB" w14:textId="77777777" w:rsidR="004213C1" w:rsidRPr="00BB6ADE" w:rsidRDefault="004213C1" w:rsidP="002F19A8">
      <w:pPr>
        <w:numPr>
          <w:ilvl w:val="1"/>
          <w:numId w:val="24"/>
        </w:numPr>
        <w:rPr>
          <w:rFonts w:eastAsia="Times New Roman" w:cs="Arial"/>
          <w:sz w:val="24"/>
          <w:lang w:val="en-GB"/>
        </w:rPr>
      </w:pPr>
      <w:r w:rsidRPr="00BB6ADE">
        <w:rPr>
          <w:rFonts w:eastAsia="Times New Roman" w:cs="Arial"/>
          <w:sz w:val="24"/>
          <w:lang w:val="en-GB"/>
        </w:rPr>
        <w:t>The accidental release of a biological agent likely to cause severe human illness</w:t>
      </w:r>
    </w:p>
    <w:p w14:paraId="61972D87" w14:textId="77777777" w:rsidR="004213C1" w:rsidRPr="00BB6ADE" w:rsidRDefault="004213C1" w:rsidP="002F19A8">
      <w:pPr>
        <w:numPr>
          <w:ilvl w:val="1"/>
          <w:numId w:val="24"/>
        </w:numPr>
        <w:rPr>
          <w:rFonts w:eastAsia="Times New Roman" w:cs="Arial"/>
          <w:sz w:val="24"/>
          <w:lang w:val="en-GB"/>
        </w:rPr>
      </w:pPr>
      <w:r w:rsidRPr="00BB6ADE">
        <w:rPr>
          <w:rFonts w:eastAsia="Times New Roman" w:cs="Arial"/>
          <w:sz w:val="24"/>
          <w:lang w:val="en-GB"/>
        </w:rPr>
        <w:t>The accidental release or escape of any substance that may cause a serious injury or damage to health</w:t>
      </w:r>
    </w:p>
    <w:p w14:paraId="7FBA6F74" w14:textId="77777777" w:rsidR="004213C1" w:rsidRPr="00BB6ADE" w:rsidRDefault="004213C1" w:rsidP="002F19A8">
      <w:pPr>
        <w:numPr>
          <w:ilvl w:val="1"/>
          <w:numId w:val="24"/>
        </w:numPr>
        <w:rPr>
          <w:rFonts w:eastAsia="Times New Roman" w:cs="Arial"/>
          <w:sz w:val="24"/>
          <w:lang w:val="en-GB"/>
        </w:rPr>
      </w:pPr>
      <w:r w:rsidRPr="00BB6ADE">
        <w:rPr>
          <w:rFonts w:eastAsia="Times New Roman" w:cs="Arial"/>
          <w:sz w:val="24"/>
          <w:lang w:val="en-GB"/>
        </w:rPr>
        <w:t>An electrical short circuit or overload causing a fire or explosion</w:t>
      </w:r>
    </w:p>
    <w:p w14:paraId="2E52A60F" w14:textId="77777777" w:rsidR="008A5AF1" w:rsidRPr="00BB6ADE" w:rsidRDefault="001643F0" w:rsidP="001643F0">
      <w:pPr>
        <w:rPr>
          <w:rFonts w:cs="Arial"/>
          <w:sz w:val="24"/>
          <w:lang w:val="en-GB"/>
        </w:rPr>
      </w:pPr>
      <w:r w:rsidRPr="00BB6ADE">
        <w:rPr>
          <w:rFonts w:cs="Arial"/>
          <w:sz w:val="24"/>
          <w:lang w:val="en-GB"/>
        </w:rPr>
        <w:t xml:space="preserve">Information on how to make a RIDDOR report is available here: </w:t>
      </w:r>
    </w:p>
    <w:p w14:paraId="33B95D19" w14:textId="77777777" w:rsidR="00475293" w:rsidRPr="00BB6ADE" w:rsidRDefault="008A5AF1" w:rsidP="001643F0">
      <w:pPr>
        <w:rPr>
          <w:rStyle w:val="Hyperlink"/>
          <w:rFonts w:cs="Arial"/>
          <w:sz w:val="24"/>
        </w:rPr>
      </w:pPr>
      <w:hyperlink r:id="rId21" w:history="1">
        <w:r w:rsidRPr="00BB6ADE">
          <w:rPr>
            <w:rStyle w:val="Hyperlink"/>
            <w:rFonts w:cs="Arial"/>
            <w:sz w:val="24"/>
            <w:lang w:val="en-GB"/>
          </w:rPr>
          <w:t>How to make a RIDDOR report, HSE</w:t>
        </w:r>
      </w:hyperlink>
      <w:r w:rsidRPr="00BB6ADE">
        <w:rPr>
          <w:rFonts w:cs="Arial"/>
          <w:sz w:val="24"/>
          <w:lang w:val="en-GB"/>
        </w:rPr>
        <w:br/>
      </w:r>
      <w:r w:rsidR="001643F0" w:rsidRPr="00BB6ADE">
        <w:rPr>
          <w:rFonts w:cs="Arial"/>
          <w:sz w:val="24"/>
        </w:rPr>
        <w:t>http://www.hse.gov.uk/riddor/report.htm</w:t>
      </w:r>
      <w:r w:rsidR="001643F0" w:rsidRPr="00BB6ADE">
        <w:rPr>
          <w:rStyle w:val="Hyperlink"/>
          <w:rFonts w:cs="Arial"/>
          <w:sz w:val="24"/>
        </w:rPr>
        <w:t xml:space="preserve"> </w:t>
      </w:r>
    </w:p>
    <w:p w14:paraId="69356524" w14:textId="77777777" w:rsidR="009E4FB9" w:rsidRDefault="009E4FB9" w:rsidP="00C643B5">
      <w:pPr>
        <w:tabs>
          <w:tab w:val="left" w:pos="1905"/>
        </w:tabs>
        <w:rPr>
          <w:rFonts w:cs="Arial"/>
          <w:b/>
          <w:sz w:val="24"/>
        </w:rPr>
      </w:pPr>
    </w:p>
    <w:p w14:paraId="407606D8" w14:textId="77777777" w:rsidR="00C643B5" w:rsidRPr="00BB6ADE" w:rsidRDefault="00475293" w:rsidP="00C643B5">
      <w:pPr>
        <w:tabs>
          <w:tab w:val="left" w:pos="1905"/>
        </w:tabs>
        <w:rPr>
          <w:rFonts w:cs="Arial"/>
          <w:b/>
          <w:sz w:val="24"/>
        </w:rPr>
      </w:pPr>
      <w:r w:rsidRPr="00BB6ADE">
        <w:rPr>
          <w:rFonts w:cs="Arial"/>
          <w:b/>
          <w:sz w:val="24"/>
        </w:rPr>
        <w:t xml:space="preserve">6.3 </w:t>
      </w:r>
      <w:r w:rsidR="00C643B5" w:rsidRPr="00BB6ADE">
        <w:rPr>
          <w:rFonts w:cs="Arial"/>
          <w:b/>
          <w:sz w:val="24"/>
        </w:rPr>
        <w:t>Notifying parents</w:t>
      </w:r>
    </w:p>
    <w:p w14:paraId="0AF17479" w14:textId="77777777" w:rsidR="00C643B5" w:rsidRDefault="00C643B5" w:rsidP="00C643B5">
      <w:pPr>
        <w:rPr>
          <w:rFonts w:cs="Arial"/>
          <w:sz w:val="24"/>
        </w:rPr>
      </w:pPr>
      <w:r w:rsidRPr="00BB6ADE">
        <w:rPr>
          <w:rFonts w:cs="Arial"/>
          <w:sz w:val="24"/>
        </w:rPr>
        <w:t xml:space="preserve">The </w:t>
      </w:r>
      <w:r w:rsidR="009E4FB9">
        <w:rPr>
          <w:rFonts w:cs="Arial"/>
          <w:sz w:val="24"/>
        </w:rPr>
        <w:t>class teacher</w:t>
      </w:r>
      <w:r w:rsidRPr="00BB6ADE">
        <w:rPr>
          <w:rFonts w:cs="Arial"/>
          <w:sz w:val="24"/>
        </w:rPr>
        <w:t xml:space="preserve"> will inform parents of any accident or injury sustained by a pupil, and any first aid treatment </w:t>
      </w:r>
      <w:r w:rsidR="002F06A3" w:rsidRPr="00BB6ADE">
        <w:rPr>
          <w:rFonts w:cs="Arial"/>
          <w:sz w:val="24"/>
        </w:rPr>
        <w:t>given</w:t>
      </w:r>
      <w:r w:rsidRPr="00BB6ADE">
        <w:rPr>
          <w:rFonts w:cs="Arial"/>
          <w:sz w:val="24"/>
        </w:rPr>
        <w:t xml:space="preserve"> on the same day, or as soon as reasonably practicable.</w:t>
      </w:r>
    </w:p>
    <w:p w14:paraId="56F5D48F" w14:textId="77777777" w:rsidR="00724DA7" w:rsidRPr="00724DA7" w:rsidRDefault="00724DA7" w:rsidP="00724DA7">
      <w:pPr>
        <w:rPr>
          <w:sz w:val="24"/>
        </w:rPr>
      </w:pPr>
      <w:r w:rsidRPr="00724DA7">
        <w:rPr>
          <w:sz w:val="24"/>
        </w:rPr>
        <w:t>Accidents that occur at break or lunch times should be reported to the class teacher (or Reception Class Teaching Assistant) by the member of staff who filled out an accident form and administered any required first aid. It is the class teacher's responsibility to notify parents.</w:t>
      </w:r>
    </w:p>
    <w:p w14:paraId="79851D37" w14:textId="0198A90E" w:rsidR="00724DA7" w:rsidRPr="00724DA7" w:rsidRDefault="00724DA7" w:rsidP="00724DA7">
      <w:pPr>
        <w:rPr>
          <w:sz w:val="24"/>
        </w:rPr>
      </w:pPr>
      <w:r w:rsidRPr="00724DA7">
        <w:rPr>
          <w:sz w:val="24"/>
        </w:rPr>
        <w:t>If a child bumps their head, the office staff are responsible for emailing parents to notify them (we should not rely on a ‘bumped head note’ as these are often not taken home or seen by parents) and class teachers should be copied in to the email for their information.</w:t>
      </w:r>
    </w:p>
    <w:p w14:paraId="6C0DFDED" w14:textId="77777777" w:rsidR="000615C5" w:rsidRPr="00BB6ADE" w:rsidRDefault="000615C5" w:rsidP="00C643B5">
      <w:pPr>
        <w:rPr>
          <w:rFonts w:cs="Arial"/>
          <w:sz w:val="24"/>
        </w:rPr>
      </w:pPr>
    </w:p>
    <w:p w14:paraId="6FD3613C" w14:textId="77777777" w:rsidR="00475293" w:rsidRPr="00BB6ADE" w:rsidRDefault="00C643B5" w:rsidP="00475293">
      <w:pPr>
        <w:rPr>
          <w:rFonts w:cs="Arial"/>
          <w:b/>
          <w:sz w:val="24"/>
        </w:rPr>
      </w:pPr>
      <w:r w:rsidRPr="00BB6ADE">
        <w:rPr>
          <w:rFonts w:cs="Arial"/>
          <w:b/>
          <w:sz w:val="24"/>
        </w:rPr>
        <w:t xml:space="preserve">6.4 </w:t>
      </w:r>
      <w:r w:rsidR="00475293" w:rsidRPr="00BB6ADE">
        <w:rPr>
          <w:rFonts w:cs="Arial"/>
          <w:b/>
          <w:sz w:val="24"/>
        </w:rPr>
        <w:t>Reporting to Ofsted</w:t>
      </w:r>
      <w:r w:rsidR="00A61BB9" w:rsidRPr="00BB6ADE">
        <w:rPr>
          <w:rFonts w:cs="Arial"/>
          <w:b/>
          <w:sz w:val="24"/>
        </w:rPr>
        <w:t xml:space="preserve"> and child protection agencies</w:t>
      </w:r>
    </w:p>
    <w:p w14:paraId="1B46299E" w14:textId="77777777" w:rsidR="00A61BB9" w:rsidRPr="00BB6ADE" w:rsidRDefault="00A61BB9" w:rsidP="00A61BB9">
      <w:pPr>
        <w:spacing w:after="0"/>
        <w:rPr>
          <w:rFonts w:cs="Arial"/>
          <w:sz w:val="24"/>
        </w:rPr>
      </w:pPr>
      <w:r w:rsidRPr="00BB6ADE">
        <w:rPr>
          <w:rFonts w:cs="Arial"/>
          <w:sz w:val="24"/>
        </w:rPr>
        <w:t xml:space="preserve">The </w:t>
      </w:r>
      <w:r w:rsidR="009E4FB9">
        <w:rPr>
          <w:rFonts w:cs="Arial"/>
          <w:sz w:val="24"/>
        </w:rPr>
        <w:t>Scho</w:t>
      </w:r>
      <w:r w:rsidR="0031330D">
        <w:rPr>
          <w:rFonts w:cs="Arial"/>
          <w:sz w:val="24"/>
        </w:rPr>
        <w:t>o</w:t>
      </w:r>
      <w:r w:rsidR="009E4FB9">
        <w:rPr>
          <w:rFonts w:cs="Arial"/>
          <w:sz w:val="24"/>
        </w:rPr>
        <w:t>l Business Manager</w:t>
      </w:r>
      <w:r w:rsidRPr="00BB6ADE">
        <w:rPr>
          <w:rFonts w:cs="Arial"/>
          <w:sz w:val="24"/>
        </w:rPr>
        <w:t xml:space="preserve"> will notify Ofsted of any serious accident, illness or</w:t>
      </w:r>
      <w:r w:rsidR="00C643B5" w:rsidRPr="00BB6ADE">
        <w:rPr>
          <w:rFonts w:cs="Arial"/>
          <w:sz w:val="24"/>
        </w:rPr>
        <w:t xml:space="preserve"> injury to, or death of, a pupil while in the school’s care</w:t>
      </w:r>
      <w:r w:rsidRPr="00BB6ADE">
        <w:rPr>
          <w:rFonts w:cs="Arial"/>
          <w:sz w:val="24"/>
        </w:rPr>
        <w:t>. This will happen as soon as is reasonably practicable, and no later than 14 days after the incident.</w:t>
      </w:r>
    </w:p>
    <w:p w14:paraId="6DB75EBF" w14:textId="77777777" w:rsidR="00A61BB9" w:rsidRPr="00BB6ADE" w:rsidRDefault="00A61BB9" w:rsidP="00A61BB9">
      <w:pPr>
        <w:spacing w:after="0"/>
        <w:rPr>
          <w:rFonts w:cs="Arial"/>
          <w:sz w:val="24"/>
        </w:rPr>
      </w:pPr>
      <w:r w:rsidRPr="00BB6ADE">
        <w:rPr>
          <w:rFonts w:cs="Arial"/>
          <w:sz w:val="24"/>
        </w:rPr>
        <w:t xml:space="preserve">The </w:t>
      </w:r>
      <w:r w:rsidR="009E4FB9">
        <w:rPr>
          <w:rFonts w:cs="Arial"/>
          <w:sz w:val="24"/>
        </w:rPr>
        <w:t xml:space="preserve">School Business Manager </w:t>
      </w:r>
      <w:r w:rsidRPr="00BB6ADE">
        <w:rPr>
          <w:rFonts w:cs="Arial"/>
          <w:sz w:val="24"/>
        </w:rPr>
        <w:t xml:space="preserve">will also notify </w:t>
      </w:r>
      <w:r w:rsidR="009E4FB9">
        <w:rPr>
          <w:rFonts w:cs="Arial"/>
          <w:sz w:val="24"/>
        </w:rPr>
        <w:t>Calderdale Child Social Care</w:t>
      </w:r>
      <w:r w:rsidRPr="00BB6ADE">
        <w:rPr>
          <w:rFonts w:cs="Arial"/>
          <w:sz w:val="24"/>
        </w:rPr>
        <w:t xml:space="preserve"> of any serious accident or injury to, or the death of, a</w:t>
      </w:r>
      <w:r w:rsidR="00C643B5" w:rsidRPr="00BB6ADE">
        <w:rPr>
          <w:rFonts w:cs="Arial"/>
          <w:sz w:val="24"/>
        </w:rPr>
        <w:t xml:space="preserve"> pupil</w:t>
      </w:r>
      <w:r w:rsidRPr="00BB6ADE">
        <w:rPr>
          <w:rFonts w:cs="Arial"/>
          <w:sz w:val="24"/>
        </w:rPr>
        <w:t xml:space="preserve"> while in the school’s care.</w:t>
      </w:r>
    </w:p>
    <w:p w14:paraId="2EBAC91D" w14:textId="77777777" w:rsidR="00304314" w:rsidRPr="00BB6ADE" w:rsidRDefault="00304314" w:rsidP="0006628D">
      <w:pPr>
        <w:pStyle w:val="Heading1"/>
        <w:numPr>
          <w:ilvl w:val="0"/>
          <w:numId w:val="38"/>
        </w:numPr>
        <w:ind w:left="0" w:firstLine="0"/>
        <w:rPr>
          <w:rFonts w:cs="Arial"/>
          <w:sz w:val="24"/>
          <w:szCs w:val="24"/>
          <w:lang w:val="en-US" w:eastAsia="en-US"/>
        </w:rPr>
      </w:pPr>
      <w:bookmarkStart w:id="7" w:name="_Toc491959686"/>
      <w:r w:rsidRPr="00BB6ADE">
        <w:rPr>
          <w:rFonts w:cs="Arial"/>
          <w:sz w:val="24"/>
          <w:szCs w:val="24"/>
          <w:lang w:val="en-US" w:eastAsia="en-US"/>
        </w:rPr>
        <w:t>Training</w:t>
      </w:r>
      <w:bookmarkEnd w:id="7"/>
    </w:p>
    <w:p w14:paraId="4EC21D99" w14:textId="77777777" w:rsidR="00D90436" w:rsidRPr="00BB6ADE" w:rsidRDefault="008277CF" w:rsidP="00D90436">
      <w:pPr>
        <w:rPr>
          <w:rFonts w:cs="Arial"/>
          <w:sz w:val="24"/>
        </w:rPr>
      </w:pPr>
      <w:r w:rsidRPr="00BB6ADE">
        <w:rPr>
          <w:rFonts w:cs="Arial"/>
          <w:sz w:val="24"/>
        </w:rPr>
        <w:t>All school staff are able to undertake first aid training if they would like to.</w:t>
      </w:r>
      <w:r w:rsidR="00994F1D" w:rsidRPr="00BB6ADE">
        <w:rPr>
          <w:rFonts w:cs="Arial"/>
          <w:sz w:val="24"/>
        </w:rPr>
        <w:t xml:space="preserve"> </w:t>
      </w:r>
    </w:p>
    <w:p w14:paraId="07F65C0A" w14:textId="5B907627" w:rsidR="00304314" w:rsidRPr="00DD0586" w:rsidRDefault="00994F1D" w:rsidP="00D90436">
      <w:pPr>
        <w:rPr>
          <w:rFonts w:cs="Arial"/>
          <w:color w:val="FF0000"/>
          <w:sz w:val="24"/>
        </w:rPr>
      </w:pPr>
      <w:r w:rsidRPr="00BB6ADE">
        <w:rPr>
          <w:rFonts w:cs="Arial"/>
          <w:sz w:val="24"/>
        </w:rPr>
        <w:t xml:space="preserve">All first aiders must have completed a training </w:t>
      </w:r>
      <w:r w:rsidR="002F06A3" w:rsidRPr="00BB6ADE">
        <w:rPr>
          <w:rFonts w:cs="Arial"/>
          <w:sz w:val="24"/>
        </w:rPr>
        <w:t>course and</w:t>
      </w:r>
      <w:r w:rsidRPr="00BB6ADE">
        <w:rPr>
          <w:rFonts w:cs="Arial"/>
          <w:sz w:val="24"/>
        </w:rPr>
        <w:t xml:space="preserve"> must hold a valid certificate of competence to show this. </w:t>
      </w:r>
      <w:r w:rsidR="00304314" w:rsidRPr="00BB6ADE">
        <w:rPr>
          <w:rFonts w:cs="Arial"/>
          <w:sz w:val="24"/>
        </w:rPr>
        <w:t>The school will keep</w:t>
      </w:r>
      <w:r w:rsidR="00D90436" w:rsidRPr="00BB6ADE">
        <w:rPr>
          <w:rFonts w:cs="Arial"/>
          <w:sz w:val="24"/>
        </w:rPr>
        <w:t xml:space="preserve"> a register of all</w:t>
      </w:r>
      <w:r w:rsidR="00C643B5" w:rsidRPr="00BB6ADE">
        <w:rPr>
          <w:rFonts w:cs="Arial"/>
          <w:sz w:val="24"/>
        </w:rPr>
        <w:t xml:space="preserve"> trained</w:t>
      </w:r>
      <w:r w:rsidR="00D90436" w:rsidRPr="00BB6ADE">
        <w:rPr>
          <w:rFonts w:cs="Arial"/>
          <w:sz w:val="24"/>
        </w:rPr>
        <w:t xml:space="preserve"> first aiders, what training they have received </w:t>
      </w:r>
      <w:r w:rsidR="00304314" w:rsidRPr="00BB6ADE">
        <w:rPr>
          <w:rFonts w:cs="Arial"/>
          <w:sz w:val="24"/>
        </w:rPr>
        <w:t>and when th</w:t>
      </w:r>
      <w:r w:rsidR="00D90436" w:rsidRPr="00BB6ADE">
        <w:rPr>
          <w:rFonts w:cs="Arial"/>
          <w:sz w:val="24"/>
        </w:rPr>
        <w:t>is</w:t>
      </w:r>
      <w:r w:rsidR="00304314" w:rsidRPr="00BB6ADE">
        <w:rPr>
          <w:rFonts w:cs="Arial"/>
          <w:sz w:val="24"/>
        </w:rPr>
        <w:t xml:space="preserve"> is valid until</w:t>
      </w:r>
      <w:r w:rsidR="0006628D" w:rsidRPr="00BB6ADE">
        <w:rPr>
          <w:rFonts w:cs="Arial"/>
          <w:sz w:val="24"/>
        </w:rPr>
        <w:t xml:space="preserve"> (see appendix </w:t>
      </w:r>
      <w:r w:rsidR="00855B46" w:rsidRPr="00BB6ADE">
        <w:rPr>
          <w:rFonts w:cs="Arial"/>
          <w:sz w:val="24"/>
        </w:rPr>
        <w:t>3</w:t>
      </w:r>
      <w:r w:rsidR="0006628D" w:rsidRPr="00BB6ADE">
        <w:rPr>
          <w:rFonts w:cs="Arial"/>
          <w:sz w:val="24"/>
        </w:rPr>
        <w:t>).</w:t>
      </w:r>
      <w:r w:rsidR="00DD0586">
        <w:rPr>
          <w:rFonts w:cs="Arial"/>
          <w:sz w:val="24"/>
        </w:rPr>
        <w:t xml:space="preserve"> </w:t>
      </w:r>
    </w:p>
    <w:p w14:paraId="11359CDD" w14:textId="77777777" w:rsidR="00304314" w:rsidRPr="00BB6ADE" w:rsidRDefault="00304314" w:rsidP="00D90436">
      <w:pPr>
        <w:rPr>
          <w:rFonts w:cs="Arial"/>
          <w:sz w:val="24"/>
        </w:rPr>
      </w:pPr>
      <w:r w:rsidRPr="00BB6ADE">
        <w:rPr>
          <w:rFonts w:cs="Arial"/>
          <w:sz w:val="24"/>
        </w:rPr>
        <w:t>Staff are encouraged to renew their first aid traini</w:t>
      </w:r>
      <w:r w:rsidR="0006628D" w:rsidRPr="00BB6ADE">
        <w:rPr>
          <w:rFonts w:cs="Arial"/>
          <w:sz w:val="24"/>
        </w:rPr>
        <w:t xml:space="preserve">ng when it is no longer valid. </w:t>
      </w:r>
    </w:p>
    <w:p w14:paraId="50CF8AB9" w14:textId="77777777" w:rsidR="00304314" w:rsidRPr="00BB6ADE" w:rsidRDefault="00D90436" w:rsidP="00D90436">
      <w:pPr>
        <w:rPr>
          <w:rFonts w:cs="Arial"/>
          <w:sz w:val="24"/>
          <w:shd w:val="clear" w:color="auto" w:fill="FFFFFF"/>
        </w:rPr>
      </w:pPr>
      <w:r w:rsidRPr="00BB6ADE">
        <w:rPr>
          <w:rFonts w:cs="Arial"/>
          <w:sz w:val="24"/>
          <w:shd w:val="clear" w:color="auto" w:fill="FFFFFF"/>
        </w:rPr>
        <w:t xml:space="preserve">At </w:t>
      </w:r>
      <w:r w:rsidR="004A0F52" w:rsidRPr="00BB6ADE">
        <w:rPr>
          <w:rFonts w:cs="Arial"/>
          <w:sz w:val="24"/>
          <w:shd w:val="clear" w:color="auto" w:fill="FFFFFF"/>
        </w:rPr>
        <w:t xml:space="preserve">all times, at </w:t>
      </w:r>
      <w:r w:rsidRPr="00BB6ADE">
        <w:rPr>
          <w:rFonts w:cs="Arial"/>
          <w:sz w:val="24"/>
          <w:shd w:val="clear" w:color="auto" w:fill="FFFFFF"/>
        </w:rPr>
        <w:t xml:space="preserve">least 1 staff member will have a current paediatric first aid (PFA) certificate which meets the requirements set out in </w:t>
      </w:r>
      <w:r w:rsidR="004A0F52" w:rsidRPr="00BB6ADE">
        <w:rPr>
          <w:rFonts w:cs="Arial"/>
          <w:sz w:val="24"/>
          <w:shd w:val="clear" w:color="auto" w:fill="FFFFFF"/>
        </w:rPr>
        <w:t>the Early Years Foundation Stage statutory framework</w:t>
      </w:r>
      <w:r w:rsidR="00254CA4" w:rsidRPr="00BB6ADE">
        <w:rPr>
          <w:rFonts w:cs="Arial"/>
          <w:sz w:val="24"/>
          <w:shd w:val="clear" w:color="auto" w:fill="FFFFFF"/>
        </w:rPr>
        <w:t xml:space="preserve"> and is updated </w:t>
      </w:r>
      <w:r w:rsidR="00341B19" w:rsidRPr="00BB6ADE">
        <w:rPr>
          <w:rFonts w:cs="Arial"/>
          <w:sz w:val="24"/>
          <w:shd w:val="clear" w:color="auto" w:fill="FFFFFF"/>
        </w:rPr>
        <w:t xml:space="preserve">at least </w:t>
      </w:r>
      <w:r w:rsidR="00254CA4" w:rsidRPr="00BB6ADE">
        <w:rPr>
          <w:rFonts w:cs="Arial"/>
          <w:sz w:val="24"/>
          <w:shd w:val="clear" w:color="auto" w:fill="FFFFFF"/>
        </w:rPr>
        <w:t>every 3 years</w:t>
      </w:r>
      <w:r w:rsidR="004A0F52" w:rsidRPr="00BB6ADE">
        <w:rPr>
          <w:rFonts w:cs="Arial"/>
          <w:sz w:val="24"/>
          <w:shd w:val="clear" w:color="auto" w:fill="FFFFFF"/>
        </w:rPr>
        <w:t>.</w:t>
      </w:r>
    </w:p>
    <w:p w14:paraId="4509BD23" w14:textId="77777777" w:rsidR="00304314" w:rsidRPr="00BB6ADE" w:rsidRDefault="00304314" w:rsidP="0006628D">
      <w:pPr>
        <w:pStyle w:val="Heading1"/>
        <w:numPr>
          <w:ilvl w:val="0"/>
          <w:numId w:val="38"/>
        </w:numPr>
        <w:ind w:left="0" w:firstLine="0"/>
        <w:rPr>
          <w:rFonts w:cs="Arial"/>
          <w:sz w:val="24"/>
          <w:szCs w:val="24"/>
          <w:lang w:val="en-US" w:eastAsia="en-US"/>
        </w:rPr>
      </w:pPr>
      <w:bookmarkStart w:id="8" w:name="_Toc491959687"/>
      <w:r w:rsidRPr="00BB6ADE">
        <w:rPr>
          <w:rFonts w:cs="Arial"/>
          <w:sz w:val="24"/>
          <w:szCs w:val="24"/>
          <w:lang w:val="en-US" w:eastAsia="en-US"/>
        </w:rPr>
        <w:t>Monitoring arrangements</w:t>
      </w:r>
      <w:bookmarkEnd w:id="8"/>
    </w:p>
    <w:p w14:paraId="21A9D111" w14:textId="77777777" w:rsidR="004636C4" w:rsidRPr="00BB6ADE" w:rsidRDefault="00304314" w:rsidP="00304314">
      <w:pPr>
        <w:spacing w:after="0"/>
        <w:rPr>
          <w:rFonts w:cs="Arial"/>
          <w:sz w:val="24"/>
        </w:rPr>
      </w:pPr>
      <w:r w:rsidRPr="00BB6ADE">
        <w:rPr>
          <w:rFonts w:cs="Arial"/>
          <w:sz w:val="24"/>
        </w:rPr>
        <w:t xml:space="preserve">This policy will be reviewed by the </w:t>
      </w:r>
      <w:r w:rsidR="00801677">
        <w:rPr>
          <w:rFonts w:cs="Arial"/>
          <w:sz w:val="24"/>
        </w:rPr>
        <w:t xml:space="preserve">headteacher </w:t>
      </w:r>
      <w:r w:rsidRPr="00BB6ADE">
        <w:rPr>
          <w:rFonts w:cs="Arial"/>
          <w:sz w:val="24"/>
        </w:rPr>
        <w:t>every</w:t>
      </w:r>
      <w:r w:rsidR="00801677">
        <w:rPr>
          <w:rFonts w:cs="Arial"/>
          <w:color w:val="F15F22"/>
          <w:sz w:val="24"/>
        </w:rPr>
        <w:t xml:space="preserve"> </w:t>
      </w:r>
      <w:r w:rsidR="00801677">
        <w:rPr>
          <w:rFonts w:cs="Arial"/>
          <w:sz w:val="24"/>
        </w:rPr>
        <w:t>year</w:t>
      </w:r>
      <w:r w:rsidRPr="00BB6ADE">
        <w:rPr>
          <w:rFonts w:cs="Arial"/>
          <w:sz w:val="24"/>
        </w:rPr>
        <w:t>.</w:t>
      </w:r>
    </w:p>
    <w:p w14:paraId="0AC63B7E" w14:textId="77777777" w:rsidR="00EF704B" w:rsidRPr="00801677" w:rsidRDefault="00304314" w:rsidP="00304314">
      <w:pPr>
        <w:spacing w:after="0"/>
        <w:rPr>
          <w:rFonts w:cs="Arial"/>
          <w:sz w:val="24"/>
        </w:rPr>
      </w:pPr>
      <w:r w:rsidRPr="00BB6ADE">
        <w:rPr>
          <w:rFonts w:cs="Arial"/>
          <w:sz w:val="24"/>
        </w:rPr>
        <w:t xml:space="preserve">At every review, the policy will be </w:t>
      </w:r>
      <w:r w:rsidR="009420E8" w:rsidRPr="00BB6ADE">
        <w:rPr>
          <w:rFonts w:cs="Arial"/>
          <w:sz w:val="24"/>
        </w:rPr>
        <w:t xml:space="preserve">approved by the </w:t>
      </w:r>
      <w:r w:rsidR="00801677">
        <w:rPr>
          <w:rFonts w:cs="Arial"/>
          <w:sz w:val="24"/>
        </w:rPr>
        <w:t>governing body.</w:t>
      </w:r>
    </w:p>
    <w:p w14:paraId="71E4FABB" w14:textId="77777777" w:rsidR="00304314" w:rsidRPr="00BB6ADE" w:rsidRDefault="00304314" w:rsidP="0006628D">
      <w:pPr>
        <w:pStyle w:val="Heading1"/>
        <w:numPr>
          <w:ilvl w:val="0"/>
          <w:numId w:val="38"/>
        </w:numPr>
        <w:ind w:left="0" w:firstLine="0"/>
        <w:rPr>
          <w:rFonts w:cs="Arial"/>
          <w:sz w:val="24"/>
          <w:szCs w:val="24"/>
          <w:lang w:val="en-US" w:eastAsia="en-US"/>
        </w:rPr>
      </w:pPr>
      <w:bookmarkStart w:id="9" w:name="_Toc491959688"/>
      <w:r w:rsidRPr="00BB6ADE">
        <w:rPr>
          <w:rFonts w:cs="Arial"/>
          <w:sz w:val="24"/>
          <w:szCs w:val="24"/>
          <w:lang w:val="en-US" w:eastAsia="en-US"/>
        </w:rPr>
        <w:t>Links with other policies</w:t>
      </w:r>
      <w:bookmarkEnd w:id="9"/>
    </w:p>
    <w:p w14:paraId="7873CD58" w14:textId="77777777" w:rsidR="007B6F11" w:rsidRPr="00BB6ADE" w:rsidRDefault="00304314" w:rsidP="00304314">
      <w:pPr>
        <w:spacing w:after="0"/>
        <w:rPr>
          <w:rFonts w:cs="Arial"/>
          <w:sz w:val="24"/>
        </w:rPr>
      </w:pPr>
      <w:r w:rsidRPr="00BB6ADE">
        <w:rPr>
          <w:rFonts w:cs="Arial"/>
          <w:sz w:val="24"/>
        </w:rPr>
        <w:t xml:space="preserve">This first aid policy is linked to the </w:t>
      </w:r>
    </w:p>
    <w:p w14:paraId="0D999B17" w14:textId="77777777" w:rsidR="007B6F11" w:rsidRPr="00BB6ADE" w:rsidRDefault="007B6F11" w:rsidP="007B6F11">
      <w:pPr>
        <w:numPr>
          <w:ilvl w:val="0"/>
          <w:numId w:val="24"/>
        </w:numPr>
        <w:ind w:left="567" w:hanging="283"/>
        <w:rPr>
          <w:rFonts w:eastAsia="Times New Roman" w:cs="Arial"/>
          <w:sz w:val="24"/>
          <w:lang w:val="en-GB"/>
        </w:rPr>
      </w:pPr>
      <w:r w:rsidRPr="00BB6ADE">
        <w:rPr>
          <w:rFonts w:eastAsia="Times New Roman" w:cs="Arial"/>
          <w:sz w:val="24"/>
          <w:lang w:val="en-GB"/>
        </w:rPr>
        <w:t>Health and safety policy</w:t>
      </w:r>
    </w:p>
    <w:p w14:paraId="58DF670B" w14:textId="77777777" w:rsidR="007B6F11" w:rsidRPr="00BB6ADE" w:rsidRDefault="007B6F11" w:rsidP="007B6F11">
      <w:pPr>
        <w:numPr>
          <w:ilvl w:val="0"/>
          <w:numId w:val="24"/>
        </w:numPr>
        <w:ind w:left="567" w:hanging="283"/>
        <w:rPr>
          <w:rFonts w:eastAsia="Times New Roman" w:cs="Arial"/>
          <w:sz w:val="24"/>
          <w:lang w:val="en-GB"/>
        </w:rPr>
      </w:pPr>
      <w:r w:rsidRPr="00BB6ADE">
        <w:rPr>
          <w:rFonts w:eastAsia="Times New Roman" w:cs="Arial"/>
          <w:sz w:val="24"/>
          <w:lang w:val="en-GB"/>
        </w:rPr>
        <w:t>R</w:t>
      </w:r>
      <w:r w:rsidR="00304314" w:rsidRPr="00BB6ADE">
        <w:rPr>
          <w:rFonts w:eastAsia="Times New Roman" w:cs="Arial"/>
          <w:sz w:val="24"/>
          <w:lang w:val="en-GB"/>
        </w:rPr>
        <w:t>isk assessment policy</w:t>
      </w:r>
    </w:p>
    <w:p w14:paraId="0D80F8DA" w14:textId="77777777" w:rsidR="00304314" w:rsidRDefault="007B6F11" w:rsidP="007B6F11">
      <w:pPr>
        <w:numPr>
          <w:ilvl w:val="0"/>
          <w:numId w:val="24"/>
        </w:numPr>
        <w:ind w:left="567" w:hanging="283"/>
        <w:rPr>
          <w:rFonts w:eastAsia="Times New Roman" w:cs="Arial"/>
          <w:sz w:val="24"/>
          <w:lang w:val="en-GB"/>
        </w:rPr>
      </w:pPr>
      <w:r w:rsidRPr="00BB6ADE">
        <w:rPr>
          <w:rFonts w:eastAsia="Times New Roman" w:cs="Arial"/>
          <w:sz w:val="24"/>
          <w:lang w:val="en-GB"/>
        </w:rPr>
        <w:t>P</w:t>
      </w:r>
      <w:r w:rsidR="00304314" w:rsidRPr="00BB6ADE">
        <w:rPr>
          <w:rFonts w:eastAsia="Times New Roman" w:cs="Arial"/>
          <w:sz w:val="24"/>
          <w:lang w:val="en-GB"/>
        </w:rPr>
        <w:t>olicy on supporting</w:t>
      </w:r>
      <w:r w:rsidRPr="00BB6ADE">
        <w:rPr>
          <w:rFonts w:eastAsia="Times New Roman" w:cs="Arial"/>
          <w:sz w:val="24"/>
          <w:lang w:val="en-GB"/>
        </w:rPr>
        <w:t xml:space="preserve"> pupils with medical conditions</w:t>
      </w:r>
      <w:r w:rsidR="00304314" w:rsidRPr="00BB6ADE">
        <w:rPr>
          <w:rFonts w:eastAsia="Times New Roman" w:cs="Arial"/>
          <w:sz w:val="24"/>
          <w:lang w:val="en-GB"/>
        </w:rPr>
        <w:t xml:space="preserve"> </w:t>
      </w:r>
    </w:p>
    <w:p w14:paraId="27D76D3B" w14:textId="77777777" w:rsidR="00721E8B" w:rsidRDefault="00721E8B" w:rsidP="007B6F11">
      <w:pPr>
        <w:numPr>
          <w:ilvl w:val="0"/>
          <w:numId w:val="24"/>
        </w:numPr>
        <w:ind w:left="567" w:hanging="283"/>
        <w:rPr>
          <w:rFonts w:eastAsia="Times New Roman" w:cs="Arial"/>
          <w:sz w:val="24"/>
          <w:lang w:val="en-GB"/>
        </w:rPr>
      </w:pPr>
      <w:r>
        <w:rPr>
          <w:rFonts w:eastAsia="Times New Roman" w:cs="Arial"/>
          <w:sz w:val="24"/>
          <w:lang w:val="en-GB"/>
        </w:rPr>
        <w:t xml:space="preserve">Allergy and Anaphylaxis Policy </w:t>
      </w:r>
    </w:p>
    <w:p w14:paraId="0E864674" w14:textId="77777777" w:rsidR="00721E8B" w:rsidRPr="00BB6ADE" w:rsidRDefault="00721E8B" w:rsidP="007B6F11">
      <w:pPr>
        <w:numPr>
          <w:ilvl w:val="0"/>
          <w:numId w:val="24"/>
        </w:numPr>
        <w:ind w:left="567" w:hanging="283"/>
        <w:rPr>
          <w:rFonts w:eastAsia="Times New Roman" w:cs="Arial"/>
          <w:sz w:val="24"/>
          <w:lang w:val="en-GB"/>
        </w:rPr>
      </w:pPr>
      <w:r>
        <w:rPr>
          <w:rFonts w:eastAsia="Times New Roman" w:cs="Arial"/>
          <w:sz w:val="24"/>
          <w:lang w:val="en-GB"/>
        </w:rPr>
        <w:t xml:space="preserve">Administering Medicine </w:t>
      </w:r>
    </w:p>
    <w:p w14:paraId="504997B2" w14:textId="77777777" w:rsidR="00304314" w:rsidRPr="00BB6ADE" w:rsidRDefault="00304314" w:rsidP="00304314">
      <w:pPr>
        <w:spacing w:after="0"/>
        <w:rPr>
          <w:rFonts w:cs="Arial"/>
          <w:b/>
          <w:sz w:val="24"/>
        </w:rPr>
      </w:pPr>
    </w:p>
    <w:p w14:paraId="324D7369" w14:textId="77777777" w:rsidR="00304314" w:rsidRPr="00BB6ADE" w:rsidRDefault="00304314" w:rsidP="00304314">
      <w:pPr>
        <w:spacing w:after="0"/>
        <w:rPr>
          <w:rFonts w:cs="Arial"/>
          <w:b/>
          <w:sz w:val="24"/>
        </w:rPr>
      </w:pPr>
    </w:p>
    <w:p w14:paraId="605164A0" w14:textId="77777777" w:rsidR="00304314" w:rsidRPr="00BB6ADE" w:rsidRDefault="00304314" w:rsidP="00304314">
      <w:pPr>
        <w:spacing w:after="0"/>
        <w:rPr>
          <w:rFonts w:cs="Arial"/>
          <w:b/>
          <w:sz w:val="24"/>
        </w:rPr>
      </w:pPr>
    </w:p>
    <w:p w14:paraId="2D8E3407" w14:textId="77777777" w:rsidR="00304314" w:rsidRPr="00BB6ADE" w:rsidRDefault="00304314" w:rsidP="00304314">
      <w:pPr>
        <w:spacing w:after="0"/>
        <w:rPr>
          <w:rFonts w:cs="Arial"/>
          <w:b/>
          <w:sz w:val="24"/>
        </w:rPr>
      </w:pPr>
    </w:p>
    <w:p w14:paraId="436ECB95" w14:textId="77777777" w:rsidR="00304314" w:rsidRPr="00BB6ADE" w:rsidRDefault="00304314" w:rsidP="00304314">
      <w:pPr>
        <w:spacing w:after="0"/>
        <w:rPr>
          <w:rFonts w:cs="Arial"/>
          <w:b/>
          <w:sz w:val="24"/>
        </w:rPr>
      </w:pPr>
    </w:p>
    <w:p w14:paraId="0C84E135" w14:textId="77777777" w:rsidR="00304314" w:rsidRPr="00772191" w:rsidRDefault="00304314" w:rsidP="00772191">
      <w:pPr>
        <w:pStyle w:val="Heading1"/>
        <w:rPr>
          <w:lang w:val="en-GB"/>
        </w:rPr>
      </w:pPr>
      <w:r w:rsidRPr="00BB6ADE">
        <w:rPr>
          <w:rFonts w:cs="Arial"/>
          <w:sz w:val="24"/>
          <w:szCs w:val="24"/>
        </w:rPr>
        <w:br w:type="page"/>
      </w:r>
      <w:bookmarkStart w:id="10" w:name="_Toc491959689"/>
      <w:r w:rsidRPr="00983068">
        <w:t xml:space="preserve">Appendix </w:t>
      </w:r>
      <w:r w:rsidR="00855B46">
        <w:t>1</w:t>
      </w:r>
      <w:r w:rsidRPr="00983068">
        <w:t>:</w:t>
      </w:r>
      <w:r w:rsidR="00D90436">
        <w:rPr>
          <w:lang w:val="en-GB"/>
        </w:rPr>
        <w:t xml:space="preserve"> </w:t>
      </w:r>
      <w:r w:rsidR="00F21EBB">
        <w:rPr>
          <w:lang w:val="en-GB"/>
        </w:rPr>
        <w:t>list</w:t>
      </w:r>
      <w:r w:rsidR="00D90436">
        <w:rPr>
          <w:lang w:val="en-GB"/>
        </w:rPr>
        <w:t xml:space="preserve"> of</w:t>
      </w:r>
      <w:r w:rsidRPr="00983068">
        <w:t xml:space="preserve"> </w:t>
      </w:r>
      <w:bookmarkEnd w:id="10"/>
      <w:r w:rsidR="00801677">
        <w:rPr>
          <w:lang w:val="en-GB"/>
        </w:rPr>
        <w:t>designated first aiders</w:t>
      </w: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060"/>
        <w:gridCol w:w="2868"/>
        <w:gridCol w:w="2944"/>
      </w:tblGrid>
      <w:tr w:rsidR="00304314" w:rsidRPr="00DA50A5" w14:paraId="1E8D783D" w14:textId="77777777" w:rsidTr="00ED268F">
        <w:trPr>
          <w:trHeight w:val="27"/>
        </w:trPr>
        <w:tc>
          <w:tcPr>
            <w:tcW w:w="3147" w:type="dxa"/>
            <w:shd w:val="clear" w:color="auto" w:fill="BFBFBF"/>
          </w:tcPr>
          <w:p w14:paraId="60C06C11" w14:textId="77777777" w:rsidR="00304314" w:rsidRPr="00DA50A5" w:rsidRDefault="00304314" w:rsidP="003C1C03">
            <w:pPr>
              <w:rPr>
                <w:b/>
                <w:sz w:val="24"/>
              </w:rPr>
            </w:pPr>
            <w:r>
              <w:rPr>
                <w:b/>
                <w:sz w:val="24"/>
              </w:rPr>
              <w:t>Staff</w:t>
            </w:r>
            <w:r w:rsidR="00ED268F">
              <w:rPr>
                <w:b/>
                <w:sz w:val="24"/>
              </w:rPr>
              <w:t xml:space="preserve"> member’s</w:t>
            </w:r>
            <w:r>
              <w:rPr>
                <w:b/>
                <w:sz w:val="24"/>
              </w:rPr>
              <w:t xml:space="preserve"> name</w:t>
            </w:r>
          </w:p>
        </w:tc>
        <w:tc>
          <w:tcPr>
            <w:tcW w:w="2949" w:type="dxa"/>
            <w:shd w:val="clear" w:color="auto" w:fill="BFBFBF"/>
          </w:tcPr>
          <w:p w14:paraId="50FEC2C2" w14:textId="77777777" w:rsidR="00304314" w:rsidRPr="00DA50A5" w:rsidRDefault="00304314" w:rsidP="003C1C03">
            <w:pPr>
              <w:rPr>
                <w:b/>
                <w:sz w:val="24"/>
              </w:rPr>
            </w:pPr>
            <w:r>
              <w:rPr>
                <w:b/>
                <w:sz w:val="24"/>
              </w:rPr>
              <w:t>Role</w:t>
            </w:r>
          </w:p>
        </w:tc>
        <w:tc>
          <w:tcPr>
            <w:tcW w:w="3038" w:type="dxa"/>
            <w:shd w:val="clear" w:color="auto" w:fill="BFBFBF"/>
          </w:tcPr>
          <w:p w14:paraId="58826C9C" w14:textId="77777777" w:rsidR="00304314" w:rsidRPr="00DA50A5" w:rsidRDefault="00304314" w:rsidP="003C1C03">
            <w:pPr>
              <w:rPr>
                <w:b/>
                <w:sz w:val="24"/>
              </w:rPr>
            </w:pPr>
            <w:r>
              <w:rPr>
                <w:b/>
                <w:sz w:val="24"/>
              </w:rPr>
              <w:t>Contact details</w:t>
            </w:r>
          </w:p>
        </w:tc>
      </w:tr>
      <w:tr w:rsidR="00304314" w:rsidRPr="00DA50A5" w14:paraId="5A94E321" w14:textId="77777777" w:rsidTr="00ED268F">
        <w:tc>
          <w:tcPr>
            <w:tcW w:w="3147" w:type="dxa"/>
          </w:tcPr>
          <w:p w14:paraId="344A6E4A" w14:textId="77777777" w:rsidR="00304314" w:rsidRPr="00772191" w:rsidRDefault="00801677" w:rsidP="003C1C03">
            <w:pPr>
              <w:rPr>
                <w:rFonts w:cs="Arial"/>
                <w:sz w:val="16"/>
                <w:szCs w:val="16"/>
              </w:rPr>
            </w:pPr>
            <w:r w:rsidRPr="00772191">
              <w:rPr>
                <w:rFonts w:cs="Arial"/>
                <w:sz w:val="16"/>
                <w:szCs w:val="16"/>
              </w:rPr>
              <w:t>Jo Lomas</w:t>
            </w:r>
          </w:p>
          <w:p w14:paraId="2675D437" w14:textId="77777777" w:rsidR="00801677" w:rsidRPr="00772191" w:rsidRDefault="00801677" w:rsidP="003C1C03">
            <w:pPr>
              <w:rPr>
                <w:rFonts w:cs="Arial"/>
                <w:sz w:val="16"/>
                <w:szCs w:val="16"/>
              </w:rPr>
            </w:pPr>
            <w:r w:rsidRPr="00772191">
              <w:rPr>
                <w:rFonts w:cs="Arial"/>
                <w:sz w:val="16"/>
                <w:szCs w:val="16"/>
              </w:rPr>
              <w:t>Designated First Aider</w:t>
            </w:r>
          </w:p>
        </w:tc>
        <w:tc>
          <w:tcPr>
            <w:tcW w:w="2949" w:type="dxa"/>
          </w:tcPr>
          <w:p w14:paraId="115B18D3" w14:textId="2CABF18F" w:rsidR="00304314" w:rsidRPr="00772191" w:rsidRDefault="00724DA7" w:rsidP="003C1C03">
            <w:pPr>
              <w:rPr>
                <w:rFonts w:cs="Arial"/>
                <w:sz w:val="16"/>
                <w:szCs w:val="16"/>
              </w:rPr>
            </w:pPr>
            <w:r>
              <w:rPr>
                <w:rFonts w:cs="Arial"/>
                <w:sz w:val="16"/>
                <w:szCs w:val="16"/>
              </w:rPr>
              <w:t>D</w:t>
            </w:r>
            <w:r w:rsidR="000615C5" w:rsidRPr="00772191">
              <w:rPr>
                <w:rFonts w:cs="Arial"/>
                <w:sz w:val="16"/>
                <w:szCs w:val="16"/>
              </w:rPr>
              <w:t>HT/</w:t>
            </w:r>
            <w:r w:rsidR="00801677" w:rsidRPr="00772191">
              <w:rPr>
                <w:rFonts w:cs="Arial"/>
                <w:sz w:val="16"/>
                <w:szCs w:val="16"/>
              </w:rPr>
              <w:t>Year 6 teacher</w:t>
            </w:r>
          </w:p>
        </w:tc>
        <w:tc>
          <w:tcPr>
            <w:tcW w:w="3038" w:type="dxa"/>
          </w:tcPr>
          <w:p w14:paraId="6ED41E22" w14:textId="77777777" w:rsidR="00304314" w:rsidRPr="00772191" w:rsidRDefault="00304314" w:rsidP="003C1C03">
            <w:pPr>
              <w:rPr>
                <w:rFonts w:cs="Arial"/>
                <w:sz w:val="16"/>
                <w:szCs w:val="16"/>
              </w:rPr>
            </w:pPr>
          </w:p>
        </w:tc>
      </w:tr>
      <w:tr w:rsidR="00304314" w:rsidRPr="00DA50A5" w14:paraId="3B2FF5F3" w14:textId="77777777" w:rsidTr="00ED268F">
        <w:tc>
          <w:tcPr>
            <w:tcW w:w="3147" w:type="dxa"/>
          </w:tcPr>
          <w:p w14:paraId="1CDA4EAB" w14:textId="77777777" w:rsidR="00304314" w:rsidRPr="00772191" w:rsidRDefault="00801677" w:rsidP="003C1C03">
            <w:pPr>
              <w:rPr>
                <w:rFonts w:cs="Arial"/>
                <w:sz w:val="16"/>
                <w:szCs w:val="16"/>
              </w:rPr>
            </w:pPr>
            <w:r w:rsidRPr="00772191">
              <w:rPr>
                <w:rFonts w:cs="Arial"/>
                <w:sz w:val="16"/>
                <w:szCs w:val="16"/>
              </w:rPr>
              <w:t>Tracey Coneron</w:t>
            </w:r>
          </w:p>
          <w:p w14:paraId="7E08BC40" w14:textId="77777777" w:rsidR="00801677" w:rsidRPr="00772191" w:rsidRDefault="00801677" w:rsidP="003C1C03">
            <w:pPr>
              <w:rPr>
                <w:rFonts w:cs="Arial"/>
                <w:sz w:val="16"/>
                <w:szCs w:val="16"/>
              </w:rPr>
            </w:pPr>
            <w:r w:rsidRPr="00772191">
              <w:rPr>
                <w:rFonts w:cs="Arial"/>
                <w:sz w:val="16"/>
                <w:szCs w:val="16"/>
              </w:rPr>
              <w:t>Designated First Aider</w:t>
            </w:r>
          </w:p>
        </w:tc>
        <w:tc>
          <w:tcPr>
            <w:tcW w:w="2949" w:type="dxa"/>
          </w:tcPr>
          <w:p w14:paraId="302AE40E" w14:textId="77777777" w:rsidR="00304314" w:rsidRPr="00772191" w:rsidRDefault="00801677" w:rsidP="003C1C03">
            <w:pPr>
              <w:rPr>
                <w:rFonts w:cs="Arial"/>
                <w:sz w:val="16"/>
                <w:szCs w:val="16"/>
              </w:rPr>
            </w:pPr>
            <w:r w:rsidRPr="00772191">
              <w:rPr>
                <w:rFonts w:cs="Arial"/>
                <w:sz w:val="16"/>
                <w:szCs w:val="16"/>
              </w:rPr>
              <w:t xml:space="preserve">Teaching Assistant </w:t>
            </w:r>
          </w:p>
        </w:tc>
        <w:tc>
          <w:tcPr>
            <w:tcW w:w="3038" w:type="dxa"/>
          </w:tcPr>
          <w:p w14:paraId="787BA9DA" w14:textId="77777777" w:rsidR="00304314" w:rsidRPr="00772191" w:rsidRDefault="00304314" w:rsidP="003C1C03">
            <w:pPr>
              <w:rPr>
                <w:rFonts w:cs="Arial"/>
                <w:sz w:val="16"/>
                <w:szCs w:val="16"/>
              </w:rPr>
            </w:pPr>
          </w:p>
        </w:tc>
      </w:tr>
      <w:tr w:rsidR="000615C5" w:rsidRPr="00DA50A5" w14:paraId="387C5812" w14:textId="77777777" w:rsidTr="00ED268F">
        <w:tc>
          <w:tcPr>
            <w:tcW w:w="3147" w:type="dxa"/>
          </w:tcPr>
          <w:p w14:paraId="39FB3887" w14:textId="77777777" w:rsidR="00EE49BB" w:rsidRPr="00772191" w:rsidRDefault="00EE49BB" w:rsidP="00EE49BB">
            <w:pPr>
              <w:rPr>
                <w:rFonts w:cs="Arial"/>
                <w:sz w:val="16"/>
                <w:szCs w:val="16"/>
              </w:rPr>
            </w:pPr>
            <w:r w:rsidRPr="00772191">
              <w:rPr>
                <w:rFonts w:cs="Arial"/>
                <w:sz w:val="16"/>
                <w:szCs w:val="16"/>
              </w:rPr>
              <w:t>Jude Kenny</w:t>
            </w:r>
          </w:p>
          <w:p w14:paraId="75B4774B" w14:textId="77777777" w:rsidR="000615C5" w:rsidRPr="00772191" w:rsidRDefault="00EE49BB" w:rsidP="00EE49BB">
            <w:pPr>
              <w:rPr>
                <w:rFonts w:cs="Arial"/>
                <w:sz w:val="16"/>
                <w:szCs w:val="16"/>
              </w:rPr>
            </w:pPr>
            <w:r w:rsidRPr="00772191">
              <w:rPr>
                <w:rFonts w:cs="Arial"/>
                <w:sz w:val="16"/>
                <w:szCs w:val="16"/>
              </w:rPr>
              <w:t>Paediatric First Aid Trained</w:t>
            </w:r>
          </w:p>
        </w:tc>
        <w:tc>
          <w:tcPr>
            <w:tcW w:w="2949" w:type="dxa"/>
          </w:tcPr>
          <w:p w14:paraId="275179CD" w14:textId="77777777" w:rsidR="000615C5" w:rsidRPr="00772191" w:rsidRDefault="00772191" w:rsidP="003C1C03">
            <w:pPr>
              <w:rPr>
                <w:rFonts w:cs="Arial"/>
                <w:sz w:val="16"/>
                <w:szCs w:val="16"/>
              </w:rPr>
            </w:pPr>
            <w:r w:rsidRPr="00772191">
              <w:rPr>
                <w:rFonts w:cs="Arial"/>
                <w:sz w:val="16"/>
                <w:szCs w:val="16"/>
              </w:rPr>
              <w:t>Headteacher</w:t>
            </w:r>
          </w:p>
        </w:tc>
        <w:tc>
          <w:tcPr>
            <w:tcW w:w="3038" w:type="dxa"/>
          </w:tcPr>
          <w:p w14:paraId="7BBA6331" w14:textId="77777777" w:rsidR="000615C5" w:rsidRPr="00772191" w:rsidRDefault="000615C5" w:rsidP="003C1C03">
            <w:pPr>
              <w:rPr>
                <w:rFonts w:cs="Arial"/>
                <w:sz w:val="16"/>
                <w:szCs w:val="16"/>
              </w:rPr>
            </w:pPr>
          </w:p>
        </w:tc>
      </w:tr>
      <w:tr w:rsidR="00304314" w:rsidRPr="00DA50A5" w14:paraId="1E79749D" w14:textId="77777777" w:rsidTr="00ED268F">
        <w:tc>
          <w:tcPr>
            <w:tcW w:w="3147" w:type="dxa"/>
          </w:tcPr>
          <w:p w14:paraId="154B7B64" w14:textId="77777777" w:rsidR="00EE49BB" w:rsidRPr="00772191" w:rsidRDefault="00EE49BB" w:rsidP="00EE49BB">
            <w:pPr>
              <w:rPr>
                <w:rFonts w:cs="Arial"/>
                <w:sz w:val="16"/>
                <w:szCs w:val="16"/>
              </w:rPr>
            </w:pPr>
            <w:r w:rsidRPr="00772191">
              <w:rPr>
                <w:rFonts w:cs="Arial"/>
                <w:sz w:val="16"/>
                <w:szCs w:val="16"/>
              </w:rPr>
              <w:t>Chloe Fearnley</w:t>
            </w:r>
          </w:p>
          <w:p w14:paraId="0BC95E6F" w14:textId="77777777" w:rsidR="00801677" w:rsidRPr="00772191" w:rsidRDefault="00EE49BB" w:rsidP="00EE49BB">
            <w:pPr>
              <w:rPr>
                <w:rFonts w:cs="Arial"/>
                <w:sz w:val="16"/>
                <w:szCs w:val="16"/>
              </w:rPr>
            </w:pPr>
            <w:r w:rsidRPr="00772191">
              <w:rPr>
                <w:rFonts w:cs="Arial"/>
                <w:sz w:val="16"/>
                <w:szCs w:val="16"/>
              </w:rPr>
              <w:t>Paediatric First Aid Trained</w:t>
            </w:r>
          </w:p>
        </w:tc>
        <w:tc>
          <w:tcPr>
            <w:tcW w:w="2949" w:type="dxa"/>
          </w:tcPr>
          <w:p w14:paraId="47387727" w14:textId="77777777" w:rsidR="00304314" w:rsidRPr="00772191" w:rsidRDefault="00C92C8F" w:rsidP="003C1C03">
            <w:pPr>
              <w:rPr>
                <w:rFonts w:cs="Arial"/>
                <w:sz w:val="16"/>
                <w:szCs w:val="16"/>
              </w:rPr>
            </w:pPr>
            <w:r>
              <w:rPr>
                <w:rFonts w:cs="Arial"/>
                <w:sz w:val="16"/>
                <w:szCs w:val="16"/>
              </w:rPr>
              <w:t>Busy Bees/</w:t>
            </w:r>
            <w:r w:rsidR="00772191" w:rsidRPr="00772191">
              <w:rPr>
                <w:rFonts w:cs="Arial"/>
                <w:sz w:val="16"/>
                <w:szCs w:val="16"/>
              </w:rPr>
              <w:t>Teaching Assistant</w:t>
            </w:r>
          </w:p>
        </w:tc>
        <w:tc>
          <w:tcPr>
            <w:tcW w:w="3038" w:type="dxa"/>
          </w:tcPr>
          <w:p w14:paraId="5C400129" w14:textId="77777777" w:rsidR="00304314" w:rsidRPr="00772191" w:rsidRDefault="00304314" w:rsidP="000615C5">
            <w:pPr>
              <w:rPr>
                <w:rFonts w:cs="Arial"/>
                <w:sz w:val="16"/>
                <w:szCs w:val="16"/>
              </w:rPr>
            </w:pPr>
          </w:p>
        </w:tc>
      </w:tr>
      <w:tr w:rsidR="00304314" w:rsidRPr="00DA50A5" w14:paraId="2D7AB711" w14:textId="77777777" w:rsidTr="00ED268F">
        <w:tc>
          <w:tcPr>
            <w:tcW w:w="3147" w:type="dxa"/>
          </w:tcPr>
          <w:p w14:paraId="347B6209" w14:textId="77777777" w:rsidR="00772191" w:rsidRPr="00772191" w:rsidRDefault="00772191" w:rsidP="00772191">
            <w:pPr>
              <w:rPr>
                <w:rFonts w:cs="Arial"/>
                <w:sz w:val="16"/>
                <w:szCs w:val="16"/>
              </w:rPr>
            </w:pPr>
            <w:r w:rsidRPr="00772191">
              <w:rPr>
                <w:rFonts w:cs="Arial"/>
                <w:sz w:val="16"/>
                <w:szCs w:val="16"/>
              </w:rPr>
              <w:t>Lizzie Greenwood</w:t>
            </w:r>
          </w:p>
          <w:p w14:paraId="7C6CB32E" w14:textId="77777777" w:rsidR="00801677" w:rsidRPr="00772191" w:rsidRDefault="00772191" w:rsidP="00772191">
            <w:pPr>
              <w:rPr>
                <w:rFonts w:cs="Arial"/>
                <w:sz w:val="16"/>
                <w:szCs w:val="16"/>
              </w:rPr>
            </w:pPr>
            <w:r w:rsidRPr="00772191">
              <w:rPr>
                <w:rFonts w:cs="Arial"/>
                <w:sz w:val="16"/>
                <w:szCs w:val="16"/>
              </w:rPr>
              <w:t>Paediatric First Aid Trained</w:t>
            </w:r>
          </w:p>
        </w:tc>
        <w:tc>
          <w:tcPr>
            <w:tcW w:w="2949" w:type="dxa"/>
          </w:tcPr>
          <w:p w14:paraId="7122E996" w14:textId="77777777" w:rsidR="00304314" w:rsidRPr="00772191" w:rsidRDefault="00772191" w:rsidP="003C1C03">
            <w:pPr>
              <w:rPr>
                <w:rFonts w:cs="Arial"/>
                <w:sz w:val="16"/>
                <w:szCs w:val="16"/>
              </w:rPr>
            </w:pPr>
            <w:r w:rsidRPr="00772191">
              <w:rPr>
                <w:rFonts w:cs="Arial"/>
                <w:sz w:val="16"/>
                <w:szCs w:val="16"/>
              </w:rPr>
              <w:t>Reception class assistant</w:t>
            </w:r>
          </w:p>
        </w:tc>
        <w:tc>
          <w:tcPr>
            <w:tcW w:w="3038" w:type="dxa"/>
          </w:tcPr>
          <w:p w14:paraId="636825B0" w14:textId="77777777" w:rsidR="00304314" w:rsidRPr="00772191" w:rsidRDefault="00304314" w:rsidP="003C1C03">
            <w:pPr>
              <w:rPr>
                <w:rFonts w:cs="Arial"/>
                <w:sz w:val="16"/>
                <w:szCs w:val="16"/>
              </w:rPr>
            </w:pPr>
          </w:p>
        </w:tc>
      </w:tr>
      <w:tr w:rsidR="00304314" w:rsidRPr="00DA50A5" w14:paraId="091B0FE5" w14:textId="77777777" w:rsidTr="00ED268F">
        <w:tc>
          <w:tcPr>
            <w:tcW w:w="3147" w:type="dxa"/>
          </w:tcPr>
          <w:p w14:paraId="57CDD0C1" w14:textId="77777777" w:rsidR="00801677" w:rsidRPr="00772191" w:rsidRDefault="00772191" w:rsidP="003C1C03">
            <w:pPr>
              <w:rPr>
                <w:rFonts w:cs="Arial"/>
                <w:sz w:val="16"/>
                <w:szCs w:val="16"/>
              </w:rPr>
            </w:pPr>
            <w:r w:rsidRPr="00772191">
              <w:rPr>
                <w:rFonts w:cs="Arial"/>
                <w:sz w:val="16"/>
                <w:szCs w:val="16"/>
              </w:rPr>
              <w:t xml:space="preserve">Victoria Furnandiz </w:t>
            </w:r>
          </w:p>
          <w:p w14:paraId="0DCE6431" w14:textId="77777777" w:rsidR="00772191" w:rsidRPr="00772191" w:rsidRDefault="00772191" w:rsidP="003C1C03">
            <w:pPr>
              <w:rPr>
                <w:rFonts w:cs="Arial"/>
                <w:sz w:val="16"/>
                <w:szCs w:val="16"/>
              </w:rPr>
            </w:pPr>
            <w:r w:rsidRPr="00772191">
              <w:rPr>
                <w:rFonts w:cs="Arial"/>
                <w:sz w:val="16"/>
                <w:szCs w:val="16"/>
              </w:rPr>
              <w:t xml:space="preserve">Paediatric First Aid Trained </w:t>
            </w:r>
          </w:p>
        </w:tc>
        <w:tc>
          <w:tcPr>
            <w:tcW w:w="2949" w:type="dxa"/>
          </w:tcPr>
          <w:p w14:paraId="41E66ABE" w14:textId="77777777" w:rsidR="00304314" w:rsidRPr="00772191" w:rsidRDefault="00772191" w:rsidP="003C1C03">
            <w:pPr>
              <w:rPr>
                <w:rFonts w:cs="Arial"/>
                <w:sz w:val="16"/>
                <w:szCs w:val="16"/>
              </w:rPr>
            </w:pPr>
            <w:r w:rsidRPr="00772191">
              <w:rPr>
                <w:rFonts w:cs="Arial"/>
                <w:sz w:val="16"/>
                <w:szCs w:val="16"/>
              </w:rPr>
              <w:t>Teacher</w:t>
            </w:r>
          </w:p>
        </w:tc>
        <w:tc>
          <w:tcPr>
            <w:tcW w:w="3038" w:type="dxa"/>
          </w:tcPr>
          <w:p w14:paraId="3F99C4AE" w14:textId="77777777" w:rsidR="00304314" w:rsidRPr="00772191" w:rsidRDefault="00304314" w:rsidP="003C1C03">
            <w:pPr>
              <w:rPr>
                <w:rFonts w:cs="Arial"/>
                <w:sz w:val="16"/>
                <w:szCs w:val="16"/>
              </w:rPr>
            </w:pPr>
          </w:p>
        </w:tc>
      </w:tr>
      <w:tr w:rsidR="00801677" w:rsidRPr="00DA50A5" w14:paraId="381B4077" w14:textId="77777777" w:rsidTr="00ED268F">
        <w:tc>
          <w:tcPr>
            <w:tcW w:w="3147" w:type="dxa"/>
          </w:tcPr>
          <w:p w14:paraId="6E3D7F02" w14:textId="77777777" w:rsidR="00801677" w:rsidRPr="00772191" w:rsidRDefault="00772191" w:rsidP="003C1C03">
            <w:pPr>
              <w:rPr>
                <w:rFonts w:cs="Arial"/>
                <w:sz w:val="16"/>
                <w:szCs w:val="16"/>
              </w:rPr>
            </w:pPr>
            <w:r w:rsidRPr="00772191">
              <w:rPr>
                <w:rFonts w:cs="Arial"/>
                <w:sz w:val="16"/>
                <w:szCs w:val="16"/>
              </w:rPr>
              <w:t>Mairaed Beaumont</w:t>
            </w:r>
          </w:p>
          <w:p w14:paraId="483E601E" w14:textId="77777777" w:rsidR="00772191" w:rsidRPr="00772191" w:rsidRDefault="00772191" w:rsidP="003C1C03">
            <w:pPr>
              <w:rPr>
                <w:rFonts w:cs="Arial"/>
                <w:sz w:val="16"/>
                <w:szCs w:val="16"/>
              </w:rPr>
            </w:pPr>
            <w:r w:rsidRPr="00772191">
              <w:rPr>
                <w:rFonts w:cs="Arial"/>
                <w:sz w:val="16"/>
                <w:szCs w:val="16"/>
              </w:rPr>
              <w:t xml:space="preserve">Emergency Paediatric First Aid Trained </w:t>
            </w:r>
          </w:p>
        </w:tc>
        <w:tc>
          <w:tcPr>
            <w:tcW w:w="2949" w:type="dxa"/>
          </w:tcPr>
          <w:p w14:paraId="1BFA4A6C" w14:textId="77777777" w:rsidR="00801677" w:rsidRPr="00772191" w:rsidRDefault="00772191" w:rsidP="003C1C03">
            <w:pPr>
              <w:rPr>
                <w:rFonts w:cs="Arial"/>
                <w:sz w:val="16"/>
                <w:szCs w:val="16"/>
              </w:rPr>
            </w:pPr>
            <w:r w:rsidRPr="00772191">
              <w:rPr>
                <w:rFonts w:cs="Arial"/>
                <w:sz w:val="16"/>
                <w:szCs w:val="16"/>
              </w:rPr>
              <w:t>Teacher</w:t>
            </w:r>
          </w:p>
        </w:tc>
        <w:tc>
          <w:tcPr>
            <w:tcW w:w="3038" w:type="dxa"/>
          </w:tcPr>
          <w:p w14:paraId="6C05DDCF" w14:textId="77777777" w:rsidR="00801677" w:rsidRPr="00772191" w:rsidRDefault="00801677" w:rsidP="003C1C03">
            <w:pPr>
              <w:rPr>
                <w:rFonts w:cs="Arial"/>
                <w:sz w:val="16"/>
                <w:szCs w:val="16"/>
              </w:rPr>
            </w:pPr>
          </w:p>
        </w:tc>
      </w:tr>
      <w:tr w:rsidR="00801677" w:rsidRPr="00DA50A5" w14:paraId="39904901" w14:textId="77777777" w:rsidTr="00ED268F">
        <w:tc>
          <w:tcPr>
            <w:tcW w:w="3147" w:type="dxa"/>
          </w:tcPr>
          <w:p w14:paraId="0884EF39" w14:textId="77777777" w:rsidR="00801677" w:rsidRPr="00772191" w:rsidRDefault="00772191" w:rsidP="003C1C03">
            <w:pPr>
              <w:rPr>
                <w:rFonts w:cs="Arial"/>
                <w:sz w:val="16"/>
                <w:szCs w:val="16"/>
              </w:rPr>
            </w:pPr>
            <w:r w:rsidRPr="00772191">
              <w:rPr>
                <w:rFonts w:cs="Arial"/>
                <w:sz w:val="16"/>
                <w:szCs w:val="16"/>
              </w:rPr>
              <w:t>Diane Bolton</w:t>
            </w:r>
          </w:p>
          <w:p w14:paraId="6EDA16F3" w14:textId="77777777" w:rsidR="00772191" w:rsidRPr="00772191" w:rsidRDefault="00772191" w:rsidP="003C1C03">
            <w:pPr>
              <w:rPr>
                <w:rFonts w:cs="Arial"/>
                <w:sz w:val="16"/>
                <w:szCs w:val="16"/>
              </w:rPr>
            </w:pPr>
            <w:r w:rsidRPr="00772191">
              <w:rPr>
                <w:rFonts w:cs="Arial"/>
                <w:sz w:val="16"/>
                <w:szCs w:val="16"/>
              </w:rPr>
              <w:t>Emergency Paediatric First Aid Trained</w:t>
            </w:r>
          </w:p>
        </w:tc>
        <w:tc>
          <w:tcPr>
            <w:tcW w:w="2949" w:type="dxa"/>
          </w:tcPr>
          <w:p w14:paraId="3FAF5FCA" w14:textId="77777777" w:rsidR="00801677" w:rsidRPr="00772191" w:rsidRDefault="00772191" w:rsidP="000615C5">
            <w:pPr>
              <w:rPr>
                <w:rFonts w:cs="Arial"/>
                <w:sz w:val="16"/>
                <w:szCs w:val="16"/>
              </w:rPr>
            </w:pPr>
            <w:r w:rsidRPr="00772191">
              <w:rPr>
                <w:rFonts w:cs="Arial"/>
                <w:sz w:val="16"/>
                <w:szCs w:val="16"/>
              </w:rPr>
              <w:t>Teacher</w:t>
            </w:r>
          </w:p>
        </w:tc>
        <w:tc>
          <w:tcPr>
            <w:tcW w:w="3038" w:type="dxa"/>
          </w:tcPr>
          <w:p w14:paraId="45FA976F" w14:textId="77777777" w:rsidR="00801677" w:rsidRPr="00772191" w:rsidRDefault="00801677" w:rsidP="003C1C03">
            <w:pPr>
              <w:rPr>
                <w:rFonts w:cs="Arial"/>
                <w:sz w:val="16"/>
                <w:szCs w:val="16"/>
              </w:rPr>
            </w:pPr>
          </w:p>
        </w:tc>
      </w:tr>
      <w:tr w:rsidR="00772191" w:rsidRPr="00DA50A5" w14:paraId="1D0C1993" w14:textId="77777777" w:rsidTr="00ED268F">
        <w:tc>
          <w:tcPr>
            <w:tcW w:w="3147" w:type="dxa"/>
          </w:tcPr>
          <w:p w14:paraId="6F4D705F" w14:textId="77777777" w:rsidR="00772191" w:rsidRPr="00772191" w:rsidRDefault="00772191" w:rsidP="003C1C03">
            <w:pPr>
              <w:rPr>
                <w:rFonts w:cs="Arial"/>
                <w:sz w:val="16"/>
                <w:szCs w:val="16"/>
              </w:rPr>
            </w:pPr>
            <w:r w:rsidRPr="00772191">
              <w:rPr>
                <w:rFonts w:cs="Arial"/>
                <w:sz w:val="16"/>
                <w:szCs w:val="16"/>
              </w:rPr>
              <w:t xml:space="preserve">Tina Hamilton </w:t>
            </w:r>
          </w:p>
          <w:p w14:paraId="08DCD185" w14:textId="77777777" w:rsidR="00772191" w:rsidRPr="00772191" w:rsidRDefault="00772191" w:rsidP="003C1C03">
            <w:pPr>
              <w:rPr>
                <w:rFonts w:cs="Arial"/>
                <w:sz w:val="16"/>
                <w:szCs w:val="16"/>
              </w:rPr>
            </w:pPr>
            <w:r w:rsidRPr="00772191">
              <w:rPr>
                <w:rFonts w:cs="Arial"/>
                <w:sz w:val="16"/>
                <w:szCs w:val="16"/>
              </w:rPr>
              <w:t>Emergency Paediatric First Aid Trained</w:t>
            </w:r>
          </w:p>
        </w:tc>
        <w:tc>
          <w:tcPr>
            <w:tcW w:w="2949" w:type="dxa"/>
          </w:tcPr>
          <w:p w14:paraId="1A5E891A" w14:textId="77777777" w:rsidR="00772191" w:rsidRPr="00772191" w:rsidRDefault="00772191" w:rsidP="000615C5">
            <w:pPr>
              <w:rPr>
                <w:rFonts w:cs="Arial"/>
                <w:sz w:val="16"/>
                <w:szCs w:val="16"/>
              </w:rPr>
            </w:pPr>
            <w:r w:rsidRPr="00772191">
              <w:rPr>
                <w:rFonts w:cs="Arial"/>
                <w:sz w:val="16"/>
                <w:szCs w:val="16"/>
              </w:rPr>
              <w:t>Teacher</w:t>
            </w:r>
          </w:p>
        </w:tc>
        <w:tc>
          <w:tcPr>
            <w:tcW w:w="3038" w:type="dxa"/>
          </w:tcPr>
          <w:p w14:paraId="37BE5D3F" w14:textId="77777777" w:rsidR="00772191" w:rsidRPr="00772191" w:rsidRDefault="00772191" w:rsidP="003C1C03">
            <w:pPr>
              <w:rPr>
                <w:rFonts w:cs="Arial"/>
                <w:sz w:val="16"/>
                <w:szCs w:val="16"/>
              </w:rPr>
            </w:pPr>
          </w:p>
        </w:tc>
      </w:tr>
      <w:tr w:rsidR="00772191" w:rsidRPr="00DA50A5" w14:paraId="50BB69F5" w14:textId="77777777" w:rsidTr="00ED268F">
        <w:tc>
          <w:tcPr>
            <w:tcW w:w="3147" w:type="dxa"/>
          </w:tcPr>
          <w:p w14:paraId="743DCE27" w14:textId="77777777" w:rsidR="00772191" w:rsidRPr="00772191" w:rsidRDefault="00772191" w:rsidP="003C1C03">
            <w:pPr>
              <w:rPr>
                <w:rFonts w:cs="Arial"/>
                <w:sz w:val="16"/>
                <w:szCs w:val="16"/>
              </w:rPr>
            </w:pPr>
            <w:r w:rsidRPr="00772191">
              <w:rPr>
                <w:rFonts w:cs="Arial"/>
                <w:sz w:val="16"/>
                <w:szCs w:val="16"/>
              </w:rPr>
              <w:t xml:space="preserve">Lily Smith </w:t>
            </w:r>
          </w:p>
          <w:p w14:paraId="021A9F64" w14:textId="77777777" w:rsidR="00772191" w:rsidRPr="00772191" w:rsidRDefault="00772191" w:rsidP="003C1C03">
            <w:pPr>
              <w:rPr>
                <w:rFonts w:cs="Arial"/>
                <w:sz w:val="16"/>
                <w:szCs w:val="16"/>
              </w:rPr>
            </w:pPr>
            <w:r w:rsidRPr="00772191">
              <w:rPr>
                <w:rFonts w:cs="Arial"/>
                <w:sz w:val="16"/>
                <w:szCs w:val="16"/>
              </w:rPr>
              <w:t>Emergency Paediatric First Aid Trained</w:t>
            </w:r>
          </w:p>
        </w:tc>
        <w:tc>
          <w:tcPr>
            <w:tcW w:w="2949" w:type="dxa"/>
          </w:tcPr>
          <w:p w14:paraId="52615E1F" w14:textId="77777777" w:rsidR="00772191" w:rsidRPr="00772191" w:rsidRDefault="00772191" w:rsidP="000615C5">
            <w:pPr>
              <w:rPr>
                <w:rFonts w:cs="Arial"/>
                <w:sz w:val="16"/>
                <w:szCs w:val="16"/>
              </w:rPr>
            </w:pPr>
          </w:p>
          <w:p w14:paraId="7C64BE33" w14:textId="77777777" w:rsidR="00772191" w:rsidRPr="00772191" w:rsidRDefault="00772191" w:rsidP="000615C5">
            <w:pPr>
              <w:rPr>
                <w:rFonts w:cs="Arial"/>
                <w:sz w:val="16"/>
                <w:szCs w:val="16"/>
              </w:rPr>
            </w:pPr>
            <w:r w:rsidRPr="00772191">
              <w:rPr>
                <w:rFonts w:cs="Arial"/>
                <w:sz w:val="16"/>
                <w:szCs w:val="16"/>
              </w:rPr>
              <w:t>Teacher</w:t>
            </w:r>
          </w:p>
        </w:tc>
        <w:tc>
          <w:tcPr>
            <w:tcW w:w="3038" w:type="dxa"/>
          </w:tcPr>
          <w:p w14:paraId="3FE1B3CC" w14:textId="77777777" w:rsidR="00772191" w:rsidRPr="00772191" w:rsidRDefault="00772191" w:rsidP="003C1C03">
            <w:pPr>
              <w:rPr>
                <w:rFonts w:cs="Arial"/>
                <w:sz w:val="16"/>
                <w:szCs w:val="16"/>
              </w:rPr>
            </w:pPr>
          </w:p>
        </w:tc>
      </w:tr>
      <w:tr w:rsidR="00772191" w:rsidRPr="00DA50A5" w14:paraId="278A7746" w14:textId="77777777" w:rsidTr="00ED268F">
        <w:tc>
          <w:tcPr>
            <w:tcW w:w="3147" w:type="dxa"/>
          </w:tcPr>
          <w:p w14:paraId="40DCB578" w14:textId="77777777" w:rsidR="00772191" w:rsidRPr="00772191" w:rsidRDefault="00772191" w:rsidP="003C1C03">
            <w:pPr>
              <w:rPr>
                <w:rFonts w:cs="Arial"/>
                <w:sz w:val="16"/>
                <w:szCs w:val="16"/>
              </w:rPr>
            </w:pPr>
            <w:r w:rsidRPr="00772191">
              <w:rPr>
                <w:rFonts w:cs="Arial"/>
                <w:sz w:val="16"/>
                <w:szCs w:val="16"/>
              </w:rPr>
              <w:t>Victoria Whitaker</w:t>
            </w:r>
          </w:p>
          <w:p w14:paraId="6E2A91C9" w14:textId="77777777" w:rsidR="00772191" w:rsidRPr="00772191" w:rsidRDefault="00772191" w:rsidP="003C1C03">
            <w:pPr>
              <w:rPr>
                <w:rFonts w:cs="Arial"/>
                <w:sz w:val="16"/>
                <w:szCs w:val="16"/>
              </w:rPr>
            </w:pPr>
            <w:r w:rsidRPr="00772191">
              <w:rPr>
                <w:rFonts w:cs="Arial"/>
                <w:sz w:val="16"/>
                <w:szCs w:val="16"/>
              </w:rPr>
              <w:t>Emergency Paediatric First Aid Trained</w:t>
            </w:r>
          </w:p>
        </w:tc>
        <w:tc>
          <w:tcPr>
            <w:tcW w:w="2949" w:type="dxa"/>
          </w:tcPr>
          <w:p w14:paraId="7227BA03" w14:textId="77777777" w:rsidR="00772191" w:rsidRPr="00772191" w:rsidRDefault="00772191" w:rsidP="000615C5">
            <w:pPr>
              <w:rPr>
                <w:rFonts w:cs="Arial"/>
                <w:sz w:val="16"/>
                <w:szCs w:val="16"/>
              </w:rPr>
            </w:pPr>
            <w:r w:rsidRPr="00772191">
              <w:rPr>
                <w:rFonts w:cs="Arial"/>
                <w:sz w:val="16"/>
                <w:szCs w:val="16"/>
              </w:rPr>
              <w:t>Teacher</w:t>
            </w:r>
          </w:p>
        </w:tc>
        <w:tc>
          <w:tcPr>
            <w:tcW w:w="3038" w:type="dxa"/>
          </w:tcPr>
          <w:p w14:paraId="7917F7CD" w14:textId="77777777" w:rsidR="00772191" w:rsidRPr="00772191" w:rsidRDefault="00772191" w:rsidP="003C1C03">
            <w:pPr>
              <w:rPr>
                <w:rFonts w:cs="Arial"/>
                <w:sz w:val="16"/>
                <w:szCs w:val="16"/>
              </w:rPr>
            </w:pPr>
          </w:p>
        </w:tc>
      </w:tr>
      <w:tr w:rsidR="00772191" w:rsidRPr="00DA50A5" w14:paraId="4BE25AEA" w14:textId="77777777" w:rsidTr="00ED268F">
        <w:tc>
          <w:tcPr>
            <w:tcW w:w="3147" w:type="dxa"/>
          </w:tcPr>
          <w:p w14:paraId="060E7F64" w14:textId="77777777" w:rsidR="00772191" w:rsidRPr="00772191" w:rsidRDefault="00772191" w:rsidP="003C1C03">
            <w:pPr>
              <w:rPr>
                <w:rFonts w:cs="Arial"/>
                <w:sz w:val="16"/>
                <w:szCs w:val="16"/>
              </w:rPr>
            </w:pPr>
            <w:r w:rsidRPr="00772191">
              <w:rPr>
                <w:rFonts w:cs="Arial"/>
                <w:sz w:val="16"/>
                <w:szCs w:val="16"/>
              </w:rPr>
              <w:t>Holly Wisniewski</w:t>
            </w:r>
          </w:p>
          <w:p w14:paraId="7539D353" w14:textId="77777777" w:rsidR="00772191" w:rsidRPr="00772191" w:rsidRDefault="00772191" w:rsidP="003C1C03">
            <w:pPr>
              <w:rPr>
                <w:rFonts w:cs="Arial"/>
                <w:sz w:val="16"/>
                <w:szCs w:val="16"/>
              </w:rPr>
            </w:pPr>
            <w:r w:rsidRPr="00772191">
              <w:rPr>
                <w:rFonts w:cs="Arial"/>
                <w:sz w:val="16"/>
                <w:szCs w:val="16"/>
              </w:rPr>
              <w:t>Emergency Paediatric First Aid Trained</w:t>
            </w:r>
          </w:p>
        </w:tc>
        <w:tc>
          <w:tcPr>
            <w:tcW w:w="2949" w:type="dxa"/>
          </w:tcPr>
          <w:p w14:paraId="466D199A" w14:textId="77777777" w:rsidR="00772191" w:rsidRPr="00772191" w:rsidRDefault="00772191" w:rsidP="000615C5">
            <w:pPr>
              <w:rPr>
                <w:rFonts w:cs="Arial"/>
                <w:sz w:val="16"/>
                <w:szCs w:val="16"/>
              </w:rPr>
            </w:pPr>
            <w:r w:rsidRPr="00772191">
              <w:rPr>
                <w:rFonts w:cs="Arial"/>
                <w:sz w:val="16"/>
                <w:szCs w:val="16"/>
              </w:rPr>
              <w:t>Teacher</w:t>
            </w:r>
          </w:p>
        </w:tc>
        <w:tc>
          <w:tcPr>
            <w:tcW w:w="3038" w:type="dxa"/>
          </w:tcPr>
          <w:p w14:paraId="627C0BEC" w14:textId="77777777" w:rsidR="00772191" w:rsidRPr="00772191" w:rsidRDefault="00772191" w:rsidP="003C1C03">
            <w:pPr>
              <w:rPr>
                <w:rFonts w:cs="Arial"/>
                <w:sz w:val="16"/>
                <w:szCs w:val="16"/>
              </w:rPr>
            </w:pPr>
          </w:p>
        </w:tc>
      </w:tr>
    </w:tbl>
    <w:p w14:paraId="45C6985A" w14:textId="77777777" w:rsidR="00304314" w:rsidRDefault="00304314" w:rsidP="00304314">
      <w:pPr>
        <w:spacing w:after="0"/>
        <w:rPr>
          <w:rFonts w:cs="Arial"/>
          <w:i/>
          <w:color w:val="C0504D"/>
          <w:szCs w:val="20"/>
        </w:rPr>
        <w:sectPr w:rsidR="00304314" w:rsidSect="0024757C">
          <w:headerReference w:type="default" r:id="rId22"/>
          <w:footerReference w:type="default" r:id="rId23"/>
          <w:pgSz w:w="11906" w:h="16838"/>
          <w:pgMar w:top="1440" w:right="1440" w:bottom="1440" w:left="1440" w:header="720" w:footer="720" w:gutter="0"/>
          <w:cols w:space="720"/>
          <w:docGrid w:linePitch="360"/>
        </w:sectPr>
      </w:pPr>
    </w:p>
    <w:p w14:paraId="6ECF8A43" w14:textId="77777777" w:rsidR="00304314" w:rsidRPr="00D90436" w:rsidRDefault="00304314" w:rsidP="001B24BA">
      <w:pPr>
        <w:pStyle w:val="Heading1"/>
        <w:rPr>
          <w:lang w:val="en-GB"/>
        </w:rPr>
      </w:pPr>
      <w:bookmarkStart w:id="11" w:name="_Toc491959690"/>
      <w:r w:rsidRPr="00983068">
        <w:t>Appendix</w:t>
      </w:r>
      <w:r w:rsidR="008D46AE">
        <w:t xml:space="preserve"> </w:t>
      </w:r>
      <w:r w:rsidR="00855B46">
        <w:t>2</w:t>
      </w:r>
      <w:r w:rsidRPr="00983068">
        <w:t>: accident report</w:t>
      </w:r>
      <w:r w:rsidR="00D90436">
        <w:rPr>
          <w:lang w:val="en-GB"/>
        </w:rPr>
        <w:t xml:space="preserve"> form</w:t>
      </w:r>
      <w:bookmarkEnd w:id="11"/>
      <w:r w:rsidR="00A5593E">
        <w:rPr>
          <w:lang w:val="en-GB"/>
        </w:rPr>
        <w:t xml:space="preserve"> – may be reduced in size</w:t>
      </w:r>
    </w:p>
    <w:p w14:paraId="2AF816D1" w14:textId="77777777" w:rsidR="00304314" w:rsidRDefault="00304314" w:rsidP="00304314">
      <w:pPr>
        <w:spacing w:after="0"/>
        <w:rPr>
          <w:rFonts w:cs="Arial"/>
          <w:b/>
          <w:sz w:val="28"/>
        </w:rPr>
      </w:pP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095"/>
        <w:gridCol w:w="3275"/>
        <w:gridCol w:w="1689"/>
        <w:gridCol w:w="2419"/>
      </w:tblGrid>
      <w:tr w:rsidR="00304314" w:rsidRPr="00DA50A5" w14:paraId="7A165256" w14:textId="77777777" w:rsidTr="009F0676">
        <w:trPr>
          <w:trHeight w:val="27"/>
        </w:trPr>
        <w:tc>
          <w:tcPr>
            <w:tcW w:w="2127" w:type="dxa"/>
            <w:shd w:val="clear" w:color="auto" w:fill="BFBFBF"/>
          </w:tcPr>
          <w:p w14:paraId="0A9007C0" w14:textId="77777777" w:rsidR="00304314" w:rsidRPr="00DA50A5" w:rsidRDefault="00304314" w:rsidP="003C1C03">
            <w:pPr>
              <w:rPr>
                <w:b/>
                <w:sz w:val="24"/>
              </w:rPr>
            </w:pPr>
            <w:r>
              <w:rPr>
                <w:b/>
                <w:sz w:val="24"/>
              </w:rPr>
              <w:t>Name of injured person</w:t>
            </w:r>
          </w:p>
        </w:tc>
        <w:tc>
          <w:tcPr>
            <w:tcW w:w="3402" w:type="dxa"/>
          </w:tcPr>
          <w:p w14:paraId="52861097" w14:textId="77777777" w:rsidR="00304314" w:rsidRPr="00DA50A5" w:rsidRDefault="00304314" w:rsidP="003C1C03">
            <w:pPr>
              <w:rPr>
                <w:b/>
                <w:sz w:val="24"/>
              </w:rPr>
            </w:pPr>
          </w:p>
        </w:tc>
        <w:tc>
          <w:tcPr>
            <w:tcW w:w="1701" w:type="dxa"/>
            <w:shd w:val="clear" w:color="auto" w:fill="BFBFBF"/>
          </w:tcPr>
          <w:p w14:paraId="7C374166" w14:textId="77777777" w:rsidR="00304314" w:rsidRPr="00DA50A5" w:rsidRDefault="00304314" w:rsidP="00F20785">
            <w:pPr>
              <w:rPr>
                <w:b/>
                <w:sz w:val="24"/>
              </w:rPr>
            </w:pPr>
            <w:r>
              <w:rPr>
                <w:b/>
                <w:sz w:val="24"/>
              </w:rPr>
              <w:t>Role/</w:t>
            </w:r>
            <w:r w:rsidR="00F20785">
              <w:rPr>
                <w:b/>
                <w:sz w:val="24"/>
              </w:rPr>
              <w:t>class</w:t>
            </w:r>
          </w:p>
        </w:tc>
        <w:tc>
          <w:tcPr>
            <w:tcW w:w="2510" w:type="dxa"/>
          </w:tcPr>
          <w:p w14:paraId="6ED4F05F" w14:textId="77777777" w:rsidR="00304314" w:rsidRDefault="00304314" w:rsidP="003C1C03">
            <w:pPr>
              <w:rPr>
                <w:b/>
                <w:sz w:val="24"/>
              </w:rPr>
            </w:pPr>
          </w:p>
        </w:tc>
      </w:tr>
      <w:tr w:rsidR="00304314" w:rsidRPr="00DA50A5" w14:paraId="34A826EE" w14:textId="77777777" w:rsidTr="009F0676">
        <w:tc>
          <w:tcPr>
            <w:tcW w:w="2127" w:type="dxa"/>
            <w:shd w:val="clear" w:color="auto" w:fill="BFBFBF"/>
          </w:tcPr>
          <w:p w14:paraId="4561A7C0" w14:textId="77777777" w:rsidR="00304314" w:rsidRPr="00DA50A5" w:rsidRDefault="00304314" w:rsidP="003C1C03">
            <w:pPr>
              <w:rPr>
                <w:rFonts w:cs="Arial"/>
                <w:szCs w:val="20"/>
              </w:rPr>
            </w:pPr>
            <w:r w:rsidRPr="00983068">
              <w:rPr>
                <w:b/>
                <w:sz w:val="24"/>
              </w:rPr>
              <w:t>Date</w:t>
            </w:r>
            <w:r w:rsidR="00F20785">
              <w:rPr>
                <w:b/>
                <w:sz w:val="24"/>
              </w:rPr>
              <w:t xml:space="preserve"> and time of incident</w:t>
            </w:r>
          </w:p>
        </w:tc>
        <w:tc>
          <w:tcPr>
            <w:tcW w:w="3402" w:type="dxa"/>
          </w:tcPr>
          <w:p w14:paraId="4E6D49FD" w14:textId="77777777" w:rsidR="00304314" w:rsidRPr="00DA50A5" w:rsidRDefault="00304314" w:rsidP="003C1C03">
            <w:pPr>
              <w:rPr>
                <w:rFonts w:cs="Arial"/>
                <w:szCs w:val="20"/>
              </w:rPr>
            </w:pPr>
          </w:p>
        </w:tc>
        <w:tc>
          <w:tcPr>
            <w:tcW w:w="1701" w:type="dxa"/>
            <w:shd w:val="clear" w:color="auto" w:fill="BFBFBF"/>
          </w:tcPr>
          <w:p w14:paraId="51BC5590" w14:textId="77777777" w:rsidR="00304314" w:rsidRPr="00DA50A5" w:rsidRDefault="00304314" w:rsidP="003C1C03">
            <w:pPr>
              <w:rPr>
                <w:rFonts w:cs="Arial"/>
                <w:szCs w:val="20"/>
              </w:rPr>
            </w:pPr>
            <w:r w:rsidRPr="00983068">
              <w:rPr>
                <w:b/>
                <w:sz w:val="24"/>
              </w:rPr>
              <w:t>Location of incident</w:t>
            </w:r>
          </w:p>
        </w:tc>
        <w:tc>
          <w:tcPr>
            <w:tcW w:w="2510" w:type="dxa"/>
          </w:tcPr>
          <w:p w14:paraId="412B494F" w14:textId="77777777" w:rsidR="00304314" w:rsidRPr="00DA50A5" w:rsidRDefault="00304314" w:rsidP="003C1C03">
            <w:pPr>
              <w:rPr>
                <w:rFonts w:cs="Arial"/>
                <w:szCs w:val="20"/>
              </w:rPr>
            </w:pPr>
          </w:p>
        </w:tc>
      </w:tr>
      <w:tr w:rsidR="00304314" w:rsidRPr="00DA50A5" w14:paraId="01C0CF8D" w14:textId="77777777" w:rsidTr="00F20785">
        <w:trPr>
          <w:trHeight w:val="411"/>
        </w:trPr>
        <w:tc>
          <w:tcPr>
            <w:tcW w:w="9740" w:type="dxa"/>
            <w:gridSpan w:val="4"/>
            <w:shd w:val="clear" w:color="auto" w:fill="BFBFBF"/>
          </w:tcPr>
          <w:p w14:paraId="31EA3A06" w14:textId="77777777" w:rsidR="00304314" w:rsidRPr="00DA50A5" w:rsidRDefault="00304314" w:rsidP="003C1C03">
            <w:pPr>
              <w:rPr>
                <w:rFonts w:cs="Arial"/>
                <w:szCs w:val="20"/>
              </w:rPr>
            </w:pPr>
            <w:r w:rsidRPr="00983068">
              <w:rPr>
                <w:b/>
                <w:sz w:val="24"/>
              </w:rPr>
              <w:t>Incident details</w:t>
            </w:r>
          </w:p>
        </w:tc>
      </w:tr>
      <w:tr w:rsidR="00304314" w:rsidRPr="00DA50A5" w14:paraId="31BEE3C2" w14:textId="77777777" w:rsidTr="00F20785">
        <w:tc>
          <w:tcPr>
            <w:tcW w:w="9740" w:type="dxa"/>
            <w:gridSpan w:val="4"/>
          </w:tcPr>
          <w:p w14:paraId="5CE6FFC1" w14:textId="77777777" w:rsidR="00304314" w:rsidRDefault="00304314" w:rsidP="003C1C03">
            <w:pPr>
              <w:rPr>
                <w:rFonts w:cs="Arial"/>
                <w:i/>
                <w:szCs w:val="20"/>
              </w:rPr>
            </w:pPr>
            <w:r w:rsidRPr="00B634E8">
              <w:rPr>
                <w:rFonts w:cs="Arial"/>
                <w:i/>
                <w:szCs w:val="20"/>
              </w:rPr>
              <w:t>Describe in detail what happened, how it happened and what injuries the person incurred</w:t>
            </w:r>
          </w:p>
          <w:p w14:paraId="24EE7D69" w14:textId="77777777" w:rsidR="001A7BFA" w:rsidRDefault="001A7BFA" w:rsidP="003C1C03">
            <w:pPr>
              <w:rPr>
                <w:rFonts w:cs="Arial"/>
                <w:i/>
                <w:szCs w:val="20"/>
              </w:rPr>
            </w:pPr>
          </w:p>
          <w:p w14:paraId="6C4DFE02" w14:textId="77777777" w:rsidR="001A7BFA" w:rsidRDefault="001A7BFA" w:rsidP="003C1C03">
            <w:pPr>
              <w:rPr>
                <w:rFonts w:cs="Arial"/>
                <w:i/>
                <w:szCs w:val="20"/>
              </w:rPr>
            </w:pPr>
          </w:p>
          <w:p w14:paraId="07167CE7" w14:textId="77777777" w:rsidR="00C26F50" w:rsidRDefault="00C26F50" w:rsidP="003C1C03">
            <w:pPr>
              <w:rPr>
                <w:rFonts w:cs="Arial"/>
                <w:i/>
                <w:szCs w:val="20"/>
              </w:rPr>
            </w:pPr>
          </w:p>
          <w:p w14:paraId="04C26C3C" w14:textId="77777777" w:rsidR="00304314" w:rsidRPr="00DA50A5" w:rsidRDefault="00304314" w:rsidP="003C1C03">
            <w:pPr>
              <w:rPr>
                <w:rFonts w:cs="Arial"/>
                <w:szCs w:val="20"/>
              </w:rPr>
            </w:pPr>
          </w:p>
        </w:tc>
      </w:tr>
      <w:tr w:rsidR="00304314" w:rsidRPr="00DA50A5" w14:paraId="0A34FEB9" w14:textId="77777777" w:rsidTr="00F20785">
        <w:tc>
          <w:tcPr>
            <w:tcW w:w="9740" w:type="dxa"/>
            <w:gridSpan w:val="4"/>
            <w:shd w:val="clear" w:color="auto" w:fill="BFBFBF"/>
          </w:tcPr>
          <w:p w14:paraId="03345888" w14:textId="77777777" w:rsidR="00304314" w:rsidRPr="00DA50A5" w:rsidRDefault="00304314" w:rsidP="003C1C03">
            <w:pPr>
              <w:rPr>
                <w:rFonts w:cs="Arial"/>
                <w:szCs w:val="20"/>
              </w:rPr>
            </w:pPr>
            <w:r w:rsidRPr="00983068">
              <w:rPr>
                <w:b/>
                <w:sz w:val="24"/>
              </w:rPr>
              <w:t>Action taken</w:t>
            </w:r>
          </w:p>
        </w:tc>
      </w:tr>
      <w:tr w:rsidR="00304314" w:rsidRPr="00DA50A5" w14:paraId="13075294" w14:textId="77777777" w:rsidTr="00F20785">
        <w:tc>
          <w:tcPr>
            <w:tcW w:w="9740" w:type="dxa"/>
            <w:gridSpan w:val="4"/>
          </w:tcPr>
          <w:p w14:paraId="2E1CC438" w14:textId="77777777" w:rsidR="00304314" w:rsidRDefault="00304314" w:rsidP="003C1C03">
            <w:pPr>
              <w:rPr>
                <w:rFonts w:cs="Arial"/>
                <w:i/>
                <w:szCs w:val="20"/>
              </w:rPr>
            </w:pPr>
            <w:r w:rsidRPr="00B634E8">
              <w:rPr>
                <w:rFonts w:cs="Arial"/>
                <w:i/>
                <w:szCs w:val="20"/>
              </w:rPr>
              <w:t>Describe the steps taken in response to the incident</w:t>
            </w:r>
            <w:r w:rsidR="00C26F50">
              <w:rPr>
                <w:rFonts w:cs="Arial"/>
                <w:i/>
                <w:szCs w:val="20"/>
              </w:rPr>
              <w:t>, including any first aid treatment,</w:t>
            </w:r>
            <w:r w:rsidR="009375EB">
              <w:rPr>
                <w:rFonts w:cs="Arial"/>
                <w:i/>
                <w:szCs w:val="20"/>
              </w:rPr>
              <w:t xml:space="preserve"> and what happened to the injured person immediately afterwards.</w:t>
            </w:r>
          </w:p>
          <w:p w14:paraId="20A06DFB" w14:textId="77777777" w:rsidR="00304314" w:rsidRDefault="00304314" w:rsidP="003C1C03">
            <w:pPr>
              <w:rPr>
                <w:rFonts w:cs="Arial"/>
                <w:szCs w:val="20"/>
              </w:rPr>
            </w:pPr>
          </w:p>
          <w:p w14:paraId="45A7F204" w14:textId="77777777" w:rsidR="001A7BFA" w:rsidRDefault="001A7BFA" w:rsidP="003C1C03">
            <w:pPr>
              <w:rPr>
                <w:rFonts w:cs="Arial"/>
                <w:szCs w:val="20"/>
              </w:rPr>
            </w:pPr>
          </w:p>
          <w:p w14:paraId="56FC4BA5" w14:textId="77777777" w:rsidR="00C26F50" w:rsidRDefault="00C26F50" w:rsidP="003C1C03">
            <w:pPr>
              <w:rPr>
                <w:rFonts w:cs="Arial"/>
                <w:szCs w:val="20"/>
              </w:rPr>
            </w:pPr>
          </w:p>
          <w:p w14:paraId="27EEE657" w14:textId="77777777" w:rsidR="001A7BFA" w:rsidRPr="00DA50A5" w:rsidRDefault="001A7BFA" w:rsidP="003C1C03">
            <w:pPr>
              <w:rPr>
                <w:rFonts w:cs="Arial"/>
                <w:szCs w:val="20"/>
              </w:rPr>
            </w:pPr>
          </w:p>
        </w:tc>
      </w:tr>
      <w:tr w:rsidR="00304314" w:rsidRPr="00DA50A5" w14:paraId="2A295E6E" w14:textId="77777777" w:rsidTr="00F20785">
        <w:tc>
          <w:tcPr>
            <w:tcW w:w="9740" w:type="dxa"/>
            <w:gridSpan w:val="4"/>
            <w:shd w:val="clear" w:color="auto" w:fill="BFBFBF"/>
          </w:tcPr>
          <w:p w14:paraId="1AF7A95F" w14:textId="77777777" w:rsidR="00304314" w:rsidRPr="00DA50A5" w:rsidRDefault="00304314" w:rsidP="001A7BFA">
            <w:pPr>
              <w:rPr>
                <w:rFonts w:cs="Arial"/>
                <w:szCs w:val="20"/>
              </w:rPr>
            </w:pPr>
            <w:r w:rsidRPr="00983068">
              <w:rPr>
                <w:b/>
                <w:sz w:val="24"/>
              </w:rPr>
              <w:t>Follow</w:t>
            </w:r>
            <w:r w:rsidR="001A7BFA">
              <w:rPr>
                <w:b/>
                <w:sz w:val="24"/>
              </w:rPr>
              <w:t>-</w:t>
            </w:r>
            <w:r w:rsidRPr="00983068">
              <w:rPr>
                <w:b/>
                <w:sz w:val="24"/>
              </w:rPr>
              <w:t>up action required</w:t>
            </w:r>
          </w:p>
        </w:tc>
      </w:tr>
      <w:tr w:rsidR="00304314" w:rsidRPr="00DA50A5" w14:paraId="36945849" w14:textId="77777777" w:rsidTr="00F20785">
        <w:tc>
          <w:tcPr>
            <w:tcW w:w="9740" w:type="dxa"/>
            <w:gridSpan w:val="4"/>
          </w:tcPr>
          <w:p w14:paraId="10186F4A" w14:textId="77777777" w:rsidR="00304314" w:rsidRDefault="00304314" w:rsidP="003C1C03">
            <w:pPr>
              <w:rPr>
                <w:rFonts w:cs="Arial"/>
                <w:i/>
                <w:szCs w:val="20"/>
              </w:rPr>
            </w:pPr>
            <w:r w:rsidRPr="00B634E8">
              <w:rPr>
                <w:rFonts w:cs="Arial"/>
                <w:i/>
                <w:szCs w:val="20"/>
              </w:rPr>
              <w:t>Outline what steps the school will take to check on the injured person, and what it will do to reduce the risk of the incident happening again</w:t>
            </w:r>
          </w:p>
          <w:p w14:paraId="14722EBF" w14:textId="77777777" w:rsidR="00304314" w:rsidRDefault="00304314" w:rsidP="003C1C03">
            <w:pPr>
              <w:rPr>
                <w:rFonts w:cs="Arial"/>
                <w:szCs w:val="20"/>
              </w:rPr>
            </w:pPr>
          </w:p>
          <w:p w14:paraId="7B780616" w14:textId="77777777" w:rsidR="001A7BFA" w:rsidRDefault="001A7BFA" w:rsidP="003C1C03">
            <w:pPr>
              <w:rPr>
                <w:rFonts w:cs="Arial"/>
                <w:szCs w:val="20"/>
              </w:rPr>
            </w:pPr>
          </w:p>
          <w:p w14:paraId="468E7CBE" w14:textId="77777777" w:rsidR="00C26F50" w:rsidRDefault="00C26F50" w:rsidP="003C1C03">
            <w:pPr>
              <w:rPr>
                <w:rFonts w:cs="Arial"/>
                <w:szCs w:val="20"/>
              </w:rPr>
            </w:pPr>
          </w:p>
          <w:p w14:paraId="63545D83" w14:textId="77777777" w:rsidR="001A7BFA" w:rsidRPr="00DA50A5" w:rsidRDefault="001A7BFA" w:rsidP="003C1C03">
            <w:pPr>
              <w:rPr>
                <w:rFonts w:cs="Arial"/>
                <w:szCs w:val="20"/>
              </w:rPr>
            </w:pPr>
          </w:p>
        </w:tc>
      </w:tr>
      <w:tr w:rsidR="009F0676" w:rsidRPr="00DA50A5" w14:paraId="353187A2" w14:textId="77777777" w:rsidTr="009C1530">
        <w:tc>
          <w:tcPr>
            <w:tcW w:w="2127" w:type="dxa"/>
            <w:shd w:val="clear" w:color="auto" w:fill="BFBFBF"/>
          </w:tcPr>
          <w:p w14:paraId="740BBF5C" w14:textId="77777777" w:rsidR="009F0676" w:rsidRPr="00DA50A5" w:rsidRDefault="009F0676" w:rsidP="003C1C03">
            <w:pPr>
              <w:rPr>
                <w:rFonts w:cs="Arial"/>
                <w:szCs w:val="20"/>
              </w:rPr>
            </w:pPr>
            <w:r w:rsidRPr="00983068">
              <w:rPr>
                <w:b/>
                <w:sz w:val="24"/>
              </w:rPr>
              <w:t>Name of person attending the incident</w:t>
            </w:r>
          </w:p>
        </w:tc>
        <w:tc>
          <w:tcPr>
            <w:tcW w:w="7613" w:type="dxa"/>
            <w:gridSpan w:val="3"/>
          </w:tcPr>
          <w:p w14:paraId="01B91A45" w14:textId="77777777" w:rsidR="009F0676" w:rsidRPr="00DA50A5" w:rsidRDefault="009F0676" w:rsidP="003C1C03">
            <w:pPr>
              <w:rPr>
                <w:rFonts w:cs="Arial"/>
                <w:szCs w:val="20"/>
              </w:rPr>
            </w:pPr>
          </w:p>
        </w:tc>
      </w:tr>
      <w:tr w:rsidR="009F0676" w:rsidRPr="00DA50A5" w14:paraId="34BF3217" w14:textId="77777777" w:rsidTr="009F0676">
        <w:tc>
          <w:tcPr>
            <w:tcW w:w="2127" w:type="dxa"/>
            <w:shd w:val="clear" w:color="auto" w:fill="BFBFBF"/>
          </w:tcPr>
          <w:p w14:paraId="482D1F08" w14:textId="77777777" w:rsidR="009F0676" w:rsidRPr="00983068" w:rsidRDefault="009F0676" w:rsidP="003C1C03">
            <w:pPr>
              <w:rPr>
                <w:b/>
                <w:sz w:val="24"/>
              </w:rPr>
            </w:pPr>
            <w:r>
              <w:rPr>
                <w:b/>
                <w:sz w:val="24"/>
              </w:rPr>
              <w:t>Signature</w:t>
            </w:r>
          </w:p>
        </w:tc>
        <w:tc>
          <w:tcPr>
            <w:tcW w:w="3402" w:type="dxa"/>
          </w:tcPr>
          <w:p w14:paraId="060C43D6" w14:textId="77777777" w:rsidR="009F0676" w:rsidRPr="00DA50A5" w:rsidRDefault="009F0676" w:rsidP="003C1C03">
            <w:pPr>
              <w:rPr>
                <w:rFonts w:cs="Arial"/>
                <w:szCs w:val="20"/>
              </w:rPr>
            </w:pPr>
          </w:p>
        </w:tc>
        <w:tc>
          <w:tcPr>
            <w:tcW w:w="1701" w:type="dxa"/>
            <w:shd w:val="clear" w:color="auto" w:fill="BFBFBF"/>
          </w:tcPr>
          <w:p w14:paraId="1F9318A0" w14:textId="77777777" w:rsidR="009F0676" w:rsidRPr="00983068" w:rsidRDefault="009F0676" w:rsidP="009F0676">
            <w:pPr>
              <w:rPr>
                <w:b/>
                <w:sz w:val="24"/>
              </w:rPr>
            </w:pPr>
            <w:r>
              <w:rPr>
                <w:b/>
                <w:sz w:val="24"/>
              </w:rPr>
              <w:t>Date</w:t>
            </w:r>
          </w:p>
        </w:tc>
        <w:tc>
          <w:tcPr>
            <w:tcW w:w="2510" w:type="dxa"/>
          </w:tcPr>
          <w:p w14:paraId="69246839" w14:textId="77777777" w:rsidR="009F0676" w:rsidRPr="00DA50A5" w:rsidRDefault="009F0676" w:rsidP="003C1C03">
            <w:pPr>
              <w:rPr>
                <w:rFonts w:cs="Arial"/>
                <w:szCs w:val="20"/>
              </w:rPr>
            </w:pPr>
          </w:p>
        </w:tc>
      </w:tr>
    </w:tbl>
    <w:p w14:paraId="25F17EF7" w14:textId="77777777" w:rsidR="00304314" w:rsidRDefault="00304314" w:rsidP="009F0676">
      <w:pPr>
        <w:pStyle w:val="Heading1"/>
      </w:pPr>
      <w:bookmarkStart w:id="12" w:name="_Toc491959691"/>
      <w:r w:rsidRPr="00983068">
        <w:t xml:space="preserve">Appendix </w:t>
      </w:r>
      <w:r w:rsidR="00855B46">
        <w:t>3</w:t>
      </w:r>
      <w:r w:rsidRPr="00983068">
        <w:t xml:space="preserve">: </w:t>
      </w:r>
      <w:r w:rsidR="00D90436">
        <w:rPr>
          <w:lang w:val="en-GB"/>
        </w:rPr>
        <w:t xml:space="preserve">first aid </w:t>
      </w:r>
      <w:r w:rsidRPr="00983068">
        <w:t>training log</w:t>
      </w:r>
      <w:bookmarkEnd w:id="12"/>
    </w:p>
    <w:p w14:paraId="3CA07EB5" w14:textId="77777777" w:rsidR="007B6F11" w:rsidRPr="007B6F11" w:rsidRDefault="007B6F11" w:rsidP="007B6F11">
      <w:pPr>
        <w:rPr>
          <w:lang w:val="x-none" w:eastAsia="x-none"/>
        </w:rPr>
      </w:pP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392"/>
        <w:gridCol w:w="3235"/>
        <w:gridCol w:w="1937"/>
        <w:gridCol w:w="1914"/>
      </w:tblGrid>
      <w:tr w:rsidR="00304314" w:rsidRPr="00DA50A5" w14:paraId="7F2F4EF5" w14:textId="77777777" w:rsidTr="00387794">
        <w:trPr>
          <w:trHeight w:val="27"/>
        </w:trPr>
        <w:tc>
          <w:tcPr>
            <w:tcW w:w="2392" w:type="dxa"/>
            <w:shd w:val="clear" w:color="auto" w:fill="BFBFBF"/>
          </w:tcPr>
          <w:p w14:paraId="7429A956" w14:textId="77777777" w:rsidR="00304314" w:rsidRPr="00DA50A5" w:rsidRDefault="00304314" w:rsidP="003C1C03">
            <w:pPr>
              <w:rPr>
                <w:b/>
                <w:sz w:val="24"/>
              </w:rPr>
            </w:pPr>
            <w:r>
              <w:rPr>
                <w:b/>
                <w:sz w:val="24"/>
              </w:rPr>
              <w:t>Name/type of training</w:t>
            </w:r>
          </w:p>
        </w:tc>
        <w:tc>
          <w:tcPr>
            <w:tcW w:w="3235" w:type="dxa"/>
            <w:shd w:val="clear" w:color="auto" w:fill="BFBFBF"/>
          </w:tcPr>
          <w:p w14:paraId="7D52424C" w14:textId="77777777" w:rsidR="00304314" w:rsidRPr="00DA50A5" w:rsidRDefault="00304314" w:rsidP="003C1C03">
            <w:pPr>
              <w:rPr>
                <w:b/>
                <w:sz w:val="24"/>
              </w:rPr>
            </w:pPr>
            <w:r>
              <w:rPr>
                <w:b/>
                <w:sz w:val="24"/>
              </w:rPr>
              <w:t>Staff who attended (individual staff members or groups)</w:t>
            </w:r>
          </w:p>
        </w:tc>
        <w:tc>
          <w:tcPr>
            <w:tcW w:w="1937" w:type="dxa"/>
            <w:shd w:val="clear" w:color="auto" w:fill="BFBFBF"/>
          </w:tcPr>
          <w:p w14:paraId="57C659C4" w14:textId="77777777" w:rsidR="00304314" w:rsidRPr="00DA50A5" w:rsidRDefault="00304314" w:rsidP="003C1C03">
            <w:pPr>
              <w:rPr>
                <w:b/>
                <w:sz w:val="24"/>
              </w:rPr>
            </w:pPr>
            <w:r>
              <w:rPr>
                <w:b/>
                <w:sz w:val="24"/>
              </w:rPr>
              <w:t>Date attended</w:t>
            </w:r>
          </w:p>
        </w:tc>
        <w:tc>
          <w:tcPr>
            <w:tcW w:w="1914" w:type="dxa"/>
            <w:shd w:val="clear" w:color="auto" w:fill="BFBFBF"/>
          </w:tcPr>
          <w:p w14:paraId="6F6E8D4A" w14:textId="77777777" w:rsidR="00304314" w:rsidRDefault="00304314" w:rsidP="003C1C03">
            <w:pPr>
              <w:rPr>
                <w:b/>
                <w:sz w:val="24"/>
              </w:rPr>
            </w:pPr>
            <w:r>
              <w:rPr>
                <w:b/>
                <w:sz w:val="24"/>
              </w:rPr>
              <w:t>Date for training to be updated (where applicable)</w:t>
            </w:r>
          </w:p>
        </w:tc>
      </w:tr>
      <w:tr w:rsidR="00D736EB" w:rsidRPr="00DA50A5" w14:paraId="253BA5FB" w14:textId="77777777" w:rsidTr="00387794">
        <w:tc>
          <w:tcPr>
            <w:tcW w:w="2392" w:type="dxa"/>
            <w:vAlign w:val="center"/>
          </w:tcPr>
          <w:p w14:paraId="54F50F9A" w14:textId="77777777" w:rsidR="00D736EB" w:rsidRPr="00230E72" w:rsidRDefault="00D736EB" w:rsidP="003C1C03">
            <w:pPr>
              <w:pStyle w:val="Text"/>
              <w:rPr>
                <w:rFonts w:cs="Arial"/>
              </w:rPr>
            </w:pPr>
            <w:r w:rsidRPr="00230E72">
              <w:rPr>
                <w:rFonts w:cs="Arial"/>
              </w:rPr>
              <w:t>Paediatric First Aid</w:t>
            </w:r>
          </w:p>
        </w:tc>
        <w:tc>
          <w:tcPr>
            <w:tcW w:w="3235" w:type="dxa"/>
          </w:tcPr>
          <w:p w14:paraId="586477DC" w14:textId="77777777" w:rsidR="00D736EB" w:rsidRPr="00230E72" w:rsidRDefault="00D736EB" w:rsidP="00D736EB">
            <w:pPr>
              <w:rPr>
                <w:rFonts w:cs="Arial"/>
                <w:szCs w:val="20"/>
              </w:rPr>
            </w:pPr>
            <w:r w:rsidRPr="00230E72">
              <w:rPr>
                <w:rFonts w:cs="Arial"/>
                <w:szCs w:val="20"/>
              </w:rPr>
              <w:t>Jude Kenny</w:t>
            </w:r>
          </w:p>
        </w:tc>
        <w:tc>
          <w:tcPr>
            <w:tcW w:w="1937" w:type="dxa"/>
          </w:tcPr>
          <w:p w14:paraId="215728DC" w14:textId="77777777" w:rsidR="00D736EB" w:rsidRPr="00230E72" w:rsidRDefault="00230E72" w:rsidP="001C55FF">
            <w:pPr>
              <w:rPr>
                <w:rFonts w:cs="Arial"/>
                <w:szCs w:val="20"/>
              </w:rPr>
            </w:pPr>
            <w:r w:rsidRPr="00230E72">
              <w:rPr>
                <w:rFonts w:cs="Arial"/>
                <w:szCs w:val="20"/>
              </w:rPr>
              <w:t>21.11.24</w:t>
            </w:r>
          </w:p>
        </w:tc>
        <w:tc>
          <w:tcPr>
            <w:tcW w:w="1914" w:type="dxa"/>
          </w:tcPr>
          <w:p w14:paraId="27C75604" w14:textId="77777777" w:rsidR="00D736EB" w:rsidRPr="00230E72" w:rsidRDefault="00D736EB" w:rsidP="003C1C03">
            <w:pPr>
              <w:rPr>
                <w:rFonts w:cs="Arial"/>
                <w:szCs w:val="20"/>
              </w:rPr>
            </w:pPr>
            <w:r w:rsidRPr="00230E72">
              <w:rPr>
                <w:rFonts w:cs="Arial"/>
                <w:szCs w:val="20"/>
              </w:rPr>
              <w:t>2</w:t>
            </w:r>
            <w:r w:rsidR="00230E72" w:rsidRPr="00230E72">
              <w:rPr>
                <w:rFonts w:cs="Arial"/>
                <w:szCs w:val="20"/>
              </w:rPr>
              <w:t>1.11.27</w:t>
            </w:r>
          </w:p>
        </w:tc>
      </w:tr>
      <w:tr w:rsidR="00304314" w:rsidRPr="00DA50A5" w14:paraId="60078858" w14:textId="77777777" w:rsidTr="00387794">
        <w:tc>
          <w:tcPr>
            <w:tcW w:w="2392" w:type="dxa"/>
          </w:tcPr>
          <w:p w14:paraId="7C5B4F71" w14:textId="77777777" w:rsidR="00304314" w:rsidRPr="00230E72" w:rsidRDefault="00BA6780" w:rsidP="003C1C03">
            <w:pPr>
              <w:rPr>
                <w:rFonts w:cs="Arial"/>
                <w:szCs w:val="20"/>
              </w:rPr>
            </w:pPr>
            <w:r w:rsidRPr="00230E72">
              <w:rPr>
                <w:rFonts w:cs="Arial"/>
                <w:szCs w:val="20"/>
              </w:rPr>
              <w:t>Paediatric First Aid</w:t>
            </w:r>
          </w:p>
        </w:tc>
        <w:tc>
          <w:tcPr>
            <w:tcW w:w="3235" w:type="dxa"/>
          </w:tcPr>
          <w:p w14:paraId="5603AA45" w14:textId="77777777" w:rsidR="00304314" w:rsidRPr="00230E72" w:rsidRDefault="00BA6780" w:rsidP="003C1C03">
            <w:pPr>
              <w:rPr>
                <w:rFonts w:cs="Arial"/>
                <w:szCs w:val="20"/>
              </w:rPr>
            </w:pPr>
            <w:r w:rsidRPr="00230E72">
              <w:rPr>
                <w:rFonts w:cs="Arial"/>
                <w:szCs w:val="20"/>
              </w:rPr>
              <w:t>Lizzie Greenwood</w:t>
            </w:r>
          </w:p>
        </w:tc>
        <w:tc>
          <w:tcPr>
            <w:tcW w:w="1937" w:type="dxa"/>
          </w:tcPr>
          <w:p w14:paraId="65A7FB98" w14:textId="77777777" w:rsidR="00304314" w:rsidRPr="00230E72" w:rsidRDefault="00230E72" w:rsidP="003C1C03">
            <w:pPr>
              <w:rPr>
                <w:rFonts w:cs="Arial"/>
                <w:szCs w:val="20"/>
              </w:rPr>
            </w:pPr>
            <w:r w:rsidRPr="00230E72">
              <w:rPr>
                <w:rFonts w:cs="Arial"/>
                <w:szCs w:val="20"/>
              </w:rPr>
              <w:t>03.07.24</w:t>
            </w:r>
          </w:p>
        </w:tc>
        <w:tc>
          <w:tcPr>
            <w:tcW w:w="1914" w:type="dxa"/>
          </w:tcPr>
          <w:p w14:paraId="786BF0F3" w14:textId="77777777" w:rsidR="00304314" w:rsidRPr="00230E72" w:rsidRDefault="00230E72" w:rsidP="003C1C03">
            <w:pPr>
              <w:rPr>
                <w:rFonts w:cs="Arial"/>
                <w:szCs w:val="20"/>
              </w:rPr>
            </w:pPr>
            <w:r w:rsidRPr="00230E72">
              <w:rPr>
                <w:rFonts w:cs="Arial"/>
                <w:szCs w:val="20"/>
              </w:rPr>
              <w:t>03.07.27</w:t>
            </w:r>
          </w:p>
        </w:tc>
      </w:tr>
      <w:tr w:rsidR="00304314" w:rsidRPr="00DA50A5" w14:paraId="2A67E4E3" w14:textId="77777777" w:rsidTr="00387794">
        <w:tc>
          <w:tcPr>
            <w:tcW w:w="2392" w:type="dxa"/>
          </w:tcPr>
          <w:p w14:paraId="1C0691BB" w14:textId="77777777" w:rsidR="00304314" w:rsidRPr="00230E72" w:rsidRDefault="00BA6780" w:rsidP="003C1C03">
            <w:pPr>
              <w:rPr>
                <w:rFonts w:cs="Arial"/>
                <w:szCs w:val="20"/>
              </w:rPr>
            </w:pPr>
            <w:r w:rsidRPr="00230E72">
              <w:rPr>
                <w:rFonts w:cs="Arial"/>
              </w:rPr>
              <w:t>Paediatric first Aid</w:t>
            </w:r>
          </w:p>
        </w:tc>
        <w:tc>
          <w:tcPr>
            <w:tcW w:w="3235" w:type="dxa"/>
          </w:tcPr>
          <w:p w14:paraId="43116CC7" w14:textId="77777777" w:rsidR="00304314" w:rsidRPr="00230E72" w:rsidRDefault="00FC6ACF" w:rsidP="003C1C03">
            <w:pPr>
              <w:rPr>
                <w:rFonts w:cs="Arial"/>
                <w:szCs w:val="20"/>
              </w:rPr>
            </w:pPr>
            <w:r w:rsidRPr="00230E72">
              <w:rPr>
                <w:rFonts w:cs="Arial"/>
                <w:szCs w:val="20"/>
              </w:rPr>
              <w:t xml:space="preserve">Chloe </w:t>
            </w:r>
            <w:r w:rsidR="00230E72" w:rsidRPr="00230E72">
              <w:rPr>
                <w:rFonts w:cs="Arial"/>
                <w:szCs w:val="20"/>
              </w:rPr>
              <w:t>Fearnley</w:t>
            </w:r>
          </w:p>
        </w:tc>
        <w:tc>
          <w:tcPr>
            <w:tcW w:w="1937" w:type="dxa"/>
          </w:tcPr>
          <w:p w14:paraId="0E86F0D4" w14:textId="77777777" w:rsidR="00304314" w:rsidRPr="00230E72" w:rsidRDefault="005A1722" w:rsidP="00D736EB">
            <w:pPr>
              <w:rPr>
                <w:rFonts w:cs="Arial"/>
                <w:szCs w:val="20"/>
              </w:rPr>
            </w:pPr>
            <w:r w:rsidRPr="00230E72">
              <w:rPr>
                <w:rFonts w:cs="Arial"/>
                <w:szCs w:val="20"/>
              </w:rPr>
              <w:t>24.11.23</w:t>
            </w:r>
          </w:p>
        </w:tc>
        <w:tc>
          <w:tcPr>
            <w:tcW w:w="1914" w:type="dxa"/>
          </w:tcPr>
          <w:p w14:paraId="69D1A305" w14:textId="77777777" w:rsidR="00304314" w:rsidRPr="00230E72" w:rsidRDefault="005A1722" w:rsidP="00D736EB">
            <w:pPr>
              <w:rPr>
                <w:rFonts w:cs="Arial"/>
                <w:szCs w:val="20"/>
              </w:rPr>
            </w:pPr>
            <w:r w:rsidRPr="00230E72">
              <w:rPr>
                <w:rFonts w:cs="Arial"/>
                <w:szCs w:val="20"/>
              </w:rPr>
              <w:t>24.11.26</w:t>
            </w:r>
          </w:p>
        </w:tc>
      </w:tr>
      <w:tr w:rsidR="00230E72" w:rsidRPr="00DA50A5" w14:paraId="21047B2B" w14:textId="77777777" w:rsidTr="00387794">
        <w:tc>
          <w:tcPr>
            <w:tcW w:w="2392" w:type="dxa"/>
          </w:tcPr>
          <w:p w14:paraId="6EC4ABC8" w14:textId="77777777" w:rsidR="00230E72" w:rsidRPr="00230E72" w:rsidRDefault="00230E72" w:rsidP="003C1C03">
            <w:pPr>
              <w:rPr>
                <w:rFonts w:cs="Arial"/>
              </w:rPr>
            </w:pPr>
            <w:r w:rsidRPr="00230E72">
              <w:rPr>
                <w:rFonts w:cs="Arial"/>
              </w:rPr>
              <w:t>Paediatric First Aid</w:t>
            </w:r>
          </w:p>
        </w:tc>
        <w:tc>
          <w:tcPr>
            <w:tcW w:w="3235" w:type="dxa"/>
          </w:tcPr>
          <w:p w14:paraId="09FF1743" w14:textId="77777777" w:rsidR="00230E72" w:rsidRPr="00230E72" w:rsidRDefault="00230E72" w:rsidP="003C1C03">
            <w:pPr>
              <w:rPr>
                <w:rFonts w:cs="Arial"/>
                <w:szCs w:val="20"/>
              </w:rPr>
            </w:pPr>
            <w:r w:rsidRPr="00230E72">
              <w:rPr>
                <w:rFonts w:cs="Arial"/>
                <w:szCs w:val="20"/>
              </w:rPr>
              <w:t xml:space="preserve">Victoria Furnandiz </w:t>
            </w:r>
          </w:p>
        </w:tc>
        <w:tc>
          <w:tcPr>
            <w:tcW w:w="1937" w:type="dxa"/>
          </w:tcPr>
          <w:p w14:paraId="1A2C25B5" w14:textId="77777777" w:rsidR="00230E72" w:rsidRPr="00230E72" w:rsidRDefault="00230E72" w:rsidP="00D736EB">
            <w:pPr>
              <w:rPr>
                <w:rFonts w:cs="Arial"/>
                <w:szCs w:val="20"/>
              </w:rPr>
            </w:pPr>
            <w:r w:rsidRPr="00230E72">
              <w:rPr>
                <w:rFonts w:cs="Arial"/>
                <w:szCs w:val="20"/>
              </w:rPr>
              <w:t>21.11.24</w:t>
            </w:r>
          </w:p>
        </w:tc>
        <w:tc>
          <w:tcPr>
            <w:tcW w:w="1914" w:type="dxa"/>
          </w:tcPr>
          <w:p w14:paraId="2AAF455B" w14:textId="77777777" w:rsidR="00230E72" w:rsidRPr="00230E72" w:rsidRDefault="00230E72" w:rsidP="00D736EB">
            <w:pPr>
              <w:rPr>
                <w:rFonts w:cs="Arial"/>
                <w:szCs w:val="20"/>
              </w:rPr>
            </w:pPr>
            <w:r w:rsidRPr="00230E72">
              <w:rPr>
                <w:rFonts w:cs="Arial"/>
                <w:szCs w:val="20"/>
              </w:rPr>
              <w:t>21.11.27</w:t>
            </w:r>
          </w:p>
        </w:tc>
      </w:tr>
      <w:tr w:rsidR="00387794" w:rsidRPr="00DA50A5" w14:paraId="3141CDD9" w14:textId="77777777" w:rsidTr="00387794">
        <w:tc>
          <w:tcPr>
            <w:tcW w:w="2392" w:type="dxa"/>
          </w:tcPr>
          <w:p w14:paraId="06A404DF" w14:textId="6B64C9F9" w:rsidR="00387794" w:rsidRPr="00230E72" w:rsidRDefault="00387794" w:rsidP="003C1C03">
            <w:pPr>
              <w:rPr>
                <w:rFonts w:cs="Arial"/>
              </w:rPr>
            </w:pPr>
            <w:r w:rsidRPr="00230E72">
              <w:rPr>
                <w:rFonts w:cs="Arial"/>
              </w:rPr>
              <w:t>Paediatric First Aid</w:t>
            </w:r>
          </w:p>
        </w:tc>
        <w:tc>
          <w:tcPr>
            <w:tcW w:w="3235" w:type="dxa"/>
          </w:tcPr>
          <w:p w14:paraId="5D5B9D80" w14:textId="4D9A42D5" w:rsidR="00387794" w:rsidRPr="00230E72" w:rsidRDefault="00387794" w:rsidP="003C1C03">
            <w:pPr>
              <w:rPr>
                <w:rFonts w:cs="Arial"/>
                <w:szCs w:val="20"/>
              </w:rPr>
            </w:pPr>
            <w:r>
              <w:rPr>
                <w:rFonts w:cs="Arial"/>
                <w:szCs w:val="20"/>
              </w:rPr>
              <w:t>Lily Smith</w:t>
            </w:r>
          </w:p>
        </w:tc>
        <w:tc>
          <w:tcPr>
            <w:tcW w:w="1937" w:type="dxa"/>
          </w:tcPr>
          <w:p w14:paraId="1EB62413" w14:textId="0830BF22" w:rsidR="00387794" w:rsidRPr="00230E72" w:rsidRDefault="00387794" w:rsidP="00D736EB">
            <w:pPr>
              <w:rPr>
                <w:rFonts w:cs="Arial"/>
                <w:szCs w:val="20"/>
              </w:rPr>
            </w:pPr>
            <w:r>
              <w:rPr>
                <w:rFonts w:cs="Arial"/>
                <w:szCs w:val="20"/>
              </w:rPr>
              <w:t>TBC</w:t>
            </w:r>
          </w:p>
        </w:tc>
        <w:tc>
          <w:tcPr>
            <w:tcW w:w="1914" w:type="dxa"/>
          </w:tcPr>
          <w:p w14:paraId="4C92A7F2" w14:textId="77777777" w:rsidR="00387794" w:rsidRPr="00230E72" w:rsidRDefault="00387794" w:rsidP="00D736EB">
            <w:pPr>
              <w:rPr>
                <w:rFonts w:cs="Arial"/>
                <w:szCs w:val="20"/>
              </w:rPr>
            </w:pPr>
          </w:p>
        </w:tc>
      </w:tr>
      <w:tr w:rsidR="00387794" w:rsidRPr="00DA50A5" w14:paraId="11048B31" w14:textId="77777777" w:rsidTr="00387794">
        <w:tc>
          <w:tcPr>
            <w:tcW w:w="2392" w:type="dxa"/>
          </w:tcPr>
          <w:p w14:paraId="6AF32315" w14:textId="765C93A4" w:rsidR="00387794" w:rsidRPr="00230E72" w:rsidRDefault="00387794" w:rsidP="003C1C03">
            <w:pPr>
              <w:rPr>
                <w:rFonts w:cs="Arial"/>
              </w:rPr>
            </w:pPr>
            <w:r w:rsidRPr="00230E72">
              <w:rPr>
                <w:rFonts w:cs="Arial"/>
              </w:rPr>
              <w:t>Paediatric First Aid</w:t>
            </w:r>
          </w:p>
        </w:tc>
        <w:tc>
          <w:tcPr>
            <w:tcW w:w="3235" w:type="dxa"/>
          </w:tcPr>
          <w:p w14:paraId="0C95C7EE" w14:textId="57277534" w:rsidR="00387794" w:rsidRPr="00230E72" w:rsidRDefault="00387794" w:rsidP="003C1C03">
            <w:pPr>
              <w:rPr>
                <w:rFonts w:cs="Arial"/>
                <w:szCs w:val="20"/>
              </w:rPr>
            </w:pPr>
            <w:r>
              <w:rPr>
                <w:rFonts w:cs="Arial"/>
                <w:szCs w:val="20"/>
              </w:rPr>
              <w:t>James Haigh</w:t>
            </w:r>
          </w:p>
        </w:tc>
        <w:tc>
          <w:tcPr>
            <w:tcW w:w="1937" w:type="dxa"/>
          </w:tcPr>
          <w:p w14:paraId="6923AD21" w14:textId="1E87B965" w:rsidR="00387794" w:rsidRPr="00230E72" w:rsidRDefault="00387794" w:rsidP="00D736EB">
            <w:pPr>
              <w:rPr>
                <w:rFonts w:cs="Arial"/>
                <w:szCs w:val="20"/>
              </w:rPr>
            </w:pPr>
            <w:r>
              <w:rPr>
                <w:rFonts w:cs="Arial"/>
                <w:szCs w:val="20"/>
              </w:rPr>
              <w:t>TBC</w:t>
            </w:r>
          </w:p>
        </w:tc>
        <w:tc>
          <w:tcPr>
            <w:tcW w:w="1914" w:type="dxa"/>
          </w:tcPr>
          <w:p w14:paraId="18B5C99F" w14:textId="77777777" w:rsidR="00387794" w:rsidRPr="00230E72" w:rsidRDefault="00387794" w:rsidP="00D736EB">
            <w:pPr>
              <w:rPr>
                <w:rFonts w:cs="Arial"/>
                <w:szCs w:val="20"/>
              </w:rPr>
            </w:pPr>
          </w:p>
        </w:tc>
      </w:tr>
      <w:tr w:rsidR="00304314" w:rsidRPr="00DA50A5" w14:paraId="6B3EE452" w14:textId="77777777" w:rsidTr="00387794">
        <w:tc>
          <w:tcPr>
            <w:tcW w:w="2392" w:type="dxa"/>
          </w:tcPr>
          <w:p w14:paraId="43F5E28F" w14:textId="77777777" w:rsidR="00304314" w:rsidRPr="00230E72" w:rsidRDefault="00BA6780" w:rsidP="003C1C03">
            <w:pPr>
              <w:rPr>
                <w:rFonts w:cs="Arial"/>
                <w:szCs w:val="20"/>
              </w:rPr>
            </w:pPr>
            <w:r w:rsidRPr="00230E72">
              <w:rPr>
                <w:rFonts w:cs="Arial"/>
                <w:szCs w:val="20"/>
              </w:rPr>
              <w:t>First Aid at Work</w:t>
            </w:r>
          </w:p>
        </w:tc>
        <w:tc>
          <w:tcPr>
            <w:tcW w:w="3235" w:type="dxa"/>
          </w:tcPr>
          <w:p w14:paraId="4B015BCB" w14:textId="77777777" w:rsidR="00304314" w:rsidRPr="00230E72" w:rsidRDefault="00BA6780" w:rsidP="003C1C03">
            <w:pPr>
              <w:rPr>
                <w:rFonts w:cs="Arial"/>
                <w:szCs w:val="20"/>
              </w:rPr>
            </w:pPr>
            <w:r w:rsidRPr="00230E72">
              <w:rPr>
                <w:rFonts w:cs="Arial"/>
                <w:szCs w:val="20"/>
              </w:rPr>
              <w:t>Jo Lomas and Tracey Coneron</w:t>
            </w:r>
          </w:p>
        </w:tc>
        <w:tc>
          <w:tcPr>
            <w:tcW w:w="1937" w:type="dxa"/>
          </w:tcPr>
          <w:p w14:paraId="0E2B5E67" w14:textId="77777777" w:rsidR="00304314" w:rsidRPr="00230E72" w:rsidRDefault="00230E72" w:rsidP="003C1C03">
            <w:pPr>
              <w:rPr>
                <w:rFonts w:cs="Arial"/>
                <w:szCs w:val="20"/>
              </w:rPr>
            </w:pPr>
            <w:r w:rsidRPr="00230E72">
              <w:rPr>
                <w:rFonts w:cs="Arial"/>
                <w:szCs w:val="20"/>
              </w:rPr>
              <w:t>26.02.24</w:t>
            </w:r>
          </w:p>
        </w:tc>
        <w:tc>
          <w:tcPr>
            <w:tcW w:w="1914" w:type="dxa"/>
          </w:tcPr>
          <w:p w14:paraId="30D15F39" w14:textId="77777777" w:rsidR="00304314" w:rsidRPr="00230E72" w:rsidRDefault="00230E72" w:rsidP="003C1C03">
            <w:pPr>
              <w:rPr>
                <w:rFonts w:cs="Arial"/>
                <w:szCs w:val="20"/>
              </w:rPr>
            </w:pPr>
            <w:r w:rsidRPr="00230E72">
              <w:rPr>
                <w:rFonts w:cs="Arial"/>
                <w:szCs w:val="20"/>
              </w:rPr>
              <w:t>26.02.27</w:t>
            </w:r>
          </w:p>
        </w:tc>
      </w:tr>
      <w:tr w:rsidR="00BA6780" w:rsidRPr="00DA50A5" w14:paraId="1FEFF4A9" w14:textId="77777777" w:rsidTr="00387794">
        <w:tc>
          <w:tcPr>
            <w:tcW w:w="2392" w:type="dxa"/>
          </w:tcPr>
          <w:p w14:paraId="66CA1D17" w14:textId="77777777" w:rsidR="00BA6780" w:rsidRPr="00230E72" w:rsidRDefault="00BA6780" w:rsidP="003C1C03">
            <w:pPr>
              <w:rPr>
                <w:rFonts w:cs="Arial"/>
                <w:szCs w:val="20"/>
              </w:rPr>
            </w:pPr>
            <w:r w:rsidRPr="00230E72">
              <w:rPr>
                <w:rFonts w:cs="Arial"/>
                <w:szCs w:val="20"/>
              </w:rPr>
              <w:t>First Aid Basic Awareness update</w:t>
            </w:r>
          </w:p>
        </w:tc>
        <w:tc>
          <w:tcPr>
            <w:tcW w:w="3235" w:type="dxa"/>
          </w:tcPr>
          <w:p w14:paraId="72CAEC92" w14:textId="77777777" w:rsidR="00BA6780" w:rsidRPr="00230E72" w:rsidRDefault="00BA6780" w:rsidP="003C1C03">
            <w:pPr>
              <w:rPr>
                <w:rFonts w:cs="Arial"/>
                <w:szCs w:val="20"/>
              </w:rPr>
            </w:pPr>
            <w:r w:rsidRPr="00230E72">
              <w:rPr>
                <w:rFonts w:cs="Arial"/>
                <w:szCs w:val="20"/>
              </w:rPr>
              <w:t>All teachers</w:t>
            </w:r>
          </w:p>
        </w:tc>
        <w:tc>
          <w:tcPr>
            <w:tcW w:w="1937" w:type="dxa"/>
          </w:tcPr>
          <w:p w14:paraId="6DE2887C" w14:textId="77777777" w:rsidR="00BA6780" w:rsidRPr="00230E72" w:rsidRDefault="00230E72" w:rsidP="003C1C03">
            <w:pPr>
              <w:rPr>
                <w:rFonts w:cs="Arial"/>
                <w:szCs w:val="20"/>
              </w:rPr>
            </w:pPr>
            <w:r w:rsidRPr="00230E72">
              <w:rPr>
                <w:rFonts w:cs="Arial"/>
                <w:szCs w:val="20"/>
              </w:rPr>
              <w:t>19.11.25</w:t>
            </w:r>
          </w:p>
        </w:tc>
        <w:tc>
          <w:tcPr>
            <w:tcW w:w="1914" w:type="dxa"/>
          </w:tcPr>
          <w:p w14:paraId="269AE92C" w14:textId="77777777" w:rsidR="00BA6780" w:rsidRPr="00230E72" w:rsidRDefault="00230E72" w:rsidP="003C1C03">
            <w:pPr>
              <w:rPr>
                <w:rFonts w:cs="Arial"/>
                <w:szCs w:val="20"/>
              </w:rPr>
            </w:pPr>
            <w:r w:rsidRPr="00230E72">
              <w:rPr>
                <w:rFonts w:cs="Arial"/>
                <w:szCs w:val="20"/>
              </w:rPr>
              <w:t>19.11.28</w:t>
            </w:r>
          </w:p>
        </w:tc>
      </w:tr>
      <w:tr w:rsidR="00BA6780" w:rsidRPr="00DA50A5" w14:paraId="5FA6DD02" w14:textId="77777777" w:rsidTr="00387794">
        <w:tc>
          <w:tcPr>
            <w:tcW w:w="2392" w:type="dxa"/>
          </w:tcPr>
          <w:p w14:paraId="5389A94C" w14:textId="7040D4A8" w:rsidR="00BA6780" w:rsidRPr="00045AB1" w:rsidRDefault="00BA6780" w:rsidP="003C1C03">
            <w:pPr>
              <w:rPr>
                <w:rFonts w:cs="Arial"/>
                <w:szCs w:val="20"/>
              </w:rPr>
            </w:pPr>
            <w:r w:rsidRPr="00045AB1">
              <w:rPr>
                <w:rFonts w:cs="Arial"/>
                <w:szCs w:val="20"/>
              </w:rPr>
              <w:t>A</w:t>
            </w:r>
            <w:r w:rsidR="007222F9">
              <w:rPr>
                <w:rFonts w:cs="Arial"/>
                <w:szCs w:val="20"/>
              </w:rPr>
              <w:t>llergy</w:t>
            </w:r>
            <w:r w:rsidRPr="00045AB1">
              <w:rPr>
                <w:rFonts w:cs="Arial"/>
                <w:szCs w:val="20"/>
              </w:rPr>
              <w:t xml:space="preserve"> and anaphylaxis</w:t>
            </w:r>
          </w:p>
        </w:tc>
        <w:tc>
          <w:tcPr>
            <w:tcW w:w="3235" w:type="dxa"/>
          </w:tcPr>
          <w:p w14:paraId="6330A166" w14:textId="77777777" w:rsidR="00BA6780" w:rsidRPr="00045AB1" w:rsidRDefault="00BA6780" w:rsidP="003C1C03">
            <w:pPr>
              <w:rPr>
                <w:rFonts w:cs="Arial"/>
                <w:szCs w:val="20"/>
              </w:rPr>
            </w:pPr>
            <w:r w:rsidRPr="00045AB1">
              <w:rPr>
                <w:rFonts w:cs="Arial"/>
                <w:szCs w:val="20"/>
              </w:rPr>
              <w:t>All staff</w:t>
            </w:r>
          </w:p>
        </w:tc>
        <w:tc>
          <w:tcPr>
            <w:tcW w:w="1937" w:type="dxa"/>
          </w:tcPr>
          <w:p w14:paraId="5BACA942" w14:textId="77777777" w:rsidR="00BA6780" w:rsidRPr="00045AB1" w:rsidRDefault="00230E72" w:rsidP="00D736EB">
            <w:pPr>
              <w:rPr>
                <w:rFonts w:cs="Arial"/>
                <w:szCs w:val="20"/>
              </w:rPr>
            </w:pPr>
            <w:r w:rsidRPr="00045AB1">
              <w:rPr>
                <w:rFonts w:cs="Arial"/>
                <w:szCs w:val="20"/>
              </w:rPr>
              <w:t>01.09.25</w:t>
            </w:r>
          </w:p>
        </w:tc>
        <w:tc>
          <w:tcPr>
            <w:tcW w:w="1914" w:type="dxa"/>
          </w:tcPr>
          <w:p w14:paraId="09E635B3" w14:textId="77777777" w:rsidR="00BA6780" w:rsidRPr="00045AB1" w:rsidRDefault="00230E72" w:rsidP="00D736EB">
            <w:pPr>
              <w:rPr>
                <w:rFonts w:cs="Arial"/>
                <w:szCs w:val="20"/>
              </w:rPr>
            </w:pPr>
            <w:r w:rsidRPr="00045AB1">
              <w:rPr>
                <w:rFonts w:cs="Arial"/>
                <w:szCs w:val="20"/>
              </w:rPr>
              <w:t>01.09.26</w:t>
            </w:r>
          </w:p>
        </w:tc>
      </w:tr>
      <w:tr w:rsidR="00230E72" w:rsidRPr="00DA50A5" w14:paraId="6A986594" w14:textId="77777777" w:rsidTr="00387794">
        <w:tc>
          <w:tcPr>
            <w:tcW w:w="2392" w:type="dxa"/>
          </w:tcPr>
          <w:p w14:paraId="1F796C6C" w14:textId="77777777" w:rsidR="00230E72" w:rsidRPr="00045AB1" w:rsidRDefault="00230E72" w:rsidP="00230E72">
            <w:pPr>
              <w:rPr>
                <w:rFonts w:cs="Arial"/>
                <w:szCs w:val="20"/>
              </w:rPr>
            </w:pPr>
            <w:r w:rsidRPr="00045AB1">
              <w:rPr>
                <w:rFonts w:cs="Arial"/>
                <w:szCs w:val="20"/>
              </w:rPr>
              <w:t>Epilepsy Awareness</w:t>
            </w:r>
          </w:p>
        </w:tc>
        <w:tc>
          <w:tcPr>
            <w:tcW w:w="3235" w:type="dxa"/>
          </w:tcPr>
          <w:p w14:paraId="104124C8" w14:textId="77777777" w:rsidR="00230E72" w:rsidRPr="00045AB1" w:rsidRDefault="00230E72" w:rsidP="00230E72">
            <w:pPr>
              <w:rPr>
                <w:rFonts w:cs="Arial"/>
                <w:szCs w:val="20"/>
              </w:rPr>
            </w:pPr>
            <w:r w:rsidRPr="00045AB1">
              <w:rPr>
                <w:rFonts w:cs="Arial"/>
                <w:szCs w:val="20"/>
              </w:rPr>
              <w:t>All staff</w:t>
            </w:r>
          </w:p>
        </w:tc>
        <w:tc>
          <w:tcPr>
            <w:tcW w:w="1937" w:type="dxa"/>
          </w:tcPr>
          <w:p w14:paraId="2E2CD351" w14:textId="77777777" w:rsidR="00230E72" w:rsidRPr="00045AB1" w:rsidRDefault="00230E72" w:rsidP="00230E72">
            <w:pPr>
              <w:rPr>
                <w:rFonts w:cs="Arial"/>
                <w:szCs w:val="20"/>
              </w:rPr>
            </w:pPr>
            <w:r w:rsidRPr="00045AB1">
              <w:rPr>
                <w:rFonts w:cs="Arial"/>
                <w:szCs w:val="20"/>
              </w:rPr>
              <w:t>01.09.25</w:t>
            </w:r>
          </w:p>
        </w:tc>
        <w:tc>
          <w:tcPr>
            <w:tcW w:w="1914" w:type="dxa"/>
          </w:tcPr>
          <w:p w14:paraId="08B388EB" w14:textId="77777777" w:rsidR="00230E72" w:rsidRPr="00045AB1" w:rsidRDefault="00230E72" w:rsidP="00230E72">
            <w:pPr>
              <w:rPr>
                <w:rFonts w:cs="Arial"/>
                <w:szCs w:val="20"/>
              </w:rPr>
            </w:pPr>
            <w:r w:rsidRPr="00045AB1">
              <w:rPr>
                <w:rFonts w:cs="Arial"/>
                <w:szCs w:val="20"/>
              </w:rPr>
              <w:t>01.09.26</w:t>
            </w:r>
          </w:p>
        </w:tc>
      </w:tr>
      <w:tr w:rsidR="007222F9" w:rsidRPr="00DA50A5" w14:paraId="62553015" w14:textId="77777777" w:rsidTr="00387794">
        <w:tc>
          <w:tcPr>
            <w:tcW w:w="2392" w:type="dxa"/>
          </w:tcPr>
          <w:p w14:paraId="26FE7A8F" w14:textId="4096903C" w:rsidR="007222F9" w:rsidRPr="00045AB1" w:rsidRDefault="007222F9" w:rsidP="00230E72">
            <w:pPr>
              <w:rPr>
                <w:rFonts w:cs="Arial"/>
                <w:szCs w:val="20"/>
              </w:rPr>
            </w:pPr>
            <w:r>
              <w:rPr>
                <w:rFonts w:cs="Arial"/>
                <w:szCs w:val="20"/>
              </w:rPr>
              <w:t>Asthma Awareness</w:t>
            </w:r>
          </w:p>
        </w:tc>
        <w:tc>
          <w:tcPr>
            <w:tcW w:w="3235" w:type="dxa"/>
          </w:tcPr>
          <w:p w14:paraId="0BB077A0" w14:textId="1DD9FE18" w:rsidR="007222F9" w:rsidRPr="00045AB1" w:rsidRDefault="007222F9" w:rsidP="00230E72">
            <w:pPr>
              <w:rPr>
                <w:rFonts w:cs="Arial"/>
                <w:szCs w:val="20"/>
              </w:rPr>
            </w:pPr>
            <w:r>
              <w:rPr>
                <w:rFonts w:cs="Arial"/>
                <w:szCs w:val="20"/>
              </w:rPr>
              <w:t>All staff</w:t>
            </w:r>
          </w:p>
        </w:tc>
        <w:tc>
          <w:tcPr>
            <w:tcW w:w="1937" w:type="dxa"/>
          </w:tcPr>
          <w:p w14:paraId="0BE9E708" w14:textId="629903D7" w:rsidR="007222F9" w:rsidRPr="00045AB1" w:rsidRDefault="007222F9" w:rsidP="00230E72">
            <w:pPr>
              <w:rPr>
                <w:rFonts w:cs="Arial"/>
                <w:szCs w:val="20"/>
              </w:rPr>
            </w:pPr>
            <w:r>
              <w:rPr>
                <w:rFonts w:cs="Arial"/>
                <w:szCs w:val="20"/>
              </w:rPr>
              <w:t>01.09.25</w:t>
            </w:r>
          </w:p>
        </w:tc>
        <w:tc>
          <w:tcPr>
            <w:tcW w:w="1914" w:type="dxa"/>
          </w:tcPr>
          <w:p w14:paraId="2750D056" w14:textId="78FFC744" w:rsidR="007222F9" w:rsidRPr="00045AB1" w:rsidRDefault="007222F9" w:rsidP="00230E72">
            <w:pPr>
              <w:rPr>
                <w:rFonts w:cs="Arial"/>
                <w:szCs w:val="20"/>
              </w:rPr>
            </w:pPr>
            <w:r>
              <w:rPr>
                <w:rFonts w:cs="Arial"/>
                <w:szCs w:val="20"/>
              </w:rPr>
              <w:t>01.09.26</w:t>
            </w:r>
          </w:p>
        </w:tc>
      </w:tr>
    </w:tbl>
    <w:p w14:paraId="737DC02B" w14:textId="77777777" w:rsidR="00304314" w:rsidRPr="00E20FAE" w:rsidRDefault="00304314" w:rsidP="00304314">
      <w:pPr>
        <w:spacing w:after="0"/>
        <w:rPr>
          <w:i/>
          <w:color w:val="C0504D"/>
        </w:rPr>
      </w:pPr>
    </w:p>
    <w:p w14:paraId="3A4236EB" w14:textId="77777777" w:rsidR="00456549" w:rsidRDefault="00456549" w:rsidP="006411B0">
      <w:pPr>
        <w:pStyle w:val="Heading1"/>
      </w:pPr>
    </w:p>
    <w:p w14:paraId="1941B49C" w14:textId="77777777" w:rsidR="008D46AE" w:rsidRDefault="008D46AE" w:rsidP="008D46AE">
      <w:pPr>
        <w:rPr>
          <w:lang w:val="x-none" w:eastAsia="x-none"/>
        </w:rPr>
      </w:pPr>
    </w:p>
    <w:p w14:paraId="08BA72FB" w14:textId="77777777" w:rsidR="008D46AE" w:rsidRDefault="008D46AE" w:rsidP="008D46AE">
      <w:pPr>
        <w:rPr>
          <w:lang w:val="x-none" w:eastAsia="x-none"/>
        </w:rPr>
      </w:pPr>
    </w:p>
    <w:p w14:paraId="73D9C466" w14:textId="77777777" w:rsidR="008D46AE" w:rsidRDefault="008D46AE" w:rsidP="008D46AE">
      <w:pPr>
        <w:rPr>
          <w:lang w:val="x-none" w:eastAsia="x-none"/>
        </w:rPr>
      </w:pPr>
    </w:p>
    <w:p w14:paraId="04506642" w14:textId="77777777" w:rsidR="008D46AE" w:rsidRDefault="008D46AE" w:rsidP="008D46AE">
      <w:pPr>
        <w:rPr>
          <w:lang w:val="x-none" w:eastAsia="x-none"/>
        </w:rPr>
      </w:pPr>
    </w:p>
    <w:p w14:paraId="1B6FA65B" w14:textId="77777777" w:rsidR="008D46AE" w:rsidRDefault="008D46AE" w:rsidP="008D46AE">
      <w:pPr>
        <w:rPr>
          <w:lang w:val="x-none" w:eastAsia="x-none"/>
        </w:rPr>
      </w:pPr>
    </w:p>
    <w:p w14:paraId="254DA343" w14:textId="77777777" w:rsidR="008D46AE" w:rsidRDefault="008D46AE" w:rsidP="008D46AE">
      <w:pPr>
        <w:rPr>
          <w:lang w:val="x-none" w:eastAsia="x-none"/>
        </w:rPr>
      </w:pPr>
    </w:p>
    <w:p w14:paraId="2E7D0FA4" w14:textId="77777777" w:rsidR="008D46AE" w:rsidRDefault="008D46AE" w:rsidP="008D46AE">
      <w:pPr>
        <w:rPr>
          <w:lang w:val="x-none" w:eastAsia="x-none"/>
        </w:rPr>
      </w:pPr>
    </w:p>
    <w:p w14:paraId="0ECDD94D" w14:textId="77777777" w:rsidR="008D46AE" w:rsidRDefault="008D46AE" w:rsidP="008D46AE">
      <w:pPr>
        <w:rPr>
          <w:lang w:val="x-none" w:eastAsia="x-none"/>
        </w:rPr>
      </w:pPr>
    </w:p>
    <w:p w14:paraId="0A1626D5" w14:textId="77777777" w:rsidR="008D46AE" w:rsidRDefault="008D46AE" w:rsidP="008D46AE">
      <w:pPr>
        <w:rPr>
          <w:lang w:val="x-none" w:eastAsia="x-none"/>
        </w:rPr>
      </w:pPr>
    </w:p>
    <w:p w14:paraId="0EDC7447" w14:textId="77777777" w:rsidR="008D46AE" w:rsidRDefault="008D46AE" w:rsidP="008D46AE">
      <w:pPr>
        <w:rPr>
          <w:lang w:val="x-none" w:eastAsia="x-none"/>
        </w:rPr>
      </w:pPr>
    </w:p>
    <w:p w14:paraId="3A65726E" w14:textId="77777777" w:rsidR="00120ED6" w:rsidRDefault="00120ED6" w:rsidP="008D46AE">
      <w:pPr>
        <w:rPr>
          <w:lang w:val="x-none" w:eastAsia="x-none"/>
        </w:rPr>
      </w:pPr>
    </w:p>
    <w:p w14:paraId="60E3A6FF" w14:textId="77777777" w:rsidR="00120ED6" w:rsidRDefault="00120ED6" w:rsidP="008D46AE">
      <w:pPr>
        <w:rPr>
          <w:lang w:val="x-none" w:eastAsia="x-none"/>
        </w:rPr>
      </w:pPr>
    </w:p>
    <w:p w14:paraId="188A77F4" w14:textId="77777777" w:rsidR="008D46AE" w:rsidRDefault="008D46AE" w:rsidP="008D46AE">
      <w:pPr>
        <w:rPr>
          <w:lang w:val="x-none" w:eastAsia="x-none"/>
        </w:rPr>
      </w:pPr>
    </w:p>
    <w:p w14:paraId="13289406" w14:textId="77777777" w:rsidR="00B050E3" w:rsidRDefault="00B050E3" w:rsidP="00B050E3">
      <w:pPr>
        <w:pStyle w:val="Header"/>
      </w:pPr>
    </w:p>
    <w:p w14:paraId="16C36F7E" w14:textId="77777777" w:rsidR="00B050E3" w:rsidRDefault="00B050E3" w:rsidP="00B050E3">
      <w:pPr>
        <w:pStyle w:val="Header"/>
      </w:pPr>
      <w:r>
        <w:t>Appendix 4 – Guidance and procedures for illness’</w:t>
      </w:r>
    </w:p>
    <w:p w14:paraId="6298E8EC" w14:textId="77777777" w:rsidR="008D46AE" w:rsidRDefault="008D46AE" w:rsidP="008D46AE">
      <w:pPr>
        <w:rPr>
          <w:b/>
          <w:bCs/>
          <w:lang w:eastAsia="x-none"/>
        </w:rPr>
      </w:pPr>
      <w:r w:rsidRPr="008D46AE">
        <w:rPr>
          <w:b/>
          <w:bCs/>
          <w:lang w:eastAsia="x-none"/>
        </w:rPr>
        <w:t>Prevent the spread of infections by ensuring routine immunization, high standards of personal hygiene and practice, particularly handwashing, and maintaining a clean environment. Please contact the Public Health Agency Health Protection Duty Room (Duty Room) on 0300 555 0119</w:t>
      </w:r>
    </w:p>
    <w:tbl>
      <w:tblPr>
        <w:tblW w:w="0" w:type="auto"/>
        <w:tblInd w:w="12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168"/>
        <w:gridCol w:w="3997"/>
        <w:gridCol w:w="4209"/>
      </w:tblGrid>
      <w:tr w:rsidR="00F96DD2" w14:paraId="1692526A" w14:textId="77777777" w:rsidTr="00055B91">
        <w:trPr>
          <w:trHeight w:val="516"/>
        </w:trPr>
        <w:tc>
          <w:tcPr>
            <w:tcW w:w="2168" w:type="dxa"/>
            <w:tcBorders>
              <w:top w:val="nil"/>
              <w:left w:val="nil"/>
              <w:right w:val="nil"/>
            </w:tcBorders>
          </w:tcPr>
          <w:p w14:paraId="1F2C8FC3" w14:textId="77777777" w:rsidR="00F96DD2" w:rsidRPr="00F96DD2" w:rsidRDefault="00F96DD2" w:rsidP="00055B91">
            <w:pPr>
              <w:pStyle w:val="TableParagraph"/>
              <w:spacing w:before="0" w:line="216" w:lineRule="exact"/>
              <w:ind w:left="0"/>
              <w:rPr>
                <w:rFonts w:ascii="Tahoma"/>
                <w:b/>
                <w:bCs/>
              </w:rPr>
            </w:pPr>
            <w:r w:rsidRPr="00F96DD2">
              <w:rPr>
                <w:rFonts w:ascii="Tahoma"/>
                <w:b/>
                <w:bCs/>
                <w:w w:val="110"/>
              </w:rPr>
              <w:t>Rashes</w:t>
            </w:r>
            <w:r w:rsidRPr="00F96DD2">
              <w:rPr>
                <w:rFonts w:ascii="Tahoma"/>
                <w:b/>
                <w:bCs/>
                <w:spacing w:val="-15"/>
                <w:w w:val="110"/>
              </w:rPr>
              <w:t xml:space="preserve"> </w:t>
            </w:r>
            <w:r w:rsidRPr="00F96DD2">
              <w:rPr>
                <w:rFonts w:ascii="Tahoma"/>
                <w:b/>
                <w:bCs/>
                <w:spacing w:val="-5"/>
                <w:w w:val="110"/>
              </w:rPr>
              <w:t>and</w:t>
            </w:r>
          </w:p>
          <w:p w14:paraId="0B93E025" w14:textId="77777777" w:rsidR="00F96DD2" w:rsidRPr="00F96DD2" w:rsidRDefault="00F96DD2" w:rsidP="00055B91">
            <w:pPr>
              <w:pStyle w:val="TableParagraph"/>
              <w:spacing w:before="5"/>
              <w:ind w:left="0"/>
              <w:rPr>
                <w:rFonts w:ascii="Tahoma"/>
                <w:b/>
                <w:bCs/>
              </w:rPr>
            </w:pPr>
            <w:r w:rsidRPr="00F96DD2">
              <w:rPr>
                <w:rFonts w:ascii="Tahoma"/>
                <w:b/>
                <w:bCs/>
                <w:w w:val="110"/>
              </w:rPr>
              <w:t>skin</w:t>
            </w:r>
            <w:r w:rsidRPr="00F96DD2">
              <w:rPr>
                <w:rFonts w:ascii="Tahoma"/>
                <w:b/>
                <w:bCs/>
                <w:spacing w:val="-12"/>
                <w:w w:val="110"/>
              </w:rPr>
              <w:t xml:space="preserve"> </w:t>
            </w:r>
            <w:r w:rsidRPr="00F96DD2">
              <w:rPr>
                <w:rFonts w:ascii="Tahoma"/>
                <w:b/>
                <w:bCs/>
                <w:spacing w:val="-2"/>
                <w:w w:val="110"/>
              </w:rPr>
              <w:t>infections</w:t>
            </w:r>
          </w:p>
        </w:tc>
        <w:tc>
          <w:tcPr>
            <w:tcW w:w="3997" w:type="dxa"/>
            <w:tcBorders>
              <w:top w:val="nil"/>
              <w:left w:val="nil"/>
              <w:right w:val="nil"/>
            </w:tcBorders>
            <w:shd w:val="clear" w:color="auto" w:fill="F47D32"/>
          </w:tcPr>
          <w:p w14:paraId="430A96AD" w14:textId="77777777" w:rsidR="00F96DD2" w:rsidRPr="00F96DD2" w:rsidRDefault="00F96DD2" w:rsidP="00055B91">
            <w:pPr>
              <w:pStyle w:val="TableParagraph"/>
              <w:spacing w:before="46" w:line="228" w:lineRule="auto"/>
              <w:ind w:left="125" w:right="641"/>
              <w:rPr>
                <w:b/>
                <w:bCs/>
                <w:sz w:val="19"/>
              </w:rPr>
            </w:pPr>
            <w:r w:rsidRPr="00F96DD2">
              <w:rPr>
                <w:b/>
                <w:bCs/>
                <w:w w:val="90"/>
                <w:sz w:val="19"/>
              </w:rPr>
              <w:t xml:space="preserve">Recommended period to be kept away </w:t>
            </w:r>
            <w:r w:rsidRPr="00F96DD2">
              <w:rPr>
                <w:b/>
                <w:bCs/>
                <w:spacing w:val="-2"/>
                <w:sz w:val="19"/>
              </w:rPr>
              <w:t>from</w:t>
            </w:r>
            <w:r w:rsidRPr="00F96DD2">
              <w:rPr>
                <w:b/>
                <w:bCs/>
                <w:spacing w:val="-12"/>
                <w:sz w:val="19"/>
              </w:rPr>
              <w:t xml:space="preserve"> </w:t>
            </w:r>
            <w:r w:rsidRPr="00F96DD2">
              <w:rPr>
                <w:b/>
                <w:bCs/>
                <w:spacing w:val="-2"/>
                <w:sz w:val="19"/>
              </w:rPr>
              <w:t>school,</w:t>
            </w:r>
            <w:r w:rsidRPr="00F96DD2">
              <w:rPr>
                <w:b/>
                <w:bCs/>
                <w:spacing w:val="-16"/>
                <w:sz w:val="19"/>
              </w:rPr>
              <w:t xml:space="preserve"> </w:t>
            </w:r>
            <w:r w:rsidRPr="00F96DD2">
              <w:rPr>
                <w:b/>
                <w:bCs/>
                <w:spacing w:val="-2"/>
                <w:sz w:val="19"/>
              </w:rPr>
              <w:t>nursery</w:t>
            </w:r>
            <w:r w:rsidRPr="00F96DD2">
              <w:rPr>
                <w:b/>
                <w:bCs/>
                <w:spacing w:val="-11"/>
                <w:sz w:val="19"/>
              </w:rPr>
              <w:t xml:space="preserve"> </w:t>
            </w:r>
            <w:r w:rsidRPr="00F96DD2">
              <w:rPr>
                <w:b/>
                <w:bCs/>
                <w:spacing w:val="-2"/>
                <w:sz w:val="19"/>
              </w:rPr>
              <w:t>or</w:t>
            </w:r>
            <w:r w:rsidRPr="00F96DD2">
              <w:rPr>
                <w:b/>
                <w:bCs/>
                <w:spacing w:val="-11"/>
                <w:sz w:val="19"/>
              </w:rPr>
              <w:t xml:space="preserve"> </w:t>
            </w:r>
            <w:r w:rsidRPr="00F96DD2">
              <w:rPr>
                <w:b/>
                <w:bCs/>
                <w:spacing w:val="-2"/>
                <w:sz w:val="19"/>
              </w:rPr>
              <w:t>childminders</w:t>
            </w:r>
          </w:p>
        </w:tc>
        <w:tc>
          <w:tcPr>
            <w:tcW w:w="4209" w:type="dxa"/>
            <w:tcBorders>
              <w:top w:val="nil"/>
              <w:left w:val="nil"/>
              <w:bottom w:val="nil"/>
              <w:right w:val="nil"/>
            </w:tcBorders>
            <w:shd w:val="clear" w:color="auto" w:fill="F47D32"/>
          </w:tcPr>
          <w:p w14:paraId="08433D46" w14:textId="51CB8F07" w:rsidR="00F96DD2" w:rsidRPr="00F96DD2" w:rsidRDefault="007222F9" w:rsidP="00055B91">
            <w:pPr>
              <w:pStyle w:val="TableParagraph"/>
              <w:spacing w:before="50"/>
              <w:ind w:left="127"/>
              <w:rPr>
                <w:b/>
                <w:bCs/>
                <w:sz w:val="19"/>
              </w:rPr>
            </w:pPr>
            <w:r w:rsidRPr="00F96DD2">
              <w:rPr>
                <w:b/>
                <w:bCs/>
                <w:noProof/>
              </w:rPr>
              <mc:AlternateContent>
                <mc:Choice Requires="wpg">
                  <w:drawing>
                    <wp:anchor distT="0" distB="0" distL="0" distR="0" simplePos="0" relativeHeight="251655680" behindDoc="0" locked="0" layoutInCell="1" allowOverlap="1" wp14:anchorId="7C384120" wp14:editId="7D2A1098">
                      <wp:simplePos x="0" y="0"/>
                      <wp:positionH relativeFrom="column">
                        <wp:posOffset>-5080</wp:posOffset>
                      </wp:positionH>
                      <wp:positionV relativeFrom="paragraph">
                        <wp:posOffset>-5715</wp:posOffset>
                      </wp:positionV>
                      <wp:extent cx="2684145" cy="353060"/>
                      <wp:effectExtent l="0" t="0" r="1905" b="0"/>
                      <wp:wrapNone/>
                      <wp:docPr id="199872691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4145" cy="353060"/>
                                <a:chOff x="0" y="0"/>
                                <a:chExt cx="2684145" cy="353060"/>
                              </a:xfrm>
                            </wpg:grpSpPr>
                            <wps:wsp>
                              <wps:cNvPr id="27" name="Graphic 27"/>
                              <wps:cNvSpPr/>
                              <wps:spPr>
                                <a:xfrm>
                                  <a:off x="5969" y="5969"/>
                                  <a:ext cx="2672080" cy="340995"/>
                                </a:xfrm>
                                <a:custGeom>
                                  <a:avLst/>
                                  <a:gdLst/>
                                  <a:ahLst/>
                                  <a:cxnLst/>
                                  <a:rect l="l" t="t" r="r" b="b"/>
                                  <a:pathLst>
                                    <a:path w="2672080" h="340995">
                                      <a:moveTo>
                                        <a:pt x="0" y="340524"/>
                                      </a:moveTo>
                                      <a:lnTo>
                                        <a:pt x="2671985" y="340524"/>
                                      </a:lnTo>
                                      <a:lnTo>
                                        <a:pt x="2671985" y="0"/>
                                      </a:lnTo>
                                      <a:lnTo>
                                        <a:pt x="0" y="0"/>
                                      </a:lnTo>
                                      <a:lnTo>
                                        <a:pt x="0" y="340524"/>
                                      </a:lnTo>
                                      <a:close/>
                                    </a:path>
                                  </a:pathLst>
                                </a:custGeom>
                                <a:ln w="11939">
                                  <a:solidFill>
                                    <a:srgbClr val="FFFFFF"/>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00E0877" id="Group 20" o:spid="_x0000_s1026" style="position:absolute;margin-left:-.4pt;margin-top:-.45pt;width:211.35pt;height:27.8pt;z-index:251655680;mso-wrap-distance-left:0;mso-wrap-distance-right:0" coordsize="26841,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">
                      <v:shape id="Graphic 27" o:spid="_x0000_s1027" style="position:absolute;left:59;top:59;width:26721;height:3410;visibility:visible;mso-wrap-style:square;v-text-anchor:top" coordsize="267208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" path="m,340524r2671985,l2671985,,,,,340524xe" filled="f" strokecolor="white" strokeweight=".33164mm">
                        <v:path arrowok="t"/>
                      </v:shape>
                    </v:group>
                  </w:pict>
                </mc:Fallback>
              </mc:AlternateContent>
            </w:r>
            <w:r w:rsidR="00F96DD2" w:rsidRPr="00F96DD2">
              <w:rPr>
                <w:b/>
                <w:bCs/>
                <w:spacing w:val="-2"/>
                <w:sz w:val="19"/>
              </w:rPr>
              <w:t>Comments</w:t>
            </w:r>
          </w:p>
        </w:tc>
      </w:tr>
      <w:tr w:rsidR="00F96DD2" w14:paraId="4A27EC34" w14:textId="77777777" w:rsidTr="00055B91">
        <w:trPr>
          <w:trHeight w:val="556"/>
        </w:trPr>
        <w:tc>
          <w:tcPr>
            <w:tcW w:w="2168" w:type="dxa"/>
            <w:tcBorders>
              <w:left w:val="single" w:sz="8" w:space="0" w:color="FFFFFF"/>
              <w:bottom w:val="single" w:sz="8" w:space="0" w:color="FFFFFF"/>
              <w:right w:val="single" w:sz="8" w:space="0" w:color="FFFFFF"/>
            </w:tcBorders>
            <w:shd w:val="clear" w:color="auto" w:fill="F36F21"/>
          </w:tcPr>
          <w:p w14:paraId="067077E4" w14:textId="77777777" w:rsidR="00F96DD2" w:rsidRDefault="00F96DD2" w:rsidP="00055B91">
            <w:pPr>
              <w:pStyle w:val="TableParagraph"/>
              <w:ind w:left="100"/>
              <w:rPr>
                <w:sz w:val="19"/>
              </w:rPr>
            </w:pPr>
            <w:r>
              <w:rPr>
                <w:color w:val="FFFFFF"/>
                <w:spacing w:val="-6"/>
                <w:sz w:val="19"/>
              </w:rPr>
              <w:t>Athlete’s</w:t>
            </w:r>
            <w:r>
              <w:rPr>
                <w:color w:val="FFFFFF"/>
                <w:spacing w:val="2"/>
                <w:sz w:val="19"/>
              </w:rPr>
              <w:t xml:space="preserve"> </w:t>
            </w:r>
            <w:r>
              <w:rPr>
                <w:color w:val="FFFFFF"/>
                <w:spacing w:val="-4"/>
                <w:sz w:val="19"/>
              </w:rPr>
              <w:t>foot</w:t>
            </w:r>
          </w:p>
        </w:tc>
        <w:tc>
          <w:tcPr>
            <w:tcW w:w="3997" w:type="dxa"/>
            <w:tcBorders>
              <w:left w:val="single" w:sz="8" w:space="0" w:color="FFFFFF"/>
              <w:bottom w:val="single" w:sz="8" w:space="0" w:color="FFFFFF"/>
              <w:right w:val="single" w:sz="8" w:space="0" w:color="FFFFFF"/>
            </w:tcBorders>
            <w:shd w:val="clear" w:color="auto" w:fill="F7975B"/>
          </w:tcPr>
          <w:p w14:paraId="23B40EF7" w14:textId="77777777" w:rsidR="00F96DD2" w:rsidRDefault="00F96DD2" w:rsidP="00055B91">
            <w:pPr>
              <w:pStyle w:val="TableParagraph"/>
              <w:rPr>
                <w:sz w:val="19"/>
              </w:rPr>
            </w:pPr>
            <w:r>
              <w:rPr>
                <w:color w:val="231F20"/>
                <w:spacing w:val="-4"/>
                <w:sz w:val="19"/>
              </w:rPr>
              <w:t>None</w:t>
            </w:r>
          </w:p>
        </w:tc>
        <w:tc>
          <w:tcPr>
            <w:tcW w:w="4209" w:type="dxa"/>
            <w:tcBorders>
              <w:top w:val="nil"/>
              <w:left w:val="single" w:sz="8" w:space="0" w:color="FFFFFF"/>
              <w:bottom w:val="single" w:sz="8" w:space="0" w:color="FFFFFF"/>
              <w:right w:val="single" w:sz="8" w:space="0" w:color="FFFFFF"/>
            </w:tcBorders>
            <w:shd w:val="clear" w:color="auto" w:fill="FDD0AF"/>
          </w:tcPr>
          <w:p w14:paraId="4DAEE8DB" w14:textId="77777777" w:rsidR="00F96DD2" w:rsidRDefault="00F96DD2" w:rsidP="00055B91">
            <w:pPr>
              <w:pStyle w:val="TableParagraph"/>
              <w:spacing w:before="49" w:line="228" w:lineRule="auto"/>
              <w:rPr>
                <w:sz w:val="19"/>
              </w:rPr>
            </w:pPr>
            <w:r>
              <w:rPr>
                <w:color w:val="231F20"/>
                <w:w w:val="90"/>
                <w:sz w:val="19"/>
              </w:rPr>
              <w:t>Athlete’s</w:t>
            </w:r>
            <w:r>
              <w:rPr>
                <w:color w:val="231F20"/>
                <w:spacing w:val="-8"/>
                <w:w w:val="90"/>
                <w:sz w:val="19"/>
              </w:rPr>
              <w:t xml:space="preserve"> </w:t>
            </w:r>
            <w:r>
              <w:rPr>
                <w:color w:val="231F20"/>
                <w:w w:val="90"/>
                <w:sz w:val="19"/>
              </w:rPr>
              <w:t>foot</w:t>
            </w:r>
            <w:r>
              <w:rPr>
                <w:color w:val="231F20"/>
                <w:spacing w:val="-8"/>
                <w:w w:val="90"/>
                <w:sz w:val="19"/>
              </w:rPr>
              <w:t xml:space="preserve"> </w:t>
            </w:r>
            <w:r>
              <w:rPr>
                <w:color w:val="231F20"/>
                <w:w w:val="90"/>
                <w:sz w:val="19"/>
              </w:rPr>
              <w:t>is</w:t>
            </w:r>
            <w:r>
              <w:rPr>
                <w:color w:val="231F20"/>
                <w:spacing w:val="-8"/>
                <w:w w:val="90"/>
                <w:sz w:val="19"/>
              </w:rPr>
              <w:t xml:space="preserve"> </w:t>
            </w:r>
            <w:r>
              <w:rPr>
                <w:color w:val="231F20"/>
                <w:w w:val="90"/>
                <w:sz w:val="19"/>
              </w:rPr>
              <w:t>not</w:t>
            </w:r>
            <w:r>
              <w:rPr>
                <w:color w:val="231F20"/>
                <w:spacing w:val="-8"/>
                <w:w w:val="90"/>
                <w:sz w:val="19"/>
              </w:rPr>
              <w:t xml:space="preserve"> </w:t>
            </w:r>
            <w:r>
              <w:rPr>
                <w:color w:val="231F20"/>
                <w:w w:val="90"/>
                <w:sz w:val="19"/>
              </w:rPr>
              <w:t>a</w:t>
            </w:r>
            <w:r>
              <w:rPr>
                <w:color w:val="231F20"/>
                <w:spacing w:val="-8"/>
                <w:w w:val="90"/>
                <w:sz w:val="19"/>
              </w:rPr>
              <w:t xml:space="preserve"> </w:t>
            </w:r>
            <w:r>
              <w:rPr>
                <w:color w:val="231F20"/>
                <w:w w:val="90"/>
                <w:sz w:val="19"/>
              </w:rPr>
              <w:t>serious</w:t>
            </w:r>
            <w:r>
              <w:rPr>
                <w:color w:val="231F20"/>
                <w:spacing w:val="-8"/>
                <w:w w:val="90"/>
                <w:sz w:val="19"/>
              </w:rPr>
              <w:t xml:space="preserve"> </w:t>
            </w:r>
            <w:r>
              <w:rPr>
                <w:color w:val="231F20"/>
                <w:w w:val="90"/>
                <w:sz w:val="19"/>
              </w:rPr>
              <w:t>condition.</w:t>
            </w:r>
            <w:r>
              <w:rPr>
                <w:color w:val="231F20"/>
                <w:spacing w:val="-21"/>
                <w:w w:val="90"/>
                <w:sz w:val="19"/>
              </w:rPr>
              <w:t xml:space="preserve"> </w:t>
            </w:r>
            <w:r>
              <w:rPr>
                <w:color w:val="231F20"/>
                <w:w w:val="90"/>
                <w:sz w:val="19"/>
              </w:rPr>
              <w:t>Treatment</w:t>
            </w:r>
            <w:r>
              <w:rPr>
                <w:color w:val="231F20"/>
                <w:spacing w:val="-8"/>
                <w:w w:val="90"/>
                <w:sz w:val="19"/>
              </w:rPr>
              <w:t xml:space="preserve"> </w:t>
            </w:r>
            <w:r>
              <w:rPr>
                <w:color w:val="231F20"/>
                <w:w w:val="90"/>
                <w:sz w:val="19"/>
              </w:rPr>
              <w:t xml:space="preserve">is </w:t>
            </w:r>
            <w:r>
              <w:rPr>
                <w:color w:val="231F20"/>
                <w:spacing w:val="-2"/>
                <w:sz w:val="19"/>
              </w:rPr>
              <w:t>recommended</w:t>
            </w:r>
          </w:p>
        </w:tc>
      </w:tr>
      <w:tr w:rsidR="00F96DD2" w14:paraId="71522B6A" w14:textId="77777777" w:rsidTr="00055B91">
        <w:trPr>
          <w:trHeight w:val="349"/>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789D6E24" w14:textId="77777777" w:rsidR="00F96DD2" w:rsidRDefault="00F96DD2" w:rsidP="00055B91">
            <w:pPr>
              <w:pStyle w:val="TableParagraph"/>
              <w:ind w:left="100"/>
              <w:rPr>
                <w:sz w:val="19"/>
              </w:rPr>
            </w:pPr>
            <w:r>
              <w:rPr>
                <w:color w:val="FFFFFF"/>
                <w:spacing w:val="-2"/>
                <w:sz w:val="19"/>
              </w:rPr>
              <w:t>Chickenpox*</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4A974075" w14:textId="77777777" w:rsidR="00F96DD2" w:rsidRDefault="00F96DD2" w:rsidP="00055B91">
            <w:pPr>
              <w:pStyle w:val="TableParagraph"/>
              <w:rPr>
                <w:sz w:val="19"/>
              </w:rPr>
            </w:pPr>
            <w:r>
              <w:rPr>
                <w:color w:val="231F20"/>
                <w:w w:val="90"/>
                <w:sz w:val="19"/>
              </w:rPr>
              <w:t>Until</w:t>
            </w:r>
            <w:r>
              <w:rPr>
                <w:color w:val="231F20"/>
                <w:spacing w:val="2"/>
                <w:sz w:val="19"/>
              </w:rPr>
              <w:t xml:space="preserve"> </w:t>
            </w:r>
            <w:r>
              <w:rPr>
                <w:color w:val="231F20"/>
                <w:w w:val="90"/>
                <w:sz w:val="19"/>
              </w:rPr>
              <w:t>all</w:t>
            </w:r>
            <w:r>
              <w:rPr>
                <w:color w:val="231F20"/>
                <w:spacing w:val="2"/>
                <w:sz w:val="19"/>
              </w:rPr>
              <w:t xml:space="preserve"> </w:t>
            </w:r>
            <w:r>
              <w:rPr>
                <w:color w:val="231F20"/>
                <w:w w:val="90"/>
                <w:sz w:val="19"/>
              </w:rPr>
              <w:t>vesicles</w:t>
            </w:r>
            <w:r>
              <w:rPr>
                <w:color w:val="231F20"/>
                <w:spacing w:val="2"/>
                <w:sz w:val="19"/>
              </w:rPr>
              <w:t xml:space="preserve"> </w:t>
            </w:r>
            <w:r>
              <w:rPr>
                <w:color w:val="231F20"/>
                <w:w w:val="90"/>
                <w:sz w:val="19"/>
              </w:rPr>
              <w:t>have</w:t>
            </w:r>
            <w:r>
              <w:rPr>
                <w:color w:val="231F20"/>
                <w:spacing w:val="2"/>
                <w:sz w:val="19"/>
              </w:rPr>
              <w:t xml:space="preserve"> </w:t>
            </w:r>
            <w:r>
              <w:rPr>
                <w:color w:val="231F20"/>
                <w:w w:val="90"/>
                <w:sz w:val="19"/>
              </w:rPr>
              <w:t>crusted</w:t>
            </w:r>
            <w:r>
              <w:rPr>
                <w:color w:val="231F20"/>
                <w:spacing w:val="2"/>
                <w:sz w:val="19"/>
              </w:rPr>
              <w:t xml:space="preserve"> </w:t>
            </w:r>
            <w:r>
              <w:rPr>
                <w:color w:val="231F20"/>
                <w:spacing w:val="-4"/>
                <w:w w:val="90"/>
                <w:sz w:val="19"/>
              </w:rPr>
              <w:t>over</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27909934" w14:textId="77777777" w:rsidR="00F96DD2" w:rsidRDefault="00F96DD2" w:rsidP="00055B91">
            <w:pPr>
              <w:pStyle w:val="TableParagraph"/>
              <w:rPr>
                <w:sz w:val="19"/>
              </w:rPr>
            </w:pPr>
            <w:r>
              <w:rPr>
                <w:color w:val="231F20"/>
                <w:w w:val="85"/>
                <w:sz w:val="19"/>
              </w:rPr>
              <w:t>See:</w:t>
            </w:r>
            <w:r>
              <w:rPr>
                <w:color w:val="231F20"/>
                <w:spacing w:val="-18"/>
                <w:w w:val="85"/>
                <w:sz w:val="19"/>
              </w:rPr>
              <w:t xml:space="preserve"> </w:t>
            </w:r>
            <w:r>
              <w:rPr>
                <w:color w:val="231F20"/>
                <w:w w:val="85"/>
                <w:sz w:val="19"/>
              </w:rPr>
              <w:t>Vulnerable</w:t>
            </w:r>
            <w:r>
              <w:rPr>
                <w:color w:val="231F20"/>
                <w:spacing w:val="1"/>
                <w:sz w:val="19"/>
              </w:rPr>
              <w:t xml:space="preserve"> </w:t>
            </w:r>
            <w:r>
              <w:rPr>
                <w:color w:val="231F20"/>
                <w:w w:val="85"/>
                <w:sz w:val="19"/>
              </w:rPr>
              <w:t>children</w:t>
            </w:r>
            <w:r>
              <w:rPr>
                <w:color w:val="231F20"/>
                <w:spacing w:val="2"/>
                <w:sz w:val="19"/>
              </w:rPr>
              <w:t xml:space="preserve"> </w:t>
            </w:r>
            <w:r>
              <w:rPr>
                <w:color w:val="231F20"/>
                <w:w w:val="85"/>
                <w:sz w:val="19"/>
              </w:rPr>
              <w:t>and</w:t>
            </w:r>
            <w:r>
              <w:rPr>
                <w:color w:val="231F20"/>
                <w:spacing w:val="1"/>
                <w:sz w:val="19"/>
              </w:rPr>
              <w:t xml:space="preserve"> </w:t>
            </w:r>
            <w:r>
              <w:rPr>
                <w:color w:val="231F20"/>
                <w:w w:val="85"/>
                <w:sz w:val="19"/>
              </w:rPr>
              <w:t>female</w:t>
            </w:r>
            <w:r>
              <w:rPr>
                <w:color w:val="231F20"/>
                <w:spacing w:val="1"/>
                <w:sz w:val="19"/>
              </w:rPr>
              <w:t xml:space="preserve"> </w:t>
            </w:r>
            <w:r>
              <w:rPr>
                <w:color w:val="231F20"/>
                <w:w w:val="85"/>
                <w:sz w:val="19"/>
              </w:rPr>
              <w:t>staff</w:t>
            </w:r>
            <w:r>
              <w:rPr>
                <w:color w:val="231F20"/>
                <w:spacing w:val="2"/>
                <w:sz w:val="19"/>
              </w:rPr>
              <w:t xml:space="preserve"> </w:t>
            </w:r>
            <w:r>
              <w:rPr>
                <w:color w:val="231F20"/>
                <w:w w:val="85"/>
                <w:sz w:val="19"/>
              </w:rPr>
              <w:t>–</w:t>
            </w:r>
            <w:r>
              <w:rPr>
                <w:color w:val="231F20"/>
                <w:spacing w:val="1"/>
                <w:sz w:val="19"/>
              </w:rPr>
              <w:t xml:space="preserve"> </w:t>
            </w:r>
            <w:r>
              <w:rPr>
                <w:color w:val="231F20"/>
                <w:spacing w:val="-2"/>
                <w:w w:val="85"/>
                <w:sz w:val="19"/>
              </w:rPr>
              <w:t>pregnancy</w:t>
            </w:r>
          </w:p>
        </w:tc>
      </w:tr>
      <w:tr w:rsidR="00F96DD2" w14:paraId="52D847B9" w14:textId="77777777" w:rsidTr="00055B91">
        <w:trPr>
          <w:trHeight w:val="555"/>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7858854E" w14:textId="77777777" w:rsidR="00F96DD2" w:rsidRDefault="00F96DD2" w:rsidP="00055B91">
            <w:pPr>
              <w:pStyle w:val="TableParagraph"/>
              <w:spacing w:before="48" w:line="228" w:lineRule="auto"/>
              <w:ind w:left="100" w:right="700"/>
              <w:rPr>
                <w:sz w:val="19"/>
              </w:rPr>
            </w:pPr>
            <w:r>
              <w:rPr>
                <w:color w:val="FFFFFF"/>
                <w:sz w:val="19"/>
              </w:rPr>
              <w:t>Cold</w:t>
            </w:r>
            <w:r>
              <w:rPr>
                <w:color w:val="FFFFFF"/>
                <w:spacing w:val="-4"/>
                <w:sz w:val="19"/>
              </w:rPr>
              <w:t xml:space="preserve"> </w:t>
            </w:r>
            <w:r>
              <w:rPr>
                <w:color w:val="FFFFFF"/>
                <w:sz w:val="19"/>
              </w:rPr>
              <w:t xml:space="preserve">sores, </w:t>
            </w:r>
            <w:r>
              <w:rPr>
                <w:color w:val="FFFFFF"/>
                <w:w w:val="90"/>
                <w:sz w:val="19"/>
              </w:rPr>
              <w:t>(Herpes</w:t>
            </w:r>
            <w:r>
              <w:rPr>
                <w:color w:val="FFFFFF"/>
                <w:spacing w:val="-8"/>
                <w:w w:val="90"/>
                <w:sz w:val="19"/>
              </w:rPr>
              <w:t xml:space="preserve"> </w:t>
            </w:r>
            <w:r>
              <w:rPr>
                <w:color w:val="FFFFFF"/>
                <w:w w:val="90"/>
                <w:sz w:val="19"/>
              </w:rPr>
              <w:t>simplex)</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76FEEEA7" w14:textId="77777777" w:rsidR="00F96DD2" w:rsidRDefault="00F96DD2" w:rsidP="00055B91">
            <w:pPr>
              <w:pStyle w:val="TableParagraph"/>
              <w:rPr>
                <w:sz w:val="19"/>
              </w:rPr>
            </w:pPr>
            <w:r>
              <w:rPr>
                <w:color w:val="231F20"/>
                <w:spacing w:val="-4"/>
                <w:sz w:val="19"/>
              </w:rPr>
              <w:t>None</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2D167D79" w14:textId="77777777" w:rsidR="00F96DD2" w:rsidRDefault="00F96DD2" w:rsidP="00055B91">
            <w:pPr>
              <w:pStyle w:val="TableParagraph"/>
              <w:spacing w:before="48" w:line="228" w:lineRule="auto"/>
              <w:ind w:right="588"/>
              <w:rPr>
                <w:sz w:val="19"/>
              </w:rPr>
            </w:pPr>
            <w:r>
              <w:rPr>
                <w:color w:val="231F20"/>
                <w:spacing w:val="-6"/>
                <w:sz w:val="19"/>
              </w:rPr>
              <w:t xml:space="preserve">Avoid kissing and contact with the sores. </w:t>
            </w:r>
            <w:r>
              <w:rPr>
                <w:color w:val="231F20"/>
                <w:spacing w:val="-2"/>
                <w:w w:val="90"/>
                <w:sz w:val="19"/>
              </w:rPr>
              <w:t>Cold sores are generally mild and self-limiting</w:t>
            </w:r>
          </w:p>
        </w:tc>
      </w:tr>
      <w:tr w:rsidR="00F96DD2" w14:paraId="67464213" w14:textId="77777777" w:rsidTr="00055B91">
        <w:trPr>
          <w:trHeight w:val="555"/>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4E4469F6" w14:textId="77777777" w:rsidR="00F96DD2" w:rsidRDefault="00F96DD2" w:rsidP="00055B91">
            <w:pPr>
              <w:pStyle w:val="TableParagraph"/>
              <w:spacing w:before="48" w:line="228" w:lineRule="auto"/>
              <w:ind w:left="100" w:right="700"/>
              <w:rPr>
                <w:sz w:val="19"/>
              </w:rPr>
            </w:pPr>
            <w:r>
              <w:rPr>
                <w:color w:val="FFFFFF"/>
                <w:spacing w:val="-2"/>
                <w:w w:val="90"/>
                <w:sz w:val="19"/>
              </w:rPr>
              <w:t>German</w:t>
            </w:r>
            <w:r>
              <w:rPr>
                <w:color w:val="FFFFFF"/>
                <w:spacing w:val="-6"/>
                <w:w w:val="90"/>
                <w:sz w:val="19"/>
              </w:rPr>
              <w:t xml:space="preserve"> </w:t>
            </w:r>
            <w:r>
              <w:rPr>
                <w:color w:val="FFFFFF"/>
                <w:spacing w:val="-2"/>
                <w:w w:val="90"/>
                <w:sz w:val="19"/>
              </w:rPr>
              <w:t xml:space="preserve">measles </w:t>
            </w:r>
            <w:r>
              <w:rPr>
                <w:color w:val="FFFFFF"/>
                <w:spacing w:val="-2"/>
                <w:sz w:val="19"/>
              </w:rPr>
              <w:t>(rubella)*</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31A1CF78" w14:textId="77777777" w:rsidR="00F96DD2" w:rsidRDefault="00F96DD2" w:rsidP="00055B91">
            <w:pPr>
              <w:pStyle w:val="TableParagraph"/>
              <w:spacing w:before="48" w:line="228" w:lineRule="auto"/>
              <w:ind w:right="148"/>
              <w:rPr>
                <w:sz w:val="19"/>
              </w:rPr>
            </w:pPr>
            <w:r>
              <w:rPr>
                <w:color w:val="231F20"/>
                <w:w w:val="90"/>
                <w:sz w:val="19"/>
              </w:rPr>
              <w:t>Four days from onset of rash (as per</w:t>
            </w:r>
            <w:r>
              <w:rPr>
                <w:color w:val="231F20"/>
                <w:spacing w:val="-10"/>
                <w:w w:val="90"/>
                <w:sz w:val="19"/>
              </w:rPr>
              <w:t xml:space="preserve"> </w:t>
            </w:r>
            <w:r>
              <w:rPr>
                <w:color w:val="231F20"/>
                <w:w w:val="90"/>
                <w:sz w:val="19"/>
              </w:rPr>
              <w:t xml:space="preserve">“Green </w:t>
            </w:r>
            <w:r>
              <w:rPr>
                <w:color w:val="231F20"/>
                <w:spacing w:val="-2"/>
                <w:sz w:val="19"/>
              </w:rPr>
              <w:t>Book”)</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27A104EA" w14:textId="77777777" w:rsidR="00F96DD2" w:rsidRDefault="00F96DD2" w:rsidP="00055B91">
            <w:pPr>
              <w:pStyle w:val="TableParagraph"/>
              <w:spacing w:before="48" w:line="228" w:lineRule="auto"/>
              <w:ind w:right="588"/>
              <w:rPr>
                <w:sz w:val="19"/>
              </w:rPr>
            </w:pPr>
            <w:r>
              <w:rPr>
                <w:color w:val="231F20"/>
                <w:w w:val="85"/>
                <w:sz w:val="19"/>
              </w:rPr>
              <w:t xml:space="preserve">Preventable by immunisation (MMR x 2 doses). </w:t>
            </w:r>
            <w:r>
              <w:rPr>
                <w:color w:val="231F20"/>
                <w:spacing w:val="-2"/>
                <w:w w:val="95"/>
                <w:sz w:val="19"/>
              </w:rPr>
              <w:t>See:</w:t>
            </w:r>
            <w:r>
              <w:rPr>
                <w:color w:val="231F20"/>
                <w:spacing w:val="-11"/>
                <w:w w:val="95"/>
                <w:sz w:val="19"/>
              </w:rPr>
              <w:t xml:space="preserve"> </w:t>
            </w:r>
            <w:r>
              <w:rPr>
                <w:color w:val="231F20"/>
                <w:spacing w:val="-2"/>
                <w:w w:val="95"/>
                <w:sz w:val="19"/>
              </w:rPr>
              <w:t>Female</w:t>
            </w:r>
            <w:r>
              <w:rPr>
                <w:color w:val="231F20"/>
                <w:spacing w:val="-8"/>
                <w:w w:val="95"/>
                <w:sz w:val="19"/>
              </w:rPr>
              <w:t xml:space="preserve"> </w:t>
            </w:r>
            <w:r>
              <w:rPr>
                <w:color w:val="231F20"/>
                <w:spacing w:val="-2"/>
                <w:w w:val="95"/>
                <w:sz w:val="19"/>
              </w:rPr>
              <w:t>staff</w:t>
            </w:r>
            <w:r>
              <w:rPr>
                <w:color w:val="231F20"/>
                <w:spacing w:val="-9"/>
                <w:w w:val="95"/>
                <w:sz w:val="19"/>
              </w:rPr>
              <w:t xml:space="preserve"> </w:t>
            </w:r>
            <w:r>
              <w:rPr>
                <w:color w:val="231F20"/>
                <w:spacing w:val="-2"/>
                <w:w w:val="95"/>
                <w:sz w:val="19"/>
              </w:rPr>
              <w:t>–</w:t>
            </w:r>
            <w:r>
              <w:rPr>
                <w:color w:val="231F20"/>
                <w:spacing w:val="-9"/>
                <w:w w:val="95"/>
                <w:sz w:val="19"/>
              </w:rPr>
              <w:t xml:space="preserve"> </w:t>
            </w:r>
            <w:r>
              <w:rPr>
                <w:color w:val="231F20"/>
                <w:spacing w:val="-2"/>
                <w:w w:val="95"/>
                <w:sz w:val="19"/>
              </w:rPr>
              <w:t>pregnancy</w:t>
            </w:r>
          </w:p>
        </w:tc>
      </w:tr>
      <w:tr w:rsidR="00F96DD2" w14:paraId="6F4DFF29" w14:textId="77777777" w:rsidTr="00055B91">
        <w:trPr>
          <w:trHeight w:val="762"/>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0D61AE2B" w14:textId="77777777" w:rsidR="00F96DD2" w:rsidRDefault="00F96DD2" w:rsidP="00055B91">
            <w:pPr>
              <w:pStyle w:val="TableParagraph"/>
              <w:ind w:left="100"/>
              <w:rPr>
                <w:sz w:val="19"/>
              </w:rPr>
            </w:pPr>
            <w:r>
              <w:rPr>
                <w:color w:val="FFFFFF"/>
                <w:w w:val="90"/>
                <w:sz w:val="19"/>
              </w:rPr>
              <w:t>Hand,</w:t>
            </w:r>
            <w:r>
              <w:rPr>
                <w:color w:val="FFFFFF"/>
                <w:spacing w:val="-4"/>
                <w:sz w:val="19"/>
              </w:rPr>
              <w:t xml:space="preserve"> </w:t>
            </w:r>
            <w:r>
              <w:rPr>
                <w:color w:val="FFFFFF"/>
                <w:w w:val="90"/>
                <w:sz w:val="19"/>
              </w:rPr>
              <w:t>foot</w:t>
            </w:r>
            <w:r>
              <w:rPr>
                <w:color w:val="FFFFFF"/>
                <w:spacing w:val="7"/>
                <w:sz w:val="19"/>
              </w:rPr>
              <w:t xml:space="preserve"> </w:t>
            </w:r>
            <w:r>
              <w:rPr>
                <w:color w:val="FFFFFF"/>
                <w:w w:val="90"/>
                <w:sz w:val="19"/>
              </w:rPr>
              <w:t>and</w:t>
            </w:r>
            <w:r>
              <w:rPr>
                <w:color w:val="FFFFFF"/>
                <w:spacing w:val="7"/>
                <w:sz w:val="19"/>
              </w:rPr>
              <w:t xml:space="preserve"> </w:t>
            </w:r>
            <w:r>
              <w:rPr>
                <w:color w:val="FFFFFF"/>
                <w:spacing w:val="-2"/>
                <w:w w:val="90"/>
                <w:sz w:val="19"/>
              </w:rPr>
              <w:t>mouth</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7763643C" w14:textId="77777777" w:rsidR="00F96DD2" w:rsidRDefault="00F96DD2" w:rsidP="00055B91">
            <w:pPr>
              <w:pStyle w:val="TableParagraph"/>
              <w:rPr>
                <w:sz w:val="19"/>
              </w:rPr>
            </w:pPr>
            <w:r>
              <w:rPr>
                <w:color w:val="231F20"/>
                <w:spacing w:val="-4"/>
                <w:sz w:val="19"/>
              </w:rPr>
              <w:t>None</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3B094FFA" w14:textId="77777777" w:rsidR="00F96DD2" w:rsidRDefault="00F96DD2" w:rsidP="00055B91">
            <w:pPr>
              <w:pStyle w:val="TableParagraph"/>
              <w:spacing w:before="48" w:line="228" w:lineRule="auto"/>
              <w:ind w:right="180"/>
              <w:rPr>
                <w:sz w:val="19"/>
              </w:rPr>
            </w:pPr>
            <w:r>
              <w:rPr>
                <w:color w:val="231F20"/>
                <w:spacing w:val="-2"/>
                <w:w w:val="90"/>
                <w:sz w:val="19"/>
              </w:rPr>
              <w:t>Contact</w:t>
            </w:r>
            <w:r>
              <w:rPr>
                <w:color w:val="231F20"/>
                <w:spacing w:val="-6"/>
                <w:w w:val="90"/>
                <w:sz w:val="19"/>
              </w:rPr>
              <w:t xml:space="preserve"> </w:t>
            </w:r>
            <w:r>
              <w:rPr>
                <w:color w:val="231F20"/>
                <w:spacing w:val="-2"/>
                <w:w w:val="90"/>
                <w:sz w:val="19"/>
              </w:rPr>
              <w:t>the</w:t>
            </w:r>
            <w:r>
              <w:rPr>
                <w:color w:val="231F20"/>
                <w:spacing w:val="-6"/>
                <w:w w:val="90"/>
                <w:sz w:val="19"/>
              </w:rPr>
              <w:t xml:space="preserve"> </w:t>
            </w:r>
            <w:r>
              <w:rPr>
                <w:color w:val="231F20"/>
                <w:spacing w:val="-2"/>
                <w:w w:val="90"/>
                <w:sz w:val="19"/>
              </w:rPr>
              <w:t>Duty</w:t>
            </w:r>
            <w:r>
              <w:rPr>
                <w:color w:val="231F20"/>
                <w:spacing w:val="-6"/>
                <w:w w:val="90"/>
                <w:sz w:val="19"/>
              </w:rPr>
              <w:t xml:space="preserve"> </w:t>
            </w:r>
            <w:r>
              <w:rPr>
                <w:color w:val="231F20"/>
                <w:spacing w:val="-2"/>
                <w:w w:val="90"/>
                <w:sz w:val="19"/>
              </w:rPr>
              <w:t>Room</w:t>
            </w:r>
            <w:r>
              <w:rPr>
                <w:color w:val="231F20"/>
                <w:spacing w:val="-6"/>
                <w:w w:val="90"/>
                <w:sz w:val="19"/>
              </w:rPr>
              <w:t xml:space="preserve"> </w:t>
            </w:r>
            <w:r>
              <w:rPr>
                <w:color w:val="231F20"/>
                <w:spacing w:val="-2"/>
                <w:w w:val="90"/>
                <w:sz w:val="19"/>
              </w:rPr>
              <w:t>if</w:t>
            </w:r>
            <w:r>
              <w:rPr>
                <w:color w:val="231F20"/>
                <w:spacing w:val="-6"/>
                <w:w w:val="90"/>
                <w:sz w:val="19"/>
              </w:rPr>
              <w:t xml:space="preserve"> </w:t>
            </w:r>
            <w:r>
              <w:rPr>
                <w:color w:val="231F20"/>
                <w:spacing w:val="-2"/>
                <w:w w:val="90"/>
                <w:sz w:val="19"/>
              </w:rPr>
              <w:t>a</w:t>
            </w:r>
            <w:r>
              <w:rPr>
                <w:color w:val="231F20"/>
                <w:spacing w:val="-6"/>
                <w:w w:val="90"/>
                <w:sz w:val="19"/>
              </w:rPr>
              <w:t xml:space="preserve"> </w:t>
            </w:r>
            <w:r>
              <w:rPr>
                <w:color w:val="231F20"/>
                <w:spacing w:val="-2"/>
                <w:w w:val="90"/>
                <w:sz w:val="19"/>
              </w:rPr>
              <w:t>large</w:t>
            </w:r>
            <w:r>
              <w:rPr>
                <w:color w:val="231F20"/>
                <w:spacing w:val="-6"/>
                <w:w w:val="90"/>
                <w:sz w:val="19"/>
              </w:rPr>
              <w:t xml:space="preserve"> </w:t>
            </w:r>
            <w:r>
              <w:rPr>
                <w:color w:val="231F20"/>
                <w:spacing w:val="-2"/>
                <w:w w:val="90"/>
                <w:sz w:val="19"/>
              </w:rPr>
              <w:t>number</w:t>
            </w:r>
            <w:r>
              <w:rPr>
                <w:color w:val="231F20"/>
                <w:spacing w:val="-5"/>
                <w:w w:val="90"/>
                <w:sz w:val="19"/>
              </w:rPr>
              <w:t xml:space="preserve"> </w:t>
            </w:r>
            <w:r>
              <w:rPr>
                <w:color w:val="231F20"/>
                <w:spacing w:val="-2"/>
                <w:w w:val="90"/>
                <w:sz w:val="19"/>
              </w:rPr>
              <w:t>of</w:t>
            </w:r>
            <w:r>
              <w:rPr>
                <w:color w:val="231F20"/>
                <w:spacing w:val="-6"/>
                <w:w w:val="90"/>
                <w:sz w:val="19"/>
              </w:rPr>
              <w:t xml:space="preserve"> </w:t>
            </w:r>
            <w:r>
              <w:rPr>
                <w:color w:val="231F20"/>
                <w:spacing w:val="-2"/>
                <w:w w:val="90"/>
                <w:sz w:val="19"/>
              </w:rPr>
              <w:t xml:space="preserve">children </w:t>
            </w:r>
            <w:r>
              <w:rPr>
                <w:color w:val="231F20"/>
                <w:w w:val="90"/>
                <w:sz w:val="19"/>
              </w:rPr>
              <w:t>are</w:t>
            </w:r>
            <w:r>
              <w:rPr>
                <w:color w:val="231F20"/>
                <w:spacing w:val="-8"/>
                <w:w w:val="90"/>
                <w:sz w:val="19"/>
              </w:rPr>
              <w:t xml:space="preserve"> </w:t>
            </w:r>
            <w:r>
              <w:rPr>
                <w:color w:val="231F20"/>
                <w:w w:val="90"/>
                <w:sz w:val="19"/>
              </w:rPr>
              <w:t>affected.</w:t>
            </w:r>
            <w:r>
              <w:rPr>
                <w:color w:val="231F20"/>
                <w:spacing w:val="-9"/>
                <w:w w:val="90"/>
                <w:sz w:val="19"/>
              </w:rPr>
              <w:t xml:space="preserve"> </w:t>
            </w:r>
            <w:r>
              <w:rPr>
                <w:color w:val="231F20"/>
                <w:w w:val="90"/>
                <w:sz w:val="19"/>
              </w:rPr>
              <w:t>Exclusion</w:t>
            </w:r>
            <w:r>
              <w:rPr>
                <w:color w:val="231F20"/>
                <w:spacing w:val="-8"/>
                <w:w w:val="90"/>
                <w:sz w:val="19"/>
              </w:rPr>
              <w:t xml:space="preserve"> </w:t>
            </w:r>
            <w:r>
              <w:rPr>
                <w:color w:val="231F20"/>
                <w:w w:val="90"/>
                <w:sz w:val="19"/>
              </w:rPr>
              <w:t>may</w:t>
            </w:r>
            <w:r>
              <w:rPr>
                <w:color w:val="231F20"/>
                <w:spacing w:val="-8"/>
                <w:w w:val="90"/>
                <w:sz w:val="19"/>
              </w:rPr>
              <w:t xml:space="preserve"> </w:t>
            </w:r>
            <w:r>
              <w:rPr>
                <w:color w:val="231F20"/>
                <w:w w:val="90"/>
                <w:sz w:val="19"/>
              </w:rPr>
              <w:t>be</w:t>
            </w:r>
            <w:r>
              <w:rPr>
                <w:color w:val="231F20"/>
                <w:spacing w:val="-8"/>
                <w:w w:val="90"/>
                <w:sz w:val="19"/>
              </w:rPr>
              <w:t xml:space="preserve"> </w:t>
            </w:r>
            <w:r>
              <w:rPr>
                <w:color w:val="231F20"/>
                <w:w w:val="90"/>
                <w:sz w:val="19"/>
              </w:rPr>
              <w:t>considered</w:t>
            </w:r>
            <w:r>
              <w:rPr>
                <w:color w:val="231F20"/>
                <w:spacing w:val="-8"/>
                <w:w w:val="90"/>
                <w:sz w:val="19"/>
              </w:rPr>
              <w:t xml:space="preserve"> </w:t>
            </w:r>
            <w:r>
              <w:rPr>
                <w:color w:val="231F20"/>
                <w:w w:val="90"/>
                <w:sz w:val="19"/>
              </w:rPr>
              <w:t>in</w:t>
            </w:r>
            <w:r>
              <w:rPr>
                <w:color w:val="231F20"/>
                <w:spacing w:val="-8"/>
                <w:w w:val="90"/>
                <w:sz w:val="19"/>
              </w:rPr>
              <w:t xml:space="preserve"> </w:t>
            </w:r>
            <w:r>
              <w:rPr>
                <w:color w:val="231F20"/>
                <w:w w:val="90"/>
                <w:sz w:val="19"/>
              </w:rPr>
              <w:t xml:space="preserve">some </w:t>
            </w:r>
            <w:r>
              <w:rPr>
                <w:color w:val="231F20"/>
                <w:spacing w:val="-2"/>
                <w:w w:val="95"/>
                <w:sz w:val="19"/>
              </w:rPr>
              <w:t>circumstances</w:t>
            </w:r>
          </w:p>
        </w:tc>
      </w:tr>
      <w:tr w:rsidR="00F96DD2" w14:paraId="52F8A450" w14:textId="77777777" w:rsidTr="00055B91">
        <w:trPr>
          <w:trHeight w:val="555"/>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1E42C3D4" w14:textId="77777777" w:rsidR="00F96DD2" w:rsidRDefault="00F96DD2" w:rsidP="00055B91">
            <w:pPr>
              <w:pStyle w:val="TableParagraph"/>
              <w:ind w:left="100"/>
              <w:rPr>
                <w:sz w:val="19"/>
              </w:rPr>
            </w:pPr>
            <w:r>
              <w:rPr>
                <w:color w:val="FFFFFF"/>
                <w:spacing w:val="-2"/>
                <w:sz w:val="19"/>
              </w:rPr>
              <w:t>Impetigo</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025F6048" w14:textId="77777777" w:rsidR="00F96DD2" w:rsidRDefault="00F96DD2" w:rsidP="00055B91">
            <w:pPr>
              <w:pStyle w:val="TableParagraph"/>
              <w:spacing w:before="48" w:line="228" w:lineRule="auto"/>
              <w:rPr>
                <w:sz w:val="19"/>
              </w:rPr>
            </w:pPr>
            <w:r>
              <w:rPr>
                <w:color w:val="231F20"/>
                <w:w w:val="90"/>
                <w:sz w:val="19"/>
              </w:rPr>
              <w:t>Until lesions are crusted and healed,</w:t>
            </w:r>
            <w:r>
              <w:rPr>
                <w:color w:val="231F20"/>
                <w:spacing w:val="-4"/>
                <w:w w:val="90"/>
                <w:sz w:val="19"/>
              </w:rPr>
              <w:t xml:space="preserve"> </w:t>
            </w:r>
            <w:r>
              <w:rPr>
                <w:color w:val="231F20"/>
                <w:w w:val="90"/>
                <w:sz w:val="19"/>
              </w:rPr>
              <w:t xml:space="preserve">or 48 hours </w:t>
            </w:r>
            <w:r>
              <w:rPr>
                <w:color w:val="231F20"/>
                <w:sz w:val="19"/>
              </w:rPr>
              <w:t>after commencing antibiotic</w:t>
            </w:r>
            <w:r>
              <w:rPr>
                <w:color w:val="231F20"/>
                <w:spacing w:val="40"/>
                <w:sz w:val="19"/>
              </w:rPr>
              <w:t xml:space="preserve"> </w:t>
            </w:r>
            <w:r>
              <w:rPr>
                <w:color w:val="231F20"/>
                <w:sz w:val="19"/>
              </w:rPr>
              <w:t>treatment</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1FFD497B" w14:textId="77777777" w:rsidR="00F96DD2" w:rsidRDefault="00F96DD2" w:rsidP="00055B91">
            <w:pPr>
              <w:pStyle w:val="TableParagraph"/>
              <w:spacing w:before="48" w:line="228" w:lineRule="auto"/>
              <w:ind w:right="180"/>
              <w:rPr>
                <w:sz w:val="19"/>
              </w:rPr>
            </w:pPr>
            <w:r>
              <w:rPr>
                <w:color w:val="231F20"/>
                <w:w w:val="90"/>
                <w:sz w:val="19"/>
              </w:rPr>
              <w:t>Antibiotic</w:t>
            </w:r>
            <w:r>
              <w:rPr>
                <w:color w:val="231F20"/>
                <w:spacing w:val="-8"/>
                <w:w w:val="90"/>
                <w:sz w:val="19"/>
              </w:rPr>
              <w:t xml:space="preserve"> </w:t>
            </w:r>
            <w:r>
              <w:rPr>
                <w:color w:val="231F20"/>
                <w:w w:val="90"/>
                <w:sz w:val="19"/>
              </w:rPr>
              <w:t>treatment</w:t>
            </w:r>
            <w:r>
              <w:rPr>
                <w:color w:val="231F20"/>
                <w:spacing w:val="-8"/>
                <w:w w:val="90"/>
                <w:sz w:val="19"/>
              </w:rPr>
              <w:t xml:space="preserve"> </w:t>
            </w:r>
            <w:r>
              <w:rPr>
                <w:color w:val="231F20"/>
                <w:w w:val="90"/>
                <w:sz w:val="19"/>
              </w:rPr>
              <w:t>speeds</w:t>
            </w:r>
            <w:r>
              <w:rPr>
                <w:color w:val="231F20"/>
                <w:spacing w:val="-8"/>
                <w:w w:val="90"/>
                <w:sz w:val="19"/>
              </w:rPr>
              <w:t xml:space="preserve"> </w:t>
            </w:r>
            <w:r>
              <w:rPr>
                <w:color w:val="231F20"/>
                <w:w w:val="90"/>
                <w:sz w:val="19"/>
              </w:rPr>
              <w:t>healing</w:t>
            </w:r>
            <w:r>
              <w:rPr>
                <w:color w:val="231F20"/>
                <w:spacing w:val="-8"/>
                <w:w w:val="90"/>
                <w:sz w:val="19"/>
              </w:rPr>
              <w:t xml:space="preserve"> </w:t>
            </w:r>
            <w:r>
              <w:rPr>
                <w:color w:val="231F20"/>
                <w:w w:val="90"/>
                <w:sz w:val="19"/>
              </w:rPr>
              <w:t>and</w:t>
            </w:r>
            <w:r>
              <w:rPr>
                <w:color w:val="231F20"/>
                <w:spacing w:val="-8"/>
                <w:w w:val="90"/>
                <w:sz w:val="19"/>
              </w:rPr>
              <w:t xml:space="preserve"> </w:t>
            </w:r>
            <w:r>
              <w:rPr>
                <w:color w:val="231F20"/>
                <w:w w:val="90"/>
                <w:sz w:val="19"/>
              </w:rPr>
              <w:t>reduces</w:t>
            </w:r>
            <w:r>
              <w:rPr>
                <w:color w:val="231F20"/>
                <w:spacing w:val="-8"/>
                <w:w w:val="90"/>
                <w:sz w:val="19"/>
              </w:rPr>
              <w:t xml:space="preserve"> </w:t>
            </w:r>
            <w:r>
              <w:rPr>
                <w:color w:val="231F20"/>
                <w:w w:val="90"/>
                <w:sz w:val="19"/>
              </w:rPr>
              <w:t xml:space="preserve">the </w:t>
            </w:r>
            <w:r>
              <w:rPr>
                <w:color w:val="231F20"/>
                <w:sz w:val="19"/>
              </w:rPr>
              <w:t>infectious period</w:t>
            </w:r>
          </w:p>
        </w:tc>
      </w:tr>
      <w:tr w:rsidR="00F96DD2" w14:paraId="02E329CD" w14:textId="77777777" w:rsidTr="00055B91">
        <w:trPr>
          <w:trHeight w:val="555"/>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27C47D7C" w14:textId="77777777" w:rsidR="00F96DD2" w:rsidRDefault="00F96DD2" w:rsidP="00055B91">
            <w:pPr>
              <w:pStyle w:val="TableParagraph"/>
              <w:ind w:left="100"/>
              <w:rPr>
                <w:sz w:val="19"/>
              </w:rPr>
            </w:pPr>
            <w:r>
              <w:rPr>
                <w:color w:val="FFFFFF"/>
                <w:spacing w:val="-2"/>
                <w:sz w:val="19"/>
              </w:rPr>
              <w:t>Measles*</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380ED185" w14:textId="77777777" w:rsidR="00F96DD2" w:rsidRDefault="00F96DD2" w:rsidP="00055B91">
            <w:pPr>
              <w:pStyle w:val="TableParagraph"/>
              <w:rPr>
                <w:sz w:val="19"/>
              </w:rPr>
            </w:pPr>
            <w:r>
              <w:rPr>
                <w:color w:val="231F20"/>
                <w:w w:val="90"/>
                <w:sz w:val="19"/>
              </w:rPr>
              <w:t>Four</w:t>
            </w:r>
            <w:r>
              <w:rPr>
                <w:color w:val="231F20"/>
                <w:spacing w:val="2"/>
                <w:sz w:val="19"/>
              </w:rPr>
              <w:t xml:space="preserve"> </w:t>
            </w:r>
            <w:r>
              <w:rPr>
                <w:color w:val="231F20"/>
                <w:w w:val="90"/>
                <w:sz w:val="19"/>
              </w:rPr>
              <w:t>days</w:t>
            </w:r>
            <w:r>
              <w:rPr>
                <w:color w:val="231F20"/>
                <w:spacing w:val="2"/>
                <w:sz w:val="19"/>
              </w:rPr>
              <w:t xml:space="preserve"> </w:t>
            </w:r>
            <w:r>
              <w:rPr>
                <w:color w:val="231F20"/>
                <w:w w:val="90"/>
                <w:sz w:val="19"/>
              </w:rPr>
              <w:t>from</w:t>
            </w:r>
            <w:r>
              <w:rPr>
                <w:color w:val="231F20"/>
                <w:spacing w:val="2"/>
                <w:sz w:val="19"/>
              </w:rPr>
              <w:t xml:space="preserve"> </w:t>
            </w:r>
            <w:r>
              <w:rPr>
                <w:color w:val="231F20"/>
                <w:w w:val="90"/>
                <w:sz w:val="19"/>
              </w:rPr>
              <w:t>onset</w:t>
            </w:r>
            <w:r>
              <w:rPr>
                <w:color w:val="231F20"/>
                <w:spacing w:val="2"/>
                <w:sz w:val="19"/>
              </w:rPr>
              <w:t xml:space="preserve"> </w:t>
            </w:r>
            <w:r>
              <w:rPr>
                <w:color w:val="231F20"/>
                <w:w w:val="90"/>
                <w:sz w:val="19"/>
              </w:rPr>
              <w:t>of</w:t>
            </w:r>
            <w:r>
              <w:rPr>
                <w:color w:val="231F20"/>
                <w:spacing w:val="2"/>
                <w:sz w:val="19"/>
              </w:rPr>
              <w:t xml:space="preserve"> </w:t>
            </w:r>
            <w:r>
              <w:rPr>
                <w:color w:val="231F20"/>
                <w:spacing w:val="-4"/>
                <w:w w:val="90"/>
                <w:sz w:val="19"/>
              </w:rPr>
              <w:t>rash</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2B889C22" w14:textId="77777777" w:rsidR="00F96DD2" w:rsidRDefault="00F96DD2" w:rsidP="00055B91">
            <w:pPr>
              <w:pStyle w:val="TableParagraph"/>
              <w:spacing w:line="213" w:lineRule="exact"/>
              <w:rPr>
                <w:sz w:val="19"/>
              </w:rPr>
            </w:pPr>
            <w:r>
              <w:rPr>
                <w:color w:val="231F20"/>
                <w:w w:val="85"/>
                <w:sz w:val="19"/>
              </w:rPr>
              <w:t>Preventable</w:t>
            </w:r>
            <w:r>
              <w:rPr>
                <w:color w:val="231F20"/>
                <w:spacing w:val="5"/>
                <w:sz w:val="19"/>
              </w:rPr>
              <w:t xml:space="preserve"> </w:t>
            </w:r>
            <w:r>
              <w:rPr>
                <w:color w:val="231F20"/>
                <w:w w:val="85"/>
                <w:sz w:val="19"/>
              </w:rPr>
              <w:t>by</w:t>
            </w:r>
            <w:r>
              <w:rPr>
                <w:color w:val="231F20"/>
                <w:spacing w:val="5"/>
                <w:sz w:val="19"/>
              </w:rPr>
              <w:t xml:space="preserve"> </w:t>
            </w:r>
            <w:r>
              <w:rPr>
                <w:color w:val="231F20"/>
                <w:w w:val="85"/>
                <w:sz w:val="19"/>
              </w:rPr>
              <w:t>vaccination</w:t>
            </w:r>
            <w:r>
              <w:rPr>
                <w:color w:val="231F20"/>
                <w:spacing w:val="5"/>
                <w:sz w:val="19"/>
              </w:rPr>
              <w:t xml:space="preserve"> </w:t>
            </w:r>
            <w:r>
              <w:rPr>
                <w:color w:val="231F20"/>
                <w:w w:val="85"/>
                <w:sz w:val="19"/>
              </w:rPr>
              <w:t>(MMR</w:t>
            </w:r>
            <w:r>
              <w:rPr>
                <w:color w:val="231F20"/>
                <w:spacing w:val="5"/>
                <w:sz w:val="19"/>
              </w:rPr>
              <w:t xml:space="preserve"> </w:t>
            </w:r>
            <w:r>
              <w:rPr>
                <w:color w:val="231F20"/>
                <w:w w:val="85"/>
                <w:sz w:val="19"/>
              </w:rPr>
              <w:t>x</w:t>
            </w:r>
            <w:r>
              <w:rPr>
                <w:color w:val="231F20"/>
                <w:spacing w:val="6"/>
                <w:sz w:val="19"/>
              </w:rPr>
              <w:t xml:space="preserve"> </w:t>
            </w:r>
            <w:r>
              <w:rPr>
                <w:color w:val="231F20"/>
                <w:spacing w:val="-5"/>
                <w:w w:val="85"/>
                <w:sz w:val="19"/>
              </w:rPr>
              <w:t>2).</w:t>
            </w:r>
          </w:p>
          <w:p w14:paraId="32DA7C66" w14:textId="77777777" w:rsidR="00F96DD2" w:rsidRDefault="00F96DD2" w:rsidP="00055B91">
            <w:pPr>
              <w:pStyle w:val="TableParagraph"/>
              <w:spacing w:before="0" w:line="213" w:lineRule="exact"/>
              <w:rPr>
                <w:sz w:val="19"/>
              </w:rPr>
            </w:pPr>
            <w:r>
              <w:rPr>
                <w:color w:val="231F20"/>
                <w:w w:val="85"/>
                <w:sz w:val="19"/>
              </w:rPr>
              <w:t>See:</w:t>
            </w:r>
            <w:r>
              <w:rPr>
                <w:color w:val="231F20"/>
                <w:spacing w:val="-18"/>
                <w:w w:val="85"/>
                <w:sz w:val="19"/>
              </w:rPr>
              <w:t xml:space="preserve"> </w:t>
            </w:r>
            <w:r>
              <w:rPr>
                <w:color w:val="231F20"/>
                <w:w w:val="85"/>
                <w:sz w:val="19"/>
              </w:rPr>
              <w:t>Vulnerable</w:t>
            </w:r>
            <w:r>
              <w:rPr>
                <w:color w:val="231F20"/>
                <w:spacing w:val="1"/>
                <w:sz w:val="19"/>
              </w:rPr>
              <w:t xml:space="preserve"> </w:t>
            </w:r>
            <w:r>
              <w:rPr>
                <w:color w:val="231F20"/>
                <w:w w:val="85"/>
                <w:sz w:val="19"/>
              </w:rPr>
              <w:t>children</w:t>
            </w:r>
            <w:r>
              <w:rPr>
                <w:color w:val="231F20"/>
                <w:spacing w:val="2"/>
                <w:sz w:val="19"/>
              </w:rPr>
              <w:t xml:space="preserve"> </w:t>
            </w:r>
            <w:r>
              <w:rPr>
                <w:color w:val="231F20"/>
                <w:w w:val="85"/>
                <w:sz w:val="19"/>
              </w:rPr>
              <w:t>and</w:t>
            </w:r>
            <w:r>
              <w:rPr>
                <w:color w:val="231F20"/>
                <w:spacing w:val="1"/>
                <w:sz w:val="19"/>
              </w:rPr>
              <w:t xml:space="preserve"> </w:t>
            </w:r>
            <w:r>
              <w:rPr>
                <w:color w:val="231F20"/>
                <w:w w:val="85"/>
                <w:sz w:val="19"/>
              </w:rPr>
              <w:t>female</w:t>
            </w:r>
            <w:r>
              <w:rPr>
                <w:color w:val="231F20"/>
                <w:spacing w:val="1"/>
                <w:sz w:val="19"/>
              </w:rPr>
              <w:t xml:space="preserve"> </w:t>
            </w:r>
            <w:r>
              <w:rPr>
                <w:color w:val="231F20"/>
                <w:w w:val="85"/>
                <w:sz w:val="19"/>
              </w:rPr>
              <w:t>staff</w:t>
            </w:r>
            <w:r>
              <w:rPr>
                <w:color w:val="231F20"/>
                <w:spacing w:val="2"/>
                <w:sz w:val="19"/>
              </w:rPr>
              <w:t xml:space="preserve"> </w:t>
            </w:r>
            <w:r>
              <w:rPr>
                <w:color w:val="231F20"/>
                <w:w w:val="85"/>
                <w:sz w:val="19"/>
              </w:rPr>
              <w:t>–</w:t>
            </w:r>
            <w:r>
              <w:rPr>
                <w:color w:val="231F20"/>
                <w:spacing w:val="1"/>
                <w:sz w:val="19"/>
              </w:rPr>
              <w:t xml:space="preserve"> </w:t>
            </w:r>
            <w:r>
              <w:rPr>
                <w:color w:val="231F20"/>
                <w:spacing w:val="-2"/>
                <w:w w:val="85"/>
                <w:sz w:val="19"/>
              </w:rPr>
              <w:t>pregnancy</w:t>
            </w:r>
          </w:p>
        </w:tc>
      </w:tr>
      <w:tr w:rsidR="00F96DD2" w14:paraId="6B84FDEF" w14:textId="77777777" w:rsidTr="00055B91">
        <w:trPr>
          <w:trHeight w:val="349"/>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5FC761A8" w14:textId="77777777" w:rsidR="00F96DD2" w:rsidRDefault="00F96DD2" w:rsidP="00055B91">
            <w:pPr>
              <w:pStyle w:val="TableParagraph"/>
              <w:ind w:left="100"/>
              <w:rPr>
                <w:sz w:val="19"/>
              </w:rPr>
            </w:pPr>
            <w:r>
              <w:rPr>
                <w:color w:val="FFFFFF"/>
                <w:w w:val="90"/>
                <w:sz w:val="19"/>
              </w:rPr>
              <w:t>Molluscum</w:t>
            </w:r>
            <w:r>
              <w:rPr>
                <w:color w:val="FFFFFF"/>
                <w:spacing w:val="28"/>
                <w:sz w:val="19"/>
              </w:rPr>
              <w:t xml:space="preserve"> </w:t>
            </w:r>
            <w:r>
              <w:rPr>
                <w:color w:val="FFFFFF"/>
                <w:spacing w:val="-2"/>
                <w:sz w:val="19"/>
              </w:rPr>
              <w:t>contagiosum</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7EFA4F1C" w14:textId="77777777" w:rsidR="00F96DD2" w:rsidRDefault="00F96DD2" w:rsidP="00055B91">
            <w:pPr>
              <w:pStyle w:val="TableParagraph"/>
              <w:rPr>
                <w:sz w:val="19"/>
              </w:rPr>
            </w:pPr>
            <w:r>
              <w:rPr>
                <w:color w:val="231F20"/>
                <w:spacing w:val="-4"/>
                <w:sz w:val="19"/>
              </w:rPr>
              <w:t>None</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63B9D749" w14:textId="77777777" w:rsidR="00F96DD2" w:rsidRDefault="00F96DD2" w:rsidP="00055B91">
            <w:pPr>
              <w:pStyle w:val="TableParagraph"/>
              <w:rPr>
                <w:sz w:val="19"/>
              </w:rPr>
            </w:pPr>
            <w:r>
              <w:rPr>
                <w:color w:val="231F20"/>
                <w:w w:val="90"/>
                <w:sz w:val="19"/>
              </w:rPr>
              <w:t>A</w:t>
            </w:r>
            <w:r>
              <w:rPr>
                <w:color w:val="231F20"/>
                <w:spacing w:val="10"/>
                <w:sz w:val="19"/>
              </w:rPr>
              <w:t xml:space="preserve"> </w:t>
            </w:r>
            <w:r>
              <w:rPr>
                <w:color w:val="231F20"/>
                <w:w w:val="90"/>
                <w:sz w:val="19"/>
              </w:rPr>
              <w:t>self-limiting</w:t>
            </w:r>
            <w:r>
              <w:rPr>
                <w:color w:val="231F20"/>
                <w:spacing w:val="10"/>
                <w:sz w:val="19"/>
              </w:rPr>
              <w:t xml:space="preserve"> </w:t>
            </w:r>
            <w:r>
              <w:rPr>
                <w:color w:val="231F20"/>
                <w:spacing w:val="-2"/>
                <w:w w:val="90"/>
                <w:sz w:val="19"/>
              </w:rPr>
              <w:t>condition</w:t>
            </w:r>
          </w:p>
        </w:tc>
      </w:tr>
      <w:tr w:rsidR="00F96DD2" w14:paraId="343C579F" w14:textId="77777777" w:rsidTr="00055B91">
        <w:trPr>
          <w:trHeight w:val="349"/>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680EA1AC" w14:textId="77777777" w:rsidR="00F96DD2" w:rsidRDefault="00F96DD2" w:rsidP="00055B91">
            <w:pPr>
              <w:pStyle w:val="TableParagraph"/>
              <w:ind w:left="100"/>
              <w:rPr>
                <w:sz w:val="19"/>
              </w:rPr>
            </w:pPr>
            <w:r>
              <w:rPr>
                <w:color w:val="FFFFFF"/>
                <w:spacing w:val="-2"/>
                <w:sz w:val="19"/>
              </w:rPr>
              <w:t>Ringworm</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145D3A66" w14:textId="77777777" w:rsidR="00F96DD2" w:rsidRDefault="00F96DD2" w:rsidP="00055B91">
            <w:pPr>
              <w:pStyle w:val="TableParagraph"/>
              <w:rPr>
                <w:sz w:val="19"/>
              </w:rPr>
            </w:pPr>
            <w:r>
              <w:rPr>
                <w:color w:val="231F20"/>
                <w:w w:val="90"/>
                <w:sz w:val="19"/>
              </w:rPr>
              <w:t>Exclusion</w:t>
            </w:r>
            <w:r>
              <w:rPr>
                <w:color w:val="231F20"/>
                <w:spacing w:val="4"/>
                <w:sz w:val="19"/>
              </w:rPr>
              <w:t xml:space="preserve"> </w:t>
            </w:r>
            <w:r>
              <w:rPr>
                <w:color w:val="231F20"/>
                <w:w w:val="90"/>
                <w:sz w:val="19"/>
              </w:rPr>
              <w:t>not</w:t>
            </w:r>
            <w:r>
              <w:rPr>
                <w:color w:val="231F20"/>
                <w:spacing w:val="4"/>
                <w:sz w:val="19"/>
              </w:rPr>
              <w:t xml:space="preserve"> </w:t>
            </w:r>
            <w:r>
              <w:rPr>
                <w:color w:val="231F20"/>
                <w:w w:val="90"/>
                <w:sz w:val="19"/>
              </w:rPr>
              <w:t>usually</w:t>
            </w:r>
            <w:r>
              <w:rPr>
                <w:color w:val="231F20"/>
                <w:spacing w:val="5"/>
                <w:sz w:val="19"/>
              </w:rPr>
              <w:t xml:space="preserve"> </w:t>
            </w:r>
            <w:r>
              <w:rPr>
                <w:color w:val="231F20"/>
                <w:spacing w:val="-2"/>
                <w:w w:val="90"/>
                <w:sz w:val="19"/>
              </w:rPr>
              <w:t>required</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579618A5" w14:textId="77777777" w:rsidR="00F96DD2" w:rsidRDefault="00F96DD2" w:rsidP="00055B91">
            <w:pPr>
              <w:pStyle w:val="TableParagraph"/>
              <w:rPr>
                <w:sz w:val="19"/>
              </w:rPr>
            </w:pPr>
            <w:r>
              <w:rPr>
                <w:color w:val="231F20"/>
                <w:spacing w:val="-2"/>
                <w:w w:val="90"/>
                <w:sz w:val="19"/>
              </w:rPr>
              <w:t>Treatment</w:t>
            </w:r>
            <w:r>
              <w:rPr>
                <w:color w:val="231F20"/>
                <w:spacing w:val="-5"/>
                <w:sz w:val="19"/>
              </w:rPr>
              <w:t xml:space="preserve"> </w:t>
            </w:r>
            <w:r>
              <w:rPr>
                <w:color w:val="231F20"/>
                <w:spacing w:val="-2"/>
                <w:w w:val="90"/>
                <w:sz w:val="19"/>
              </w:rPr>
              <w:t>is</w:t>
            </w:r>
            <w:r>
              <w:rPr>
                <w:color w:val="231F20"/>
                <w:spacing w:val="-5"/>
                <w:sz w:val="19"/>
              </w:rPr>
              <w:t xml:space="preserve"> </w:t>
            </w:r>
            <w:r>
              <w:rPr>
                <w:color w:val="231F20"/>
                <w:spacing w:val="-2"/>
                <w:w w:val="90"/>
                <w:sz w:val="19"/>
              </w:rPr>
              <w:t>required</w:t>
            </w:r>
          </w:p>
        </w:tc>
      </w:tr>
      <w:tr w:rsidR="00F96DD2" w14:paraId="3C509148" w14:textId="77777777" w:rsidTr="00055B91">
        <w:trPr>
          <w:trHeight w:val="349"/>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09FA34E6" w14:textId="77777777" w:rsidR="00F96DD2" w:rsidRDefault="00F96DD2" w:rsidP="00055B91">
            <w:pPr>
              <w:pStyle w:val="TableParagraph"/>
              <w:ind w:left="100"/>
              <w:rPr>
                <w:sz w:val="19"/>
              </w:rPr>
            </w:pPr>
            <w:r>
              <w:rPr>
                <w:color w:val="FFFFFF"/>
                <w:w w:val="85"/>
                <w:sz w:val="19"/>
              </w:rPr>
              <w:t>Roseola</w:t>
            </w:r>
            <w:r>
              <w:rPr>
                <w:color w:val="FFFFFF"/>
                <w:spacing w:val="1"/>
                <w:sz w:val="19"/>
              </w:rPr>
              <w:t xml:space="preserve"> </w:t>
            </w:r>
            <w:r>
              <w:rPr>
                <w:color w:val="FFFFFF"/>
                <w:spacing w:val="-2"/>
                <w:sz w:val="19"/>
              </w:rPr>
              <w:t>(infantum)</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5ECC0FA1" w14:textId="77777777" w:rsidR="00F96DD2" w:rsidRDefault="00F96DD2" w:rsidP="00055B91">
            <w:pPr>
              <w:pStyle w:val="TableParagraph"/>
              <w:rPr>
                <w:sz w:val="19"/>
              </w:rPr>
            </w:pPr>
            <w:r>
              <w:rPr>
                <w:color w:val="231F20"/>
                <w:spacing w:val="-4"/>
                <w:sz w:val="19"/>
              </w:rPr>
              <w:t>None</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5580768B" w14:textId="77777777" w:rsidR="00F96DD2" w:rsidRDefault="00F96DD2" w:rsidP="00055B91">
            <w:pPr>
              <w:pStyle w:val="TableParagraph"/>
              <w:rPr>
                <w:sz w:val="19"/>
              </w:rPr>
            </w:pPr>
            <w:r>
              <w:rPr>
                <w:color w:val="231F20"/>
                <w:spacing w:val="-4"/>
                <w:sz w:val="19"/>
              </w:rPr>
              <w:t>None</w:t>
            </w:r>
          </w:p>
        </w:tc>
      </w:tr>
      <w:tr w:rsidR="00F96DD2" w14:paraId="41C7E135" w14:textId="77777777" w:rsidTr="00055B91">
        <w:trPr>
          <w:trHeight w:val="349"/>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79E24860" w14:textId="77777777" w:rsidR="00F96DD2" w:rsidRDefault="00F96DD2" w:rsidP="00055B91">
            <w:pPr>
              <w:pStyle w:val="TableParagraph"/>
              <w:ind w:left="100"/>
              <w:rPr>
                <w:sz w:val="19"/>
              </w:rPr>
            </w:pPr>
            <w:r>
              <w:rPr>
                <w:color w:val="FFFFFF"/>
                <w:spacing w:val="-2"/>
                <w:w w:val="95"/>
                <w:sz w:val="19"/>
              </w:rPr>
              <w:t>Scabies</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78FF872E" w14:textId="77777777" w:rsidR="00F96DD2" w:rsidRDefault="00F96DD2" w:rsidP="00055B91">
            <w:pPr>
              <w:pStyle w:val="TableParagraph"/>
              <w:rPr>
                <w:sz w:val="19"/>
              </w:rPr>
            </w:pPr>
            <w:r>
              <w:rPr>
                <w:color w:val="231F20"/>
                <w:spacing w:val="-4"/>
                <w:sz w:val="19"/>
              </w:rPr>
              <w:t>Child</w:t>
            </w:r>
            <w:r>
              <w:rPr>
                <w:color w:val="231F20"/>
                <w:spacing w:val="-5"/>
                <w:sz w:val="19"/>
              </w:rPr>
              <w:t xml:space="preserve"> </w:t>
            </w:r>
            <w:r>
              <w:rPr>
                <w:color w:val="231F20"/>
                <w:spacing w:val="-4"/>
                <w:sz w:val="19"/>
              </w:rPr>
              <w:t>can return after</w:t>
            </w:r>
            <w:r>
              <w:rPr>
                <w:color w:val="231F20"/>
                <w:spacing w:val="-5"/>
                <w:sz w:val="19"/>
              </w:rPr>
              <w:t xml:space="preserve"> </w:t>
            </w:r>
            <w:r>
              <w:rPr>
                <w:color w:val="231F20"/>
                <w:spacing w:val="-4"/>
                <w:sz w:val="19"/>
              </w:rPr>
              <w:t>first treatment</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7DF1D6BC" w14:textId="77777777" w:rsidR="00F96DD2" w:rsidRDefault="00F96DD2" w:rsidP="00055B91">
            <w:pPr>
              <w:pStyle w:val="TableParagraph"/>
              <w:rPr>
                <w:sz w:val="19"/>
              </w:rPr>
            </w:pPr>
            <w:r>
              <w:rPr>
                <w:color w:val="231F20"/>
                <w:w w:val="85"/>
                <w:sz w:val="19"/>
              </w:rPr>
              <w:t>Household</w:t>
            </w:r>
            <w:r>
              <w:rPr>
                <w:color w:val="231F20"/>
                <w:spacing w:val="7"/>
                <w:sz w:val="19"/>
              </w:rPr>
              <w:t xml:space="preserve"> </w:t>
            </w:r>
            <w:r>
              <w:rPr>
                <w:color w:val="231F20"/>
                <w:w w:val="85"/>
                <w:sz w:val="19"/>
              </w:rPr>
              <w:t>and</w:t>
            </w:r>
            <w:r>
              <w:rPr>
                <w:color w:val="231F20"/>
                <w:spacing w:val="8"/>
                <w:sz w:val="19"/>
              </w:rPr>
              <w:t xml:space="preserve"> </w:t>
            </w:r>
            <w:r>
              <w:rPr>
                <w:color w:val="231F20"/>
                <w:w w:val="85"/>
                <w:sz w:val="19"/>
              </w:rPr>
              <w:t>close</w:t>
            </w:r>
            <w:r>
              <w:rPr>
                <w:color w:val="231F20"/>
                <w:spacing w:val="8"/>
                <w:sz w:val="19"/>
              </w:rPr>
              <w:t xml:space="preserve"> </w:t>
            </w:r>
            <w:r>
              <w:rPr>
                <w:color w:val="231F20"/>
                <w:w w:val="85"/>
                <w:sz w:val="19"/>
              </w:rPr>
              <w:t>contacts</w:t>
            </w:r>
            <w:r>
              <w:rPr>
                <w:color w:val="231F20"/>
                <w:spacing w:val="8"/>
                <w:sz w:val="19"/>
              </w:rPr>
              <w:t xml:space="preserve"> </w:t>
            </w:r>
            <w:r>
              <w:rPr>
                <w:color w:val="231F20"/>
                <w:w w:val="85"/>
                <w:sz w:val="19"/>
              </w:rPr>
              <w:t>require</w:t>
            </w:r>
            <w:r>
              <w:rPr>
                <w:color w:val="231F20"/>
                <w:spacing w:val="8"/>
                <w:sz w:val="19"/>
              </w:rPr>
              <w:t xml:space="preserve"> </w:t>
            </w:r>
            <w:r>
              <w:rPr>
                <w:color w:val="231F20"/>
                <w:spacing w:val="-2"/>
                <w:w w:val="85"/>
                <w:sz w:val="19"/>
              </w:rPr>
              <w:t>treatment</w:t>
            </w:r>
          </w:p>
        </w:tc>
      </w:tr>
      <w:tr w:rsidR="00F96DD2" w14:paraId="21483FA6" w14:textId="77777777" w:rsidTr="00055B91">
        <w:trPr>
          <w:trHeight w:val="743"/>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2C179249" w14:textId="77777777" w:rsidR="00F96DD2" w:rsidRDefault="00F96DD2" w:rsidP="00055B91">
            <w:pPr>
              <w:pStyle w:val="TableParagraph"/>
              <w:ind w:left="100"/>
              <w:rPr>
                <w:sz w:val="19"/>
              </w:rPr>
            </w:pPr>
            <w:r>
              <w:rPr>
                <w:color w:val="FFFFFF"/>
                <w:w w:val="90"/>
                <w:sz w:val="19"/>
              </w:rPr>
              <w:t>Scarlet</w:t>
            </w:r>
            <w:r>
              <w:rPr>
                <w:color w:val="FFFFFF"/>
                <w:spacing w:val="-3"/>
                <w:sz w:val="19"/>
              </w:rPr>
              <w:t xml:space="preserve"> </w:t>
            </w:r>
            <w:r>
              <w:rPr>
                <w:color w:val="FFFFFF"/>
                <w:spacing w:val="-2"/>
                <w:sz w:val="19"/>
              </w:rPr>
              <w:t>fever*</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1F53C0CE" w14:textId="77777777" w:rsidR="00F96DD2" w:rsidRDefault="00F96DD2" w:rsidP="00055B91">
            <w:pPr>
              <w:pStyle w:val="TableParagraph"/>
              <w:spacing w:before="48" w:line="228" w:lineRule="auto"/>
              <w:rPr>
                <w:sz w:val="19"/>
              </w:rPr>
            </w:pPr>
            <w:r>
              <w:rPr>
                <w:color w:val="231F20"/>
                <w:spacing w:val="-6"/>
                <w:sz w:val="19"/>
              </w:rPr>
              <w:t>Child</w:t>
            </w:r>
            <w:r>
              <w:rPr>
                <w:color w:val="231F20"/>
                <w:spacing w:val="-8"/>
                <w:sz w:val="19"/>
              </w:rPr>
              <w:t xml:space="preserve"> </w:t>
            </w:r>
            <w:r>
              <w:rPr>
                <w:color w:val="231F20"/>
                <w:spacing w:val="-6"/>
                <w:sz w:val="19"/>
              </w:rPr>
              <w:t>can</w:t>
            </w:r>
            <w:r>
              <w:rPr>
                <w:color w:val="231F20"/>
                <w:spacing w:val="-8"/>
                <w:sz w:val="19"/>
              </w:rPr>
              <w:t xml:space="preserve"> </w:t>
            </w:r>
            <w:r>
              <w:rPr>
                <w:color w:val="231F20"/>
                <w:spacing w:val="-6"/>
                <w:sz w:val="19"/>
              </w:rPr>
              <w:t>return</w:t>
            </w:r>
            <w:r>
              <w:rPr>
                <w:color w:val="231F20"/>
                <w:spacing w:val="-8"/>
                <w:sz w:val="19"/>
              </w:rPr>
              <w:t xml:space="preserve"> </w:t>
            </w:r>
            <w:r>
              <w:rPr>
                <w:color w:val="231F20"/>
                <w:spacing w:val="-6"/>
                <w:sz w:val="19"/>
              </w:rPr>
              <w:t>24</w:t>
            </w:r>
            <w:r>
              <w:rPr>
                <w:color w:val="231F20"/>
                <w:spacing w:val="-8"/>
                <w:sz w:val="19"/>
              </w:rPr>
              <w:t xml:space="preserve"> </w:t>
            </w:r>
            <w:r>
              <w:rPr>
                <w:color w:val="231F20"/>
                <w:spacing w:val="-6"/>
                <w:sz w:val="19"/>
              </w:rPr>
              <w:t>hours</w:t>
            </w:r>
            <w:r>
              <w:rPr>
                <w:color w:val="231F20"/>
                <w:spacing w:val="-8"/>
                <w:sz w:val="19"/>
              </w:rPr>
              <w:t xml:space="preserve"> </w:t>
            </w:r>
            <w:r>
              <w:rPr>
                <w:color w:val="231F20"/>
                <w:spacing w:val="-6"/>
                <w:sz w:val="19"/>
              </w:rPr>
              <w:t>after</w:t>
            </w:r>
            <w:r>
              <w:rPr>
                <w:color w:val="231F20"/>
                <w:spacing w:val="-8"/>
                <w:sz w:val="19"/>
              </w:rPr>
              <w:t xml:space="preserve"> </w:t>
            </w:r>
            <w:r>
              <w:rPr>
                <w:color w:val="231F20"/>
                <w:spacing w:val="-6"/>
                <w:sz w:val="19"/>
              </w:rPr>
              <w:t xml:space="preserve">commencing </w:t>
            </w:r>
            <w:r>
              <w:rPr>
                <w:color w:val="231F20"/>
                <w:sz w:val="19"/>
              </w:rPr>
              <w:t>appropriate antibiotic treatment</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6B1860D8" w14:textId="77777777" w:rsidR="00F96DD2" w:rsidRDefault="00F96DD2" w:rsidP="00055B91">
            <w:pPr>
              <w:pStyle w:val="TableParagraph"/>
              <w:spacing w:before="48" w:line="228" w:lineRule="auto"/>
              <w:ind w:right="180"/>
              <w:rPr>
                <w:sz w:val="19"/>
              </w:rPr>
            </w:pPr>
            <w:r>
              <w:rPr>
                <w:color w:val="231F20"/>
                <w:w w:val="90"/>
                <w:sz w:val="19"/>
              </w:rPr>
              <w:t>Antibiotic</w:t>
            </w:r>
            <w:r>
              <w:rPr>
                <w:color w:val="231F20"/>
                <w:spacing w:val="-8"/>
                <w:w w:val="90"/>
                <w:sz w:val="19"/>
              </w:rPr>
              <w:t xml:space="preserve"> </w:t>
            </w:r>
            <w:r>
              <w:rPr>
                <w:color w:val="231F20"/>
                <w:w w:val="90"/>
                <w:sz w:val="19"/>
              </w:rPr>
              <w:t>treatment</w:t>
            </w:r>
            <w:r>
              <w:rPr>
                <w:color w:val="231F20"/>
                <w:spacing w:val="-8"/>
                <w:w w:val="90"/>
                <w:sz w:val="19"/>
              </w:rPr>
              <w:t xml:space="preserve"> </w:t>
            </w:r>
            <w:r>
              <w:rPr>
                <w:color w:val="231F20"/>
                <w:w w:val="90"/>
                <w:sz w:val="19"/>
              </w:rPr>
              <w:t>recommended</w:t>
            </w:r>
            <w:r>
              <w:rPr>
                <w:color w:val="231F20"/>
                <w:spacing w:val="-8"/>
                <w:w w:val="90"/>
                <w:sz w:val="19"/>
              </w:rPr>
              <w:t xml:space="preserve"> </w:t>
            </w:r>
            <w:r>
              <w:rPr>
                <w:color w:val="231F20"/>
                <w:w w:val="90"/>
                <w:sz w:val="19"/>
              </w:rPr>
              <w:t>for</w:t>
            </w:r>
            <w:r>
              <w:rPr>
                <w:color w:val="231F20"/>
                <w:spacing w:val="-8"/>
                <w:w w:val="90"/>
                <w:sz w:val="19"/>
              </w:rPr>
              <w:t xml:space="preserve"> </w:t>
            </w:r>
            <w:r>
              <w:rPr>
                <w:color w:val="231F20"/>
                <w:w w:val="90"/>
                <w:sz w:val="19"/>
              </w:rPr>
              <w:t>the</w:t>
            </w:r>
            <w:r>
              <w:rPr>
                <w:color w:val="231F20"/>
                <w:spacing w:val="-8"/>
                <w:w w:val="90"/>
                <w:sz w:val="19"/>
              </w:rPr>
              <w:t xml:space="preserve"> </w:t>
            </w:r>
            <w:r>
              <w:rPr>
                <w:color w:val="231F20"/>
                <w:w w:val="90"/>
                <w:sz w:val="19"/>
              </w:rPr>
              <w:t xml:space="preserve">affected </w:t>
            </w:r>
            <w:r>
              <w:rPr>
                <w:color w:val="231F20"/>
                <w:w w:val="85"/>
                <w:sz w:val="19"/>
              </w:rPr>
              <w:t>child.</w:t>
            </w:r>
            <w:r>
              <w:rPr>
                <w:color w:val="231F20"/>
                <w:spacing w:val="-7"/>
                <w:w w:val="85"/>
                <w:sz w:val="19"/>
              </w:rPr>
              <w:t xml:space="preserve"> </w:t>
            </w:r>
            <w:r>
              <w:rPr>
                <w:color w:val="231F20"/>
                <w:w w:val="85"/>
                <w:sz w:val="19"/>
              </w:rPr>
              <w:t>If</w:t>
            </w:r>
            <w:r>
              <w:rPr>
                <w:color w:val="231F20"/>
                <w:spacing w:val="-2"/>
                <w:w w:val="85"/>
                <w:sz w:val="19"/>
              </w:rPr>
              <w:t xml:space="preserve"> </w:t>
            </w:r>
            <w:r>
              <w:rPr>
                <w:color w:val="231F20"/>
                <w:w w:val="85"/>
                <w:sz w:val="19"/>
              </w:rPr>
              <w:t>more</w:t>
            </w:r>
            <w:r>
              <w:rPr>
                <w:color w:val="231F20"/>
                <w:spacing w:val="-2"/>
                <w:w w:val="85"/>
                <w:sz w:val="19"/>
              </w:rPr>
              <w:t xml:space="preserve"> </w:t>
            </w:r>
            <w:r>
              <w:rPr>
                <w:color w:val="231F20"/>
                <w:w w:val="85"/>
                <w:sz w:val="19"/>
              </w:rPr>
              <w:t>than</w:t>
            </w:r>
            <w:r>
              <w:rPr>
                <w:color w:val="231F20"/>
                <w:spacing w:val="-2"/>
                <w:w w:val="85"/>
                <w:sz w:val="19"/>
              </w:rPr>
              <w:t xml:space="preserve"> </w:t>
            </w:r>
            <w:r>
              <w:rPr>
                <w:color w:val="231F20"/>
                <w:w w:val="85"/>
                <w:sz w:val="19"/>
              </w:rPr>
              <w:t>one</w:t>
            </w:r>
            <w:r>
              <w:rPr>
                <w:color w:val="231F20"/>
                <w:spacing w:val="-2"/>
                <w:w w:val="85"/>
                <w:sz w:val="19"/>
              </w:rPr>
              <w:t xml:space="preserve"> </w:t>
            </w:r>
            <w:r>
              <w:rPr>
                <w:color w:val="231F20"/>
                <w:w w:val="85"/>
                <w:sz w:val="19"/>
              </w:rPr>
              <w:t>child</w:t>
            </w:r>
            <w:r>
              <w:rPr>
                <w:color w:val="231F20"/>
                <w:spacing w:val="-2"/>
                <w:w w:val="85"/>
                <w:sz w:val="19"/>
              </w:rPr>
              <w:t xml:space="preserve"> </w:t>
            </w:r>
            <w:r>
              <w:rPr>
                <w:color w:val="231F20"/>
                <w:w w:val="85"/>
                <w:sz w:val="19"/>
              </w:rPr>
              <w:t>has</w:t>
            </w:r>
            <w:r>
              <w:rPr>
                <w:color w:val="231F20"/>
                <w:spacing w:val="-2"/>
                <w:w w:val="85"/>
                <w:sz w:val="19"/>
              </w:rPr>
              <w:t xml:space="preserve"> </w:t>
            </w:r>
            <w:r>
              <w:rPr>
                <w:color w:val="231F20"/>
                <w:w w:val="85"/>
                <w:sz w:val="19"/>
              </w:rPr>
              <w:t>scarlet</w:t>
            </w:r>
            <w:r>
              <w:rPr>
                <w:color w:val="231F20"/>
                <w:spacing w:val="-2"/>
                <w:w w:val="85"/>
                <w:sz w:val="19"/>
              </w:rPr>
              <w:t xml:space="preserve"> </w:t>
            </w:r>
            <w:r>
              <w:rPr>
                <w:color w:val="231F20"/>
                <w:w w:val="85"/>
                <w:sz w:val="19"/>
              </w:rPr>
              <w:t>fever,</w:t>
            </w:r>
            <w:r>
              <w:rPr>
                <w:color w:val="231F20"/>
                <w:spacing w:val="-2"/>
                <w:w w:val="85"/>
                <w:sz w:val="19"/>
              </w:rPr>
              <w:t xml:space="preserve"> </w:t>
            </w:r>
            <w:r>
              <w:rPr>
                <w:color w:val="231F20"/>
                <w:w w:val="85"/>
                <w:sz w:val="19"/>
              </w:rPr>
              <w:t xml:space="preserve">contact </w:t>
            </w:r>
            <w:r>
              <w:rPr>
                <w:color w:val="231F20"/>
                <w:w w:val="90"/>
                <w:sz w:val="19"/>
              </w:rPr>
              <w:t>PHA Duty Room for further advice</w:t>
            </w:r>
          </w:p>
        </w:tc>
      </w:tr>
      <w:tr w:rsidR="00F96DD2" w14:paraId="7F375CA8" w14:textId="77777777" w:rsidTr="00055B91">
        <w:trPr>
          <w:trHeight w:val="555"/>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6BBE7C79" w14:textId="77777777" w:rsidR="00F96DD2" w:rsidRDefault="00F96DD2" w:rsidP="00055B91">
            <w:pPr>
              <w:pStyle w:val="TableParagraph"/>
              <w:spacing w:before="48" w:line="228" w:lineRule="auto"/>
              <w:ind w:left="100"/>
              <w:rPr>
                <w:sz w:val="19"/>
              </w:rPr>
            </w:pPr>
            <w:r>
              <w:rPr>
                <w:color w:val="FFFFFF"/>
                <w:sz w:val="19"/>
              </w:rPr>
              <w:t>Slapped</w:t>
            </w:r>
            <w:r>
              <w:rPr>
                <w:color w:val="FFFFFF"/>
                <w:spacing w:val="-12"/>
                <w:sz w:val="19"/>
              </w:rPr>
              <w:t xml:space="preserve"> </w:t>
            </w:r>
            <w:r>
              <w:rPr>
                <w:color w:val="FFFFFF"/>
                <w:sz w:val="19"/>
              </w:rPr>
              <w:t>cheek</w:t>
            </w:r>
            <w:r>
              <w:rPr>
                <w:color w:val="FFFFFF"/>
                <w:spacing w:val="-12"/>
                <w:sz w:val="19"/>
              </w:rPr>
              <w:t xml:space="preserve"> </w:t>
            </w:r>
            <w:r>
              <w:rPr>
                <w:color w:val="FFFFFF"/>
                <w:sz w:val="19"/>
              </w:rPr>
              <w:t xml:space="preserve">(fifth </w:t>
            </w:r>
            <w:r>
              <w:rPr>
                <w:color w:val="FFFFFF"/>
                <w:w w:val="85"/>
                <w:sz w:val="19"/>
              </w:rPr>
              <w:t>disease or parvovirus B19)</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05BA1E81" w14:textId="77777777" w:rsidR="00F96DD2" w:rsidRDefault="00F96DD2" w:rsidP="00055B91">
            <w:pPr>
              <w:pStyle w:val="TableParagraph"/>
              <w:rPr>
                <w:sz w:val="19"/>
              </w:rPr>
            </w:pPr>
            <w:r>
              <w:rPr>
                <w:color w:val="231F20"/>
                <w:w w:val="90"/>
                <w:sz w:val="19"/>
              </w:rPr>
              <w:t>None</w:t>
            </w:r>
            <w:r>
              <w:rPr>
                <w:color w:val="231F20"/>
                <w:spacing w:val="-5"/>
                <w:w w:val="90"/>
                <w:sz w:val="19"/>
              </w:rPr>
              <w:t xml:space="preserve"> </w:t>
            </w:r>
            <w:r>
              <w:rPr>
                <w:color w:val="231F20"/>
                <w:w w:val="90"/>
                <w:sz w:val="19"/>
              </w:rPr>
              <w:t>once</w:t>
            </w:r>
            <w:r>
              <w:rPr>
                <w:color w:val="231F20"/>
                <w:spacing w:val="-5"/>
                <w:w w:val="90"/>
                <w:sz w:val="19"/>
              </w:rPr>
              <w:t xml:space="preserve"> </w:t>
            </w:r>
            <w:r>
              <w:rPr>
                <w:color w:val="231F20"/>
                <w:w w:val="90"/>
                <w:sz w:val="19"/>
              </w:rPr>
              <w:t>rash</w:t>
            </w:r>
            <w:r>
              <w:rPr>
                <w:color w:val="231F20"/>
                <w:spacing w:val="-4"/>
                <w:w w:val="90"/>
                <w:sz w:val="19"/>
              </w:rPr>
              <w:t xml:space="preserve"> </w:t>
            </w:r>
            <w:r>
              <w:rPr>
                <w:color w:val="231F20"/>
                <w:w w:val="90"/>
                <w:sz w:val="19"/>
              </w:rPr>
              <w:t>has</w:t>
            </w:r>
            <w:r>
              <w:rPr>
                <w:color w:val="231F20"/>
                <w:spacing w:val="-5"/>
                <w:w w:val="90"/>
                <w:sz w:val="19"/>
              </w:rPr>
              <w:t xml:space="preserve"> </w:t>
            </w:r>
            <w:r>
              <w:rPr>
                <w:color w:val="231F20"/>
                <w:spacing w:val="-2"/>
                <w:w w:val="90"/>
                <w:sz w:val="19"/>
              </w:rPr>
              <w:t>developed</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5030E7BF" w14:textId="77777777" w:rsidR="00F96DD2" w:rsidRDefault="00F96DD2" w:rsidP="00055B91">
            <w:pPr>
              <w:pStyle w:val="TableParagraph"/>
              <w:rPr>
                <w:sz w:val="19"/>
              </w:rPr>
            </w:pPr>
            <w:r>
              <w:rPr>
                <w:color w:val="231F20"/>
                <w:w w:val="85"/>
                <w:sz w:val="19"/>
              </w:rPr>
              <w:t>See:</w:t>
            </w:r>
            <w:r>
              <w:rPr>
                <w:color w:val="231F20"/>
                <w:spacing w:val="-18"/>
                <w:w w:val="85"/>
                <w:sz w:val="19"/>
              </w:rPr>
              <w:t xml:space="preserve"> </w:t>
            </w:r>
            <w:r>
              <w:rPr>
                <w:color w:val="231F20"/>
                <w:w w:val="85"/>
                <w:sz w:val="19"/>
              </w:rPr>
              <w:t>Vulnerable</w:t>
            </w:r>
            <w:r>
              <w:rPr>
                <w:color w:val="231F20"/>
                <w:spacing w:val="1"/>
                <w:sz w:val="19"/>
              </w:rPr>
              <w:t xml:space="preserve"> </w:t>
            </w:r>
            <w:r>
              <w:rPr>
                <w:color w:val="231F20"/>
                <w:w w:val="85"/>
                <w:sz w:val="19"/>
              </w:rPr>
              <w:t>children</w:t>
            </w:r>
            <w:r>
              <w:rPr>
                <w:color w:val="231F20"/>
                <w:spacing w:val="2"/>
                <w:sz w:val="19"/>
              </w:rPr>
              <w:t xml:space="preserve"> </w:t>
            </w:r>
            <w:r>
              <w:rPr>
                <w:color w:val="231F20"/>
                <w:w w:val="85"/>
                <w:sz w:val="19"/>
              </w:rPr>
              <w:t>and</w:t>
            </w:r>
            <w:r>
              <w:rPr>
                <w:color w:val="231F20"/>
                <w:spacing w:val="1"/>
                <w:sz w:val="19"/>
              </w:rPr>
              <w:t xml:space="preserve"> </w:t>
            </w:r>
            <w:r>
              <w:rPr>
                <w:color w:val="231F20"/>
                <w:w w:val="85"/>
                <w:sz w:val="19"/>
              </w:rPr>
              <w:t>female</w:t>
            </w:r>
            <w:r>
              <w:rPr>
                <w:color w:val="231F20"/>
                <w:spacing w:val="1"/>
                <w:sz w:val="19"/>
              </w:rPr>
              <w:t xml:space="preserve"> </w:t>
            </w:r>
            <w:r>
              <w:rPr>
                <w:color w:val="231F20"/>
                <w:w w:val="85"/>
                <w:sz w:val="19"/>
              </w:rPr>
              <w:t>staff</w:t>
            </w:r>
            <w:r>
              <w:rPr>
                <w:color w:val="231F20"/>
                <w:spacing w:val="2"/>
                <w:sz w:val="19"/>
              </w:rPr>
              <w:t xml:space="preserve"> </w:t>
            </w:r>
            <w:r>
              <w:rPr>
                <w:color w:val="231F20"/>
                <w:w w:val="85"/>
                <w:sz w:val="19"/>
              </w:rPr>
              <w:t>–</w:t>
            </w:r>
            <w:r>
              <w:rPr>
                <w:color w:val="231F20"/>
                <w:spacing w:val="1"/>
                <w:sz w:val="19"/>
              </w:rPr>
              <w:t xml:space="preserve"> </w:t>
            </w:r>
            <w:r>
              <w:rPr>
                <w:color w:val="231F20"/>
                <w:spacing w:val="-2"/>
                <w:w w:val="85"/>
                <w:sz w:val="19"/>
              </w:rPr>
              <w:t>pregnancy</w:t>
            </w:r>
          </w:p>
        </w:tc>
      </w:tr>
      <w:tr w:rsidR="00F96DD2" w14:paraId="1D9E415B" w14:textId="77777777" w:rsidTr="00055B91">
        <w:trPr>
          <w:trHeight w:val="1176"/>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09EA83CF" w14:textId="77777777" w:rsidR="00F96DD2" w:rsidRDefault="00F96DD2" w:rsidP="00055B91">
            <w:pPr>
              <w:pStyle w:val="TableParagraph"/>
              <w:ind w:left="100"/>
              <w:rPr>
                <w:sz w:val="19"/>
              </w:rPr>
            </w:pPr>
            <w:r>
              <w:rPr>
                <w:color w:val="FFFFFF"/>
                <w:spacing w:val="-2"/>
                <w:sz w:val="19"/>
              </w:rPr>
              <w:t>Shingles</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04CF4989" w14:textId="77777777" w:rsidR="00F96DD2" w:rsidRDefault="00F96DD2" w:rsidP="00055B91">
            <w:pPr>
              <w:pStyle w:val="TableParagraph"/>
              <w:spacing w:before="48" w:line="228" w:lineRule="auto"/>
              <w:rPr>
                <w:sz w:val="19"/>
              </w:rPr>
            </w:pPr>
            <w:r>
              <w:rPr>
                <w:color w:val="231F20"/>
                <w:w w:val="90"/>
                <w:sz w:val="19"/>
              </w:rPr>
              <w:t xml:space="preserve">Exclude only if rash is weeping and cannot be </w:t>
            </w:r>
            <w:r>
              <w:rPr>
                <w:color w:val="231F20"/>
                <w:spacing w:val="-2"/>
                <w:sz w:val="19"/>
              </w:rPr>
              <w:t>covered</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1F44BC20" w14:textId="77777777" w:rsidR="00F96DD2" w:rsidRDefault="00F96DD2" w:rsidP="00055B91">
            <w:pPr>
              <w:pStyle w:val="TableParagraph"/>
              <w:spacing w:line="213" w:lineRule="exact"/>
              <w:rPr>
                <w:sz w:val="19"/>
              </w:rPr>
            </w:pPr>
            <w:r>
              <w:rPr>
                <w:color w:val="231F20"/>
                <w:w w:val="85"/>
                <w:sz w:val="19"/>
              </w:rPr>
              <w:t>Can</w:t>
            </w:r>
            <w:r>
              <w:rPr>
                <w:color w:val="231F20"/>
                <w:spacing w:val="2"/>
                <w:sz w:val="19"/>
              </w:rPr>
              <w:t xml:space="preserve"> </w:t>
            </w:r>
            <w:r>
              <w:rPr>
                <w:color w:val="231F20"/>
                <w:w w:val="85"/>
                <w:sz w:val="19"/>
              </w:rPr>
              <w:t>cause</w:t>
            </w:r>
            <w:r>
              <w:rPr>
                <w:color w:val="231F20"/>
                <w:spacing w:val="2"/>
                <w:sz w:val="19"/>
              </w:rPr>
              <w:t xml:space="preserve"> </w:t>
            </w:r>
            <w:r>
              <w:rPr>
                <w:color w:val="231F20"/>
                <w:w w:val="85"/>
                <w:sz w:val="19"/>
              </w:rPr>
              <w:t>chickenpox</w:t>
            </w:r>
            <w:r>
              <w:rPr>
                <w:color w:val="231F20"/>
                <w:spacing w:val="2"/>
                <w:sz w:val="19"/>
              </w:rPr>
              <w:t xml:space="preserve"> </w:t>
            </w:r>
            <w:r>
              <w:rPr>
                <w:color w:val="231F20"/>
                <w:w w:val="85"/>
                <w:sz w:val="19"/>
              </w:rPr>
              <w:t>in</w:t>
            </w:r>
            <w:r>
              <w:rPr>
                <w:color w:val="231F20"/>
                <w:spacing w:val="2"/>
                <w:sz w:val="19"/>
              </w:rPr>
              <w:t xml:space="preserve"> </w:t>
            </w:r>
            <w:r>
              <w:rPr>
                <w:color w:val="231F20"/>
                <w:w w:val="85"/>
                <w:sz w:val="19"/>
              </w:rPr>
              <w:t>those</w:t>
            </w:r>
            <w:r>
              <w:rPr>
                <w:color w:val="231F20"/>
                <w:spacing w:val="2"/>
                <w:sz w:val="19"/>
              </w:rPr>
              <w:t xml:space="preserve"> </w:t>
            </w:r>
            <w:r>
              <w:rPr>
                <w:color w:val="231F20"/>
                <w:w w:val="85"/>
                <w:sz w:val="19"/>
              </w:rPr>
              <w:t>who</w:t>
            </w:r>
            <w:r>
              <w:rPr>
                <w:color w:val="231F20"/>
                <w:spacing w:val="2"/>
                <w:sz w:val="19"/>
              </w:rPr>
              <w:t xml:space="preserve"> </w:t>
            </w:r>
            <w:r>
              <w:rPr>
                <w:color w:val="231F20"/>
                <w:w w:val="85"/>
                <w:sz w:val="19"/>
              </w:rPr>
              <w:t>are</w:t>
            </w:r>
            <w:r>
              <w:rPr>
                <w:color w:val="231F20"/>
                <w:spacing w:val="2"/>
                <w:sz w:val="19"/>
              </w:rPr>
              <w:t xml:space="preserve"> </w:t>
            </w:r>
            <w:r>
              <w:rPr>
                <w:color w:val="231F20"/>
                <w:w w:val="85"/>
                <w:sz w:val="19"/>
              </w:rPr>
              <w:t>not</w:t>
            </w:r>
            <w:r>
              <w:rPr>
                <w:color w:val="231F20"/>
                <w:spacing w:val="2"/>
                <w:sz w:val="19"/>
              </w:rPr>
              <w:t xml:space="preserve"> </w:t>
            </w:r>
            <w:r>
              <w:rPr>
                <w:color w:val="231F20"/>
                <w:spacing w:val="-2"/>
                <w:w w:val="85"/>
                <w:sz w:val="19"/>
              </w:rPr>
              <w:t>immune</w:t>
            </w:r>
          </w:p>
          <w:p w14:paraId="2AF1E9AC" w14:textId="77777777" w:rsidR="00F96DD2" w:rsidRDefault="00F96DD2" w:rsidP="00055B91">
            <w:pPr>
              <w:pStyle w:val="TableParagraph"/>
              <w:spacing w:before="3" w:line="228" w:lineRule="auto"/>
              <w:ind w:right="208"/>
              <w:rPr>
                <w:sz w:val="19"/>
              </w:rPr>
            </w:pPr>
            <w:r>
              <w:rPr>
                <w:color w:val="231F20"/>
                <w:w w:val="85"/>
                <w:sz w:val="19"/>
              </w:rPr>
              <w:t>i.e.</w:t>
            </w:r>
            <w:r>
              <w:rPr>
                <w:color w:val="231F20"/>
                <w:spacing w:val="-6"/>
                <w:w w:val="85"/>
                <w:sz w:val="19"/>
              </w:rPr>
              <w:t xml:space="preserve"> </w:t>
            </w:r>
            <w:r>
              <w:rPr>
                <w:color w:val="231F20"/>
                <w:w w:val="85"/>
                <w:sz w:val="19"/>
              </w:rPr>
              <w:t>have</w:t>
            </w:r>
            <w:r>
              <w:rPr>
                <w:color w:val="231F20"/>
                <w:spacing w:val="-5"/>
                <w:w w:val="85"/>
                <w:sz w:val="19"/>
              </w:rPr>
              <w:t xml:space="preserve"> </w:t>
            </w:r>
            <w:r>
              <w:rPr>
                <w:color w:val="231F20"/>
                <w:w w:val="85"/>
                <w:sz w:val="19"/>
              </w:rPr>
              <w:t>not</w:t>
            </w:r>
            <w:r>
              <w:rPr>
                <w:color w:val="231F20"/>
                <w:spacing w:val="-5"/>
                <w:w w:val="85"/>
                <w:sz w:val="19"/>
              </w:rPr>
              <w:t xml:space="preserve"> </w:t>
            </w:r>
            <w:r>
              <w:rPr>
                <w:color w:val="231F20"/>
                <w:w w:val="85"/>
                <w:sz w:val="19"/>
              </w:rPr>
              <w:t>had</w:t>
            </w:r>
            <w:r>
              <w:rPr>
                <w:color w:val="231F20"/>
                <w:spacing w:val="-6"/>
                <w:w w:val="85"/>
                <w:sz w:val="19"/>
              </w:rPr>
              <w:t xml:space="preserve"> </w:t>
            </w:r>
            <w:r>
              <w:rPr>
                <w:color w:val="231F20"/>
                <w:w w:val="85"/>
                <w:sz w:val="19"/>
              </w:rPr>
              <w:t>chickenpox.</w:t>
            </w:r>
            <w:r>
              <w:rPr>
                <w:color w:val="231F20"/>
                <w:spacing w:val="-6"/>
                <w:w w:val="85"/>
                <w:sz w:val="19"/>
              </w:rPr>
              <w:t xml:space="preserve"> </w:t>
            </w:r>
            <w:r>
              <w:rPr>
                <w:color w:val="231F20"/>
                <w:w w:val="85"/>
                <w:sz w:val="19"/>
              </w:rPr>
              <w:t>It</w:t>
            </w:r>
            <w:r>
              <w:rPr>
                <w:color w:val="231F20"/>
                <w:spacing w:val="-5"/>
                <w:w w:val="85"/>
                <w:sz w:val="19"/>
              </w:rPr>
              <w:t xml:space="preserve"> </w:t>
            </w:r>
            <w:r>
              <w:rPr>
                <w:color w:val="231F20"/>
                <w:w w:val="85"/>
                <w:sz w:val="19"/>
              </w:rPr>
              <w:t>is</w:t>
            </w:r>
            <w:r>
              <w:rPr>
                <w:color w:val="231F20"/>
                <w:spacing w:val="-5"/>
                <w:w w:val="85"/>
                <w:sz w:val="19"/>
              </w:rPr>
              <w:t xml:space="preserve"> </w:t>
            </w:r>
            <w:r>
              <w:rPr>
                <w:color w:val="231F20"/>
                <w:w w:val="85"/>
                <w:sz w:val="19"/>
              </w:rPr>
              <w:t>spread</w:t>
            </w:r>
            <w:r>
              <w:rPr>
                <w:color w:val="231F20"/>
                <w:spacing w:val="-6"/>
                <w:w w:val="85"/>
                <w:sz w:val="19"/>
              </w:rPr>
              <w:t xml:space="preserve"> </w:t>
            </w:r>
            <w:r>
              <w:rPr>
                <w:color w:val="231F20"/>
                <w:w w:val="85"/>
                <w:sz w:val="19"/>
              </w:rPr>
              <w:t>by</w:t>
            </w:r>
            <w:r>
              <w:rPr>
                <w:color w:val="231F20"/>
                <w:spacing w:val="-5"/>
                <w:w w:val="85"/>
                <w:sz w:val="19"/>
              </w:rPr>
              <w:t xml:space="preserve"> </w:t>
            </w:r>
            <w:r>
              <w:rPr>
                <w:color w:val="231F20"/>
                <w:w w:val="85"/>
                <w:sz w:val="19"/>
              </w:rPr>
              <w:t>very</w:t>
            </w:r>
            <w:r>
              <w:rPr>
                <w:color w:val="231F20"/>
                <w:spacing w:val="-5"/>
                <w:w w:val="85"/>
                <w:sz w:val="19"/>
              </w:rPr>
              <w:t xml:space="preserve"> </w:t>
            </w:r>
            <w:r>
              <w:rPr>
                <w:color w:val="231F20"/>
                <w:w w:val="85"/>
                <w:sz w:val="19"/>
              </w:rPr>
              <w:t xml:space="preserve">close </w:t>
            </w:r>
            <w:r>
              <w:rPr>
                <w:color w:val="231F20"/>
                <w:w w:val="90"/>
                <w:sz w:val="19"/>
              </w:rPr>
              <w:t>contact</w:t>
            </w:r>
            <w:r>
              <w:rPr>
                <w:color w:val="231F20"/>
                <w:spacing w:val="-4"/>
                <w:w w:val="90"/>
                <w:sz w:val="19"/>
              </w:rPr>
              <w:t xml:space="preserve"> </w:t>
            </w:r>
            <w:r>
              <w:rPr>
                <w:color w:val="231F20"/>
                <w:w w:val="90"/>
                <w:sz w:val="19"/>
              </w:rPr>
              <w:t>and</w:t>
            </w:r>
            <w:r>
              <w:rPr>
                <w:color w:val="231F20"/>
                <w:spacing w:val="-4"/>
                <w:w w:val="90"/>
                <w:sz w:val="19"/>
              </w:rPr>
              <w:t xml:space="preserve"> </w:t>
            </w:r>
            <w:r>
              <w:rPr>
                <w:color w:val="231F20"/>
                <w:w w:val="90"/>
                <w:sz w:val="19"/>
              </w:rPr>
              <w:t>touch.</w:t>
            </w:r>
            <w:r>
              <w:rPr>
                <w:color w:val="231F20"/>
                <w:spacing w:val="-9"/>
                <w:w w:val="90"/>
                <w:sz w:val="19"/>
              </w:rPr>
              <w:t xml:space="preserve"> </w:t>
            </w:r>
            <w:r>
              <w:rPr>
                <w:color w:val="231F20"/>
                <w:w w:val="90"/>
                <w:sz w:val="19"/>
              </w:rPr>
              <w:t>If</w:t>
            </w:r>
            <w:r>
              <w:rPr>
                <w:color w:val="231F20"/>
                <w:spacing w:val="-4"/>
                <w:w w:val="90"/>
                <w:sz w:val="19"/>
              </w:rPr>
              <w:t xml:space="preserve"> </w:t>
            </w:r>
            <w:r>
              <w:rPr>
                <w:color w:val="231F20"/>
                <w:w w:val="90"/>
                <w:sz w:val="19"/>
              </w:rPr>
              <w:t>further</w:t>
            </w:r>
            <w:r>
              <w:rPr>
                <w:color w:val="231F20"/>
                <w:spacing w:val="-4"/>
                <w:w w:val="90"/>
                <w:sz w:val="19"/>
              </w:rPr>
              <w:t xml:space="preserve"> </w:t>
            </w:r>
            <w:r>
              <w:rPr>
                <w:color w:val="231F20"/>
                <w:w w:val="90"/>
                <w:sz w:val="19"/>
              </w:rPr>
              <w:t>information</w:t>
            </w:r>
            <w:r>
              <w:rPr>
                <w:color w:val="231F20"/>
                <w:spacing w:val="-4"/>
                <w:w w:val="90"/>
                <w:sz w:val="19"/>
              </w:rPr>
              <w:t xml:space="preserve"> </w:t>
            </w:r>
            <w:r>
              <w:rPr>
                <w:color w:val="231F20"/>
                <w:w w:val="90"/>
                <w:sz w:val="19"/>
              </w:rPr>
              <w:t>is</w:t>
            </w:r>
            <w:r>
              <w:rPr>
                <w:color w:val="231F20"/>
                <w:spacing w:val="-4"/>
                <w:w w:val="90"/>
                <w:sz w:val="19"/>
              </w:rPr>
              <w:t xml:space="preserve"> </w:t>
            </w:r>
            <w:r>
              <w:rPr>
                <w:color w:val="231F20"/>
                <w:w w:val="90"/>
                <w:sz w:val="19"/>
              </w:rPr>
              <w:t xml:space="preserve">required, </w:t>
            </w:r>
            <w:r>
              <w:rPr>
                <w:color w:val="231F20"/>
                <w:w w:val="85"/>
                <w:sz w:val="19"/>
              </w:rPr>
              <w:t>contact</w:t>
            </w:r>
            <w:r>
              <w:rPr>
                <w:color w:val="231F20"/>
                <w:spacing w:val="-5"/>
                <w:w w:val="85"/>
                <w:sz w:val="19"/>
              </w:rPr>
              <w:t xml:space="preserve"> </w:t>
            </w:r>
            <w:r>
              <w:rPr>
                <w:color w:val="231F20"/>
                <w:w w:val="85"/>
                <w:sz w:val="19"/>
              </w:rPr>
              <w:t>the</w:t>
            </w:r>
            <w:r>
              <w:rPr>
                <w:color w:val="231F20"/>
                <w:spacing w:val="-1"/>
                <w:w w:val="85"/>
                <w:sz w:val="19"/>
              </w:rPr>
              <w:t xml:space="preserve"> </w:t>
            </w:r>
            <w:r>
              <w:rPr>
                <w:color w:val="231F20"/>
                <w:w w:val="85"/>
                <w:sz w:val="19"/>
              </w:rPr>
              <w:t>Duty</w:t>
            </w:r>
            <w:r>
              <w:rPr>
                <w:color w:val="231F20"/>
                <w:spacing w:val="-2"/>
                <w:w w:val="85"/>
                <w:sz w:val="19"/>
              </w:rPr>
              <w:t xml:space="preserve"> </w:t>
            </w:r>
            <w:r>
              <w:rPr>
                <w:color w:val="231F20"/>
                <w:w w:val="85"/>
                <w:sz w:val="19"/>
              </w:rPr>
              <w:t>Room.</w:t>
            </w:r>
            <w:r>
              <w:rPr>
                <w:color w:val="231F20"/>
                <w:spacing w:val="-7"/>
                <w:w w:val="85"/>
                <w:sz w:val="19"/>
              </w:rPr>
              <w:t xml:space="preserve"> </w:t>
            </w:r>
            <w:r>
              <w:rPr>
                <w:color w:val="231F20"/>
                <w:w w:val="85"/>
                <w:sz w:val="19"/>
              </w:rPr>
              <w:t>SEE:</w:t>
            </w:r>
            <w:r>
              <w:rPr>
                <w:color w:val="231F20"/>
                <w:spacing w:val="-22"/>
                <w:w w:val="85"/>
                <w:sz w:val="19"/>
              </w:rPr>
              <w:t xml:space="preserve"> </w:t>
            </w:r>
            <w:r>
              <w:rPr>
                <w:color w:val="231F20"/>
                <w:w w:val="85"/>
                <w:sz w:val="19"/>
              </w:rPr>
              <w:t>Vulnerable</w:t>
            </w:r>
            <w:r>
              <w:rPr>
                <w:color w:val="231F20"/>
                <w:spacing w:val="-1"/>
                <w:w w:val="85"/>
                <w:sz w:val="19"/>
              </w:rPr>
              <w:t xml:space="preserve"> </w:t>
            </w:r>
            <w:r>
              <w:rPr>
                <w:color w:val="231F20"/>
                <w:w w:val="85"/>
                <w:sz w:val="19"/>
              </w:rPr>
              <w:t>Children</w:t>
            </w:r>
            <w:r>
              <w:rPr>
                <w:color w:val="231F20"/>
                <w:spacing w:val="-2"/>
                <w:w w:val="85"/>
                <w:sz w:val="19"/>
              </w:rPr>
              <w:t xml:space="preserve"> </w:t>
            </w:r>
            <w:r>
              <w:rPr>
                <w:color w:val="231F20"/>
                <w:w w:val="85"/>
                <w:sz w:val="19"/>
              </w:rPr>
              <w:t xml:space="preserve">and </w:t>
            </w:r>
            <w:r>
              <w:rPr>
                <w:color w:val="231F20"/>
                <w:w w:val="90"/>
                <w:sz w:val="19"/>
              </w:rPr>
              <w:t>Female Staff – Pregnancy</w:t>
            </w:r>
          </w:p>
        </w:tc>
      </w:tr>
      <w:tr w:rsidR="00F96DD2" w14:paraId="3902B5FA" w14:textId="77777777" w:rsidTr="00055B91">
        <w:trPr>
          <w:trHeight w:val="555"/>
        </w:trPr>
        <w:tc>
          <w:tcPr>
            <w:tcW w:w="2168" w:type="dxa"/>
            <w:tcBorders>
              <w:top w:val="single" w:sz="8" w:space="0" w:color="FFFFFF"/>
              <w:left w:val="single" w:sz="8" w:space="0" w:color="FFFFFF"/>
              <w:bottom w:val="single" w:sz="8" w:space="0" w:color="FFFFFF"/>
              <w:right w:val="single" w:sz="8" w:space="0" w:color="FFFFFF"/>
            </w:tcBorders>
            <w:shd w:val="clear" w:color="auto" w:fill="F36F21"/>
          </w:tcPr>
          <w:p w14:paraId="5B3DF9AD" w14:textId="77777777" w:rsidR="00F96DD2" w:rsidRDefault="00F96DD2" w:rsidP="00055B91">
            <w:pPr>
              <w:pStyle w:val="TableParagraph"/>
              <w:ind w:left="100"/>
              <w:rPr>
                <w:sz w:val="19"/>
              </w:rPr>
            </w:pPr>
            <w:r>
              <w:rPr>
                <w:color w:val="FFFFFF"/>
                <w:w w:val="90"/>
                <w:sz w:val="19"/>
              </w:rPr>
              <w:t>Warts</w:t>
            </w:r>
            <w:r>
              <w:rPr>
                <w:color w:val="FFFFFF"/>
                <w:spacing w:val="2"/>
                <w:sz w:val="19"/>
              </w:rPr>
              <w:t xml:space="preserve"> </w:t>
            </w:r>
            <w:r>
              <w:rPr>
                <w:color w:val="FFFFFF"/>
                <w:w w:val="90"/>
                <w:sz w:val="19"/>
              </w:rPr>
              <w:t>and</w:t>
            </w:r>
            <w:r>
              <w:rPr>
                <w:color w:val="FFFFFF"/>
                <w:spacing w:val="3"/>
                <w:sz w:val="19"/>
              </w:rPr>
              <w:t xml:space="preserve"> </w:t>
            </w:r>
            <w:r>
              <w:rPr>
                <w:color w:val="FFFFFF"/>
                <w:spacing w:val="-2"/>
                <w:w w:val="90"/>
                <w:sz w:val="19"/>
              </w:rPr>
              <w:t>verrucae</w:t>
            </w:r>
          </w:p>
        </w:tc>
        <w:tc>
          <w:tcPr>
            <w:tcW w:w="3997" w:type="dxa"/>
            <w:tcBorders>
              <w:top w:val="single" w:sz="8" w:space="0" w:color="FFFFFF"/>
              <w:left w:val="single" w:sz="8" w:space="0" w:color="FFFFFF"/>
              <w:bottom w:val="single" w:sz="8" w:space="0" w:color="FFFFFF"/>
              <w:right w:val="single" w:sz="8" w:space="0" w:color="FFFFFF"/>
            </w:tcBorders>
            <w:shd w:val="clear" w:color="auto" w:fill="F7975B"/>
          </w:tcPr>
          <w:p w14:paraId="73A055D5" w14:textId="77777777" w:rsidR="00F96DD2" w:rsidRDefault="00F96DD2" w:rsidP="00055B91">
            <w:pPr>
              <w:pStyle w:val="TableParagraph"/>
              <w:rPr>
                <w:sz w:val="19"/>
              </w:rPr>
            </w:pPr>
            <w:r>
              <w:rPr>
                <w:color w:val="231F20"/>
                <w:spacing w:val="-4"/>
                <w:sz w:val="19"/>
              </w:rPr>
              <w:t>None</w:t>
            </w:r>
          </w:p>
        </w:tc>
        <w:tc>
          <w:tcPr>
            <w:tcW w:w="4209" w:type="dxa"/>
            <w:tcBorders>
              <w:top w:val="single" w:sz="8" w:space="0" w:color="FFFFFF"/>
              <w:left w:val="single" w:sz="8" w:space="0" w:color="FFFFFF"/>
              <w:bottom w:val="single" w:sz="8" w:space="0" w:color="FFFFFF"/>
              <w:right w:val="single" w:sz="8" w:space="0" w:color="FFFFFF"/>
            </w:tcBorders>
            <w:shd w:val="clear" w:color="auto" w:fill="FDD0AF"/>
          </w:tcPr>
          <w:p w14:paraId="6909D379" w14:textId="77777777" w:rsidR="00F96DD2" w:rsidRDefault="00F96DD2" w:rsidP="00055B91">
            <w:pPr>
              <w:pStyle w:val="TableParagraph"/>
              <w:spacing w:before="48" w:line="228" w:lineRule="auto"/>
              <w:rPr>
                <w:sz w:val="19"/>
              </w:rPr>
            </w:pPr>
            <w:r>
              <w:rPr>
                <w:color w:val="231F20"/>
                <w:w w:val="85"/>
                <w:sz w:val="19"/>
              </w:rPr>
              <w:t xml:space="preserve">Verrucae should be covered in swimming pools, </w:t>
            </w:r>
            <w:r>
              <w:rPr>
                <w:color w:val="231F20"/>
                <w:spacing w:val="-6"/>
                <w:sz w:val="19"/>
              </w:rPr>
              <w:t>gymnasiums</w:t>
            </w:r>
            <w:r>
              <w:rPr>
                <w:color w:val="231F20"/>
                <w:spacing w:val="-8"/>
                <w:sz w:val="19"/>
              </w:rPr>
              <w:t xml:space="preserve"> </w:t>
            </w:r>
            <w:r>
              <w:rPr>
                <w:color w:val="231F20"/>
                <w:spacing w:val="-6"/>
                <w:sz w:val="19"/>
              </w:rPr>
              <w:t>and</w:t>
            </w:r>
            <w:r>
              <w:rPr>
                <w:color w:val="231F20"/>
                <w:spacing w:val="-7"/>
                <w:sz w:val="19"/>
              </w:rPr>
              <w:t xml:space="preserve"> </w:t>
            </w:r>
            <w:r>
              <w:rPr>
                <w:color w:val="231F20"/>
                <w:spacing w:val="-6"/>
                <w:sz w:val="19"/>
              </w:rPr>
              <w:t>changing</w:t>
            </w:r>
            <w:r>
              <w:rPr>
                <w:color w:val="231F20"/>
                <w:spacing w:val="-7"/>
                <w:sz w:val="19"/>
              </w:rPr>
              <w:t xml:space="preserve"> </w:t>
            </w:r>
            <w:r>
              <w:rPr>
                <w:color w:val="231F20"/>
                <w:spacing w:val="-6"/>
                <w:sz w:val="19"/>
              </w:rPr>
              <w:t>rooms</w:t>
            </w:r>
          </w:p>
        </w:tc>
      </w:tr>
    </w:tbl>
    <w:p w14:paraId="380C1CAD" w14:textId="77777777" w:rsidR="008D46AE" w:rsidRDefault="008D46AE" w:rsidP="008D46AE">
      <w:pPr>
        <w:rPr>
          <w:b/>
          <w:bCs/>
          <w:lang w:val="x-none" w:eastAsia="x-none"/>
        </w:rPr>
      </w:pPr>
    </w:p>
    <w:tbl>
      <w:tblPr>
        <w:tblW w:w="10374" w:type="dxa"/>
        <w:tblInd w:w="12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68"/>
        <w:gridCol w:w="3997"/>
        <w:gridCol w:w="4209"/>
      </w:tblGrid>
      <w:tr w:rsidR="00F96DD2" w14:paraId="1A16D5B6" w14:textId="77777777" w:rsidTr="00F96DD2">
        <w:trPr>
          <w:trHeight w:val="542"/>
        </w:trPr>
        <w:tc>
          <w:tcPr>
            <w:tcW w:w="2168" w:type="dxa"/>
            <w:tcBorders>
              <w:top w:val="nil"/>
              <w:left w:val="nil"/>
              <w:right w:val="nil"/>
            </w:tcBorders>
          </w:tcPr>
          <w:p w14:paraId="43B4DF0E" w14:textId="77777777" w:rsidR="00F96DD2" w:rsidRPr="00F96DD2" w:rsidRDefault="00A971EE" w:rsidP="00055B91">
            <w:pPr>
              <w:pStyle w:val="TableParagraph"/>
              <w:spacing w:before="0" w:line="243" w:lineRule="exact"/>
              <w:ind w:left="0"/>
              <w:rPr>
                <w:rFonts w:ascii="Tahoma"/>
              </w:rPr>
            </w:pPr>
            <w:r w:rsidRPr="00F96DD2">
              <w:rPr>
                <w:rFonts w:ascii="Tahoma"/>
                <w:w w:val="105"/>
              </w:rPr>
              <w:t>Diarrhea</w:t>
            </w:r>
            <w:r w:rsidR="00F96DD2" w:rsidRPr="00F96DD2">
              <w:rPr>
                <w:rFonts w:ascii="Tahoma"/>
                <w:spacing w:val="-2"/>
                <w:w w:val="105"/>
              </w:rPr>
              <w:t xml:space="preserve"> </w:t>
            </w:r>
            <w:r w:rsidR="00F96DD2" w:rsidRPr="00F96DD2">
              <w:rPr>
                <w:rFonts w:ascii="Tahoma"/>
                <w:spacing w:val="-5"/>
                <w:w w:val="105"/>
              </w:rPr>
              <w:t>and</w:t>
            </w:r>
          </w:p>
          <w:p w14:paraId="0CDDFD7F" w14:textId="77777777" w:rsidR="00F96DD2" w:rsidRPr="00F96DD2" w:rsidRDefault="00F96DD2" w:rsidP="00055B91">
            <w:pPr>
              <w:pStyle w:val="TableParagraph"/>
              <w:spacing w:before="5"/>
              <w:ind w:left="0"/>
              <w:rPr>
                <w:rFonts w:ascii="Tahoma"/>
              </w:rPr>
            </w:pPr>
            <w:r w:rsidRPr="00F96DD2">
              <w:rPr>
                <w:rFonts w:ascii="Tahoma"/>
                <w:w w:val="105"/>
              </w:rPr>
              <w:t>vomiting</w:t>
            </w:r>
            <w:r w:rsidRPr="00F96DD2">
              <w:rPr>
                <w:rFonts w:ascii="Tahoma"/>
                <w:spacing w:val="-12"/>
                <w:w w:val="105"/>
              </w:rPr>
              <w:t xml:space="preserve"> </w:t>
            </w:r>
            <w:r w:rsidRPr="00F96DD2">
              <w:rPr>
                <w:rFonts w:ascii="Tahoma"/>
                <w:spacing w:val="-2"/>
                <w:w w:val="110"/>
              </w:rPr>
              <w:t>illness</w:t>
            </w:r>
          </w:p>
        </w:tc>
        <w:tc>
          <w:tcPr>
            <w:tcW w:w="3997" w:type="dxa"/>
            <w:tcBorders>
              <w:top w:val="nil"/>
              <w:left w:val="nil"/>
              <w:right w:val="nil"/>
            </w:tcBorders>
            <w:shd w:val="clear" w:color="auto" w:fill="1FB4E9"/>
          </w:tcPr>
          <w:p w14:paraId="3B52A9B5" w14:textId="77777777" w:rsidR="00F96DD2" w:rsidRPr="00F96DD2" w:rsidRDefault="00F96DD2" w:rsidP="00055B91">
            <w:pPr>
              <w:pStyle w:val="TableParagraph"/>
              <w:spacing w:before="58" w:line="228" w:lineRule="auto"/>
              <w:ind w:left="124" w:right="641"/>
              <w:rPr>
                <w:sz w:val="19"/>
              </w:rPr>
            </w:pPr>
            <w:r w:rsidRPr="00F96DD2">
              <w:rPr>
                <w:w w:val="90"/>
                <w:sz w:val="19"/>
              </w:rPr>
              <w:t>Recommended</w:t>
            </w:r>
            <w:r w:rsidRPr="00F96DD2">
              <w:rPr>
                <w:spacing w:val="-8"/>
                <w:w w:val="90"/>
                <w:sz w:val="19"/>
              </w:rPr>
              <w:t xml:space="preserve"> </w:t>
            </w:r>
            <w:r w:rsidRPr="00F96DD2">
              <w:rPr>
                <w:w w:val="90"/>
                <w:sz w:val="19"/>
              </w:rPr>
              <w:t>period</w:t>
            </w:r>
            <w:r w:rsidRPr="00F96DD2">
              <w:rPr>
                <w:spacing w:val="-8"/>
                <w:w w:val="90"/>
                <w:sz w:val="19"/>
              </w:rPr>
              <w:t xml:space="preserve"> </w:t>
            </w:r>
            <w:r w:rsidRPr="00F96DD2">
              <w:rPr>
                <w:w w:val="90"/>
                <w:sz w:val="19"/>
              </w:rPr>
              <w:t>to</w:t>
            </w:r>
            <w:r w:rsidRPr="00F96DD2">
              <w:rPr>
                <w:spacing w:val="-8"/>
                <w:w w:val="90"/>
                <w:sz w:val="19"/>
              </w:rPr>
              <w:t xml:space="preserve"> </w:t>
            </w:r>
            <w:r w:rsidRPr="00F96DD2">
              <w:rPr>
                <w:w w:val="90"/>
                <w:sz w:val="19"/>
              </w:rPr>
              <w:t>be</w:t>
            </w:r>
            <w:r w:rsidRPr="00F96DD2">
              <w:rPr>
                <w:spacing w:val="-8"/>
                <w:w w:val="90"/>
                <w:sz w:val="19"/>
              </w:rPr>
              <w:t xml:space="preserve"> </w:t>
            </w:r>
            <w:r w:rsidRPr="00F96DD2">
              <w:rPr>
                <w:w w:val="90"/>
                <w:sz w:val="19"/>
              </w:rPr>
              <w:t>kept</w:t>
            </w:r>
            <w:r w:rsidRPr="00F96DD2">
              <w:rPr>
                <w:spacing w:val="-8"/>
                <w:w w:val="90"/>
                <w:sz w:val="19"/>
              </w:rPr>
              <w:t xml:space="preserve"> </w:t>
            </w:r>
            <w:r w:rsidRPr="00F96DD2">
              <w:rPr>
                <w:w w:val="90"/>
                <w:sz w:val="19"/>
              </w:rPr>
              <w:t xml:space="preserve">away </w:t>
            </w:r>
            <w:r w:rsidRPr="00F96DD2">
              <w:rPr>
                <w:spacing w:val="-4"/>
                <w:sz w:val="19"/>
              </w:rPr>
              <w:t>from</w:t>
            </w:r>
            <w:r w:rsidRPr="00F96DD2">
              <w:rPr>
                <w:spacing w:val="-10"/>
                <w:sz w:val="19"/>
              </w:rPr>
              <w:t xml:space="preserve"> </w:t>
            </w:r>
            <w:r w:rsidRPr="00F96DD2">
              <w:rPr>
                <w:spacing w:val="-4"/>
                <w:sz w:val="19"/>
              </w:rPr>
              <w:t>school,</w:t>
            </w:r>
            <w:r w:rsidRPr="00F96DD2">
              <w:rPr>
                <w:spacing w:val="-14"/>
                <w:sz w:val="19"/>
              </w:rPr>
              <w:t xml:space="preserve"> </w:t>
            </w:r>
            <w:r w:rsidRPr="00F96DD2">
              <w:rPr>
                <w:spacing w:val="-4"/>
                <w:sz w:val="19"/>
              </w:rPr>
              <w:t>nursery</w:t>
            </w:r>
            <w:r w:rsidRPr="00F96DD2">
              <w:rPr>
                <w:spacing w:val="-9"/>
                <w:sz w:val="19"/>
              </w:rPr>
              <w:t xml:space="preserve"> </w:t>
            </w:r>
            <w:r w:rsidRPr="00F96DD2">
              <w:rPr>
                <w:spacing w:val="-4"/>
                <w:sz w:val="19"/>
              </w:rPr>
              <w:t>or</w:t>
            </w:r>
            <w:r w:rsidRPr="00F96DD2">
              <w:rPr>
                <w:spacing w:val="-9"/>
                <w:sz w:val="19"/>
              </w:rPr>
              <w:t xml:space="preserve"> </w:t>
            </w:r>
            <w:r w:rsidRPr="00F96DD2">
              <w:rPr>
                <w:spacing w:val="-4"/>
                <w:sz w:val="19"/>
              </w:rPr>
              <w:t>childminders</w:t>
            </w:r>
          </w:p>
        </w:tc>
        <w:tc>
          <w:tcPr>
            <w:tcW w:w="4209" w:type="dxa"/>
            <w:tcBorders>
              <w:top w:val="nil"/>
              <w:left w:val="nil"/>
              <w:bottom w:val="nil"/>
              <w:right w:val="nil"/>
            </w:tcBorders>
            <w:shd w:val="clear" w:color="auto" w:fill="1FB4E9"/>
          </w:tcPr>
          <w:p w14:paraId="6D4563E9" w14:textId="039ADC1A" w:rsidR="00F96DD2" w:rsidRPr="00F96DD2" w:rsidRDefault="007222F9" w:rsidP="00055B91">
            <w:pPr>
              <w:pStyle w:val="TableParagraph"/>
              <w:spacing w:before="95"/>
              <w:ind w:left="124"/>
              <w:rPr>
                <w:sz w:val="19"/>
              </w:rPr>
            </w:pPr>
            <w:r w:rsidRPr="00F96DD2">
              <w:rPr>
                <w:noProof/>
              </w:rPr>
              <mc:AlternateContent>
                <mc:Choice Requires="wpg">
                  <w:drawing>
                    <wp:anchor distT="0" distB="0" distL="0" distR="0" simplePos="0" relativeHeight="251656704" behindDoc="0" locked="0" layoutInCell="1" allowOverlap="1" wp14:anchorId="15275B31" wp14:editId="775499BD">
                      <wp:simplePos x="0" y="0"/>
                      <wp:positionH relativeFrom="column">
                        <wp:posOffset>-6985</wp:posOffset>
                      </wp:positionH>
                      <wp:positionV relativeFrom="paragraph">
                        <wp:posOffset>10795</wp:posOffset>
                      </wp:positionV>
                      <wp:extent cx="2686050" cy="353695"/>
                      <wp:effectExtent l="0" t="0" r="0" b="0"/>
                      <wp:wrapNone/>
                      <wp:docPr id="198733612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050" cy="353695"/>
                                <a:chOff x="0" y="0"/>
                                <a:chExt cx="2686050" cy="353695"/>
                              </a:xfrm>
                            </wpg:grpSpPr>
                            <wps:wsp>
                              <wps:cNvPr id="29" name="Graphic 29"/>
                              <wps:cNvSpPr/>
                              <wps:spPr>
                                <a:xfrm>
                                  <a:off x="5969" y="5969"/>
                                  <a:ext cx="2673985" cy="341630"/>
                                </a:xfrm>
                                <a:custGeom>
                                  <a:avLst/>
                                  <a:gdLst/>
                                  <a:ahLst/>
                                  <a:cxnLst/>
                                  <a:rect l="l" t="t" r="r" b="b"/>
                                  <a:pathLst>
                                    <a:path w="2673985" h="341630">
                                      <a:moveTo>
                                        <a:pt x="0" y="0"/>
                                      </a:moveTo>
                                      <a:lnTo>
                                        <a:pt x="0" y="341097"/>
                                      </a:lnTo>
                                      <a:lnTo>
                                        <a:pt x="2673681" y="341277"/>
                                      </a:lnTo>
                                      <a:lnTo>
                                        <a:pt x="2673681" y="179"/>
                                      </a:lnTo>
                                      <a:lnTo>
                                        <a:pt x="0" y="0"/>
                                      </a:lnTo>
                                      <a:close/>
                                    </a:path>
                                  </a:pathLst>
                                </a:custGeom>
                                <a:ln w="11939">
                                  <a:solidFill>
                                    <a:srgbClr val="FFFFFF"/>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6B2BCC1" id="Group 17" o:spid="_x0000_s1026" style="position:absolute;margin-left:-.55pt;margin-top:.85pt;width:211.5pt;height:27.85pt;z-index:251656704;mso-wrap-distance-left:0;mso-wrap-distance-right:0" coordsize="26860,3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">
                      <v:shape id="Graphic 29" o:spid="_x0000_s1027" style="position:absolute;left:59;top:59;width:26740;height:3416;visibility:visible;mso-wrap-style:square;v-text-anchor:top" coordsize="267398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" path="m,l,341097r2673681,180l2673681,179,,xe" filled="f" strokecolor="white" strokeweight=".33164mm">
                        <v:path arrowok="t"/>
                      </v:shape>
                    </v:group>
                  </w:pict>
                </mc:Fallback>
              </mc:AlternateContent>
            </w:r>
            <w:r w:rsidR="00F96DD2" w:rsidRPr="00F96DD2">
              <w:rPr>
                <w:spacing w:val="-2"/>
                <w:sz w:val="19"/>
              </w:rPr>
              <w:t>Comments</w:t>
            </w:r>
          </w:p>
        </w:tc>
      </w:tr>
      <w:tr w:rsidR="00F96DD2" w14:paraId="73050648" w14:textId="77777777" w:rsidTr="00F96DD2">
        <w:trPr>
          <w:trHeight w:val="555"/>
        </w:trPr>
        <w:tc>
          <w:tcPr>
            <w:tcW w:w="2168" w:type="dxa"/>
            <w:shd w:val="clear" w:color="auto" w:fill="00AEE7"/>
          </w:tcPr>
          <w:p w14:paraId="79116887" w14:textId="77777777" w:rsidR="00F96DD2" w:rsidRDefault="00A971EE" w:rsidP="00055B91">
            <w:pPr>
              <w:pStyle w:val="TableParagraph"/>
              <w:spacing w:before="48" w:line="228" w:lineRule="auto"/>
              <w:ind w:left="100" w:right="700"/>
              <w:rPr>
                <w:sz w:val="19"/>
              </w:rPr>
            </w:pPr>
            <w:r>
              <w:rPr>
                <w:color w:val="FFFFFF"/>
                <w:spacing w:val="-6"/>
                <w:sz w:val="19"/>
              </w:rPr>
              <w:t>Diarrhea</w:t>
            </w:r>
            <w:r w:rsidR="00F96DD2">
              <w:rPr>
                <w:color w:val="FFFFFF"/>
                <w:spacing w:val="-8"/>
                <w:sz w:val="19"/>
              </w:rPr>
              <w:t xml:space="preserve"> </w:t>
            </w:r>
            <w:r w:rsidR="00F96DD2">
              <w:rPr>
                <w:color w:val="FFFFFF"/>
                <w:spacing w:val="-6"/>
                <w:sz w:val="19"/>
              </w:rPr>
              <w:t xml:space="preserve">and/or </w:t>
            </w:r>
            <w:r w:rsidR="00F96DD2">
              <w:rPr>
                <w:color w:val="FFFFFF"/>
                <w:spacing w:val="-2"/>
                <w:sz w:val="19"/>
              </w:rPr>
              <w:t>vomiting</w:t>
            </w:r>
          </w:p>
        </w:tc>
        <w:tc>
          <w:tcPr>
            <w:tcW w:w="3997" w:type="dxa"/>
            <w:shd w:val="clear" w:color="auto" w:fill="68C1ED"/>
          </w:tcPr>
          <w:p w14:paraId="2BE3F2D6" w14:textId="77777777" w:rsidR="00F96DD2" w:rsidRDefault="00F96DD2" w:rsidP="00055B91">
            <w:pPr>
              <w:pStyle w:val="TableParagraph"/>
              <w:spacing w:before="48" w:line="228" w:lineRule="auto"/>
              <w:rPr>
                <w:sz w:val="19"/>
              </w:rPr>
            </w:pPr>
            <w:r>
              <w:rPr>
                <w:color w:val="231F20"/>
                <w:spacing w:val="-6"/>
                <w:sz w:val="19"/>
              </w:rPr>
              <w:t>48</w:t>
            </w:r>
            <w:r>
              <w:rPr>
                <w:color w:val="231F20"/>
                <w:spacing w:val="-10"/>
                <w:sz w:val="19"/>
              </w:rPr>
              <w:t xml:space="preserve"> </w:t>
            </w:r>
            <w:r>
              <w:rPr>
                <w:color w:val="231F20"/>
                <w:spacing w:val="-6"/>
                <w:sz w:val="19"/>
              </w:rPr>
              <w:t>hours</w:t>
            </w:r>
            <w:r>
              <w:rPr>
                <w:color w:val="231F20"/>
                <w:spacing w:val="-8"/>
                <w:sz w:val="19"/>
              </w:rPr>
              <w:t xml:space="preserve"> </w:t>
            </w:r>
            <w:r>
              <w:rPr>
                <w:color w:val="231F20"/>
                <w:spacing w:val="-6"/>
                <w:sz w:val="19"/>
              </w:rPr>
              <w:t>from</w:t>
            </w:r>
            <w:r>
              <w:rPr>
                <w:color w:val="231F20"/>
                <w:spacing w:val="-8"/>
                <w:sz w:val="19"/>
              </w:rPr>
              <w:t xml:space="preserve"> </w:t>
            </w:r>
            <w:r>
              <w:rPr>
                <w:color w:val="231F20"/>
                <w:spacing w:val="-6"/>
                <w:sz w:val="19"/>
              </w:rPr>
              <w:t>last</w:t>
            </w:r>
            <w:r>
              <w:rPr>
                <w:color w:val="231F20"/>
                <w:spacing w:val="-8"/>
                <w:sz w:val="19"/>
              </w:rPr>
              <w:t xml:space="preserve"> </w:t>
            </w:r>
            <w:r>
              <w:rPr>
                <w:color w:val="231F20"/>
                <w:spacing w:val="-6"/>
                <w:sz w:val="19"/>
              </w:rPr>
              <w:t>episode</w:t>
            </w:r>
            <w:r>
              <w:rPr>
                <w:color w:val="231F20"/>
                <w:spacing w:val="-8"/>
                <w:sz w:val="19"/>
              </w:rPr>
              <w:t xml:space="preserve"> </w:t>
            </w:r>
            <w:r>
              <w:rPr>
                <w:color w:val="231F20"/>
                <w:spacing w:val="-6"/>
                <w:sz w:val="19"/>
              </w:rPr>
              <w:t>of</w:t>
            </w:r>
            <w:r>
              <w:rPr>
                <w:color w:val="231F20"/>
                <w:spacing w:val="-8"/>
                <w:sz w:val="19"/>
              </w:rPr>
              <w:t xml:space="preserve"> </w:t>
            </w:r>
            <w:r w:rsidR="00A971EE">
              <w:rPr>
                <w:color w:val="231F20"/>
                <w:spacing w:val="-6"/>
                <w:sz w:val="19"/>
              </w:rPr>
              <w:t>diarrhea</w:t>
            </w:r>
            <w:r>
              <w:rPr>
                <w:color w:val="231F20"/>
                <w:spacing w:val="-8"/>
                <w:sz w:val="19"/>
              </w:rPr>
              <w:t xml:space="preserve"> </w:t>
            </w:r>
            <w:r>
              <w:rPr>
                <w:color w:val="231F20"/>
                <w:spacing w:val="-6"/>
                <w:sz w:val="19"/>
              </w:rPr>
              <w:t xml:space="preserve">or </w:t>
            </w:r>
            <w:r>
              <w:rPr>
                <w:color w:val="231F20"/>
                <w:spacing w:val="-2"/>
                <w:sz w:val="19"/>
              </w:rPr>
              <w:t>vomiting</w:t>
            </w:r>
          </w:p>
        </w:tc>
        <w:tc>
          <w:tcPr>
            <w:tcW w:w="4209" w:type="dxa"/>
            <w:tcBorders>
              <w:top w:val="nil"/>
            </w:tcBorders>
            <w:shd w:val="clear" w:color="auto" w:fill="BFE1F6"/>
          </w:tcPr>
          <w:p w14:paraId="62E7D5E1" w14:textId="77777777" w:rsidR="00F96DD2" w:rsidRDefault="00F96DD2" w:rsidP="00055B91">
            <w:pPr>
              <w:pStyle w:val="TableParagraph"/>
              <w:spacing w:before="0"/>
              <w:ind w:left="0"/>
              <w:rPr>
                <w:rFonts w:ascii="Times New Roman"/>
                <w:sz w:val="16"/>
              </w:rPr>
            </w:pPr>
          </w:p>
        </w:tc>
      </w:tr>
      <w:tr w:rsidR="00F96DD2" w14:paraId="3EFB9176" w14:textId="77777777" w:rsidTr="00F96DD2">
        <w:trPr>
          <w:trHeight w:val="780"/>
        </w:trPr>
        <w:tc>
          <w:tcPr>
            <w:tcW w:w="2168" w:type="dxa"/>
            <w:tcBorders>
              <w:bottom w:val="nil"/>
            </w:tcBorders>
            <w:shd w:val="clear" w:color="auto" w:fill="00AEE7"/>
          </w:tcPr>
          <w:p w14:paraId="22CEE76D" w14:textId="77777777" w:rsidR="00F96DD2" w:rsidRDefault="00F96DD2" w:rsidP="00055B91">
            <w:pPr>
              <w:pStyle w:val="TableParagraph"/>
              <w:spacing w:before="48" w:line="228" w:lineRule="auto"/>
              <w:ind w:left="100" w:right="700"/>
              <w:rPr>
                <w:sz w:val="19"/>
              </w:rPr>
            </w:pPr>
            <w:r>
              <w:rPr>
                <w:rFonts w:ascii="Arial"/>
                <w:i/>
                <w:color w:val="FFFFFF"/>
                <w:w w:val="90"/>
                <w:sz w:val="19"/>
              </w:rPr>
              <w:t>E.</w:t>
            </w:r>
            <w:r>
              <w:rPr>
                <w:rFonts w:ascii="Arial"/>
                <w:i/>
                <w:color w:val="FFFFFF"/>
                <w:spacing w:val="-11"/>
                <w:w w:val="90"/>
                <w:sz w:val="19"/>
              </w:rPr>
              <w:t xml:space="preserve"> </w:t>
            </w:r>
            <w:r>
              <w:rPr>
                <w:rFonts w:ascii="Arial"/>
                <w:i/>
                <w:color w:val="FFFFFF"/>
                <w:w w:val="90"/>
                <w:sz w:val="19"/>
              </w:rPr>
              <w:t>coli</w:t>
            </w:r>
            <w:r>
              <w:rPr>
                <w:rFonts w:ascii="Arial"/>
                <w:i/>
                <w:color w:val="FFFFFF"/>
                <w:spacing w:val="-8"/>
                <w:w w:val="90"/>
                <w:sz w:val="19"/>
              </w:rPr>
              <w:t xml:space="preserve"> </w:t>
            </w:r>
            <w:r>
              <w:rPr>
                <w:color w:val="FFFFFF"/>
                <w:w w:val="90"/>
                <w:sz w:val="19"/>
              </w:rPr>
              <w:t xml:space="preserve">O157 </w:t>
            </w:r>
            <w:r>
              <w:rPr>
                <w:color w:val="FFFFFF"/>
                <w:spacing w:val="-2"/>
                <w:sz w:val="19"/>
              </w:rPr>
              <w:t>VTEC*</w:t>
            </w:r>
          </w:p>
        </w:tc>
        <w:tc>
          <w:tcPr>
            <w:tcW w:w="3997" w:type="dxa"/>
            <w:tcBorders>
              <w:bottom w:val="nil"/>
            </w:tcBorders>
            <w:shd w:val="clear" w:color="auto" w:fill="68C1ED"/>
          </w:tcPr>
          <w:p w14:paraId="76911065" w14:textId="77777777" w:rsidR="00F96DD2" w:rsidRDefault="00F96DD2" w:rsidP="00055B91">
            <w:pPr>
              <w:pStyle w:val="TableParagraph"/>
              <w:spacing w:before="48" w:line="228" w:lineRule="auto"/>
              <w:rPr>
                <w:sz w:val="19"/>
              </w:rPr>
            </w:pPr>
            <w:r>
              <w:rPr>
                <w:color w:val="231F20"/>
                <w:spacing w:val="-6"/>
                <w:sz w:val="19"/>
              </w:rPr>
              <w:t>Should</w:t>
            </w:r>
            <w:r>
              <w:rPr>
                <w:color w:val="231F20"/>
                <w:spacing w:val="-8"/>
                <w:sz w:val="19"/>
              </w:rPr>
              <w:t xml:space="preserve"> </w:t>
            </w:r>
            <w:r>
              <w:rPr>
                <w:color w:val="231F20"/>
                <w:spacing w:val="-6"/>
                <w:sz w:val="19"/>
              </w:rPr>
              <w:t>be</w:t>
            </w:r>
            <w:r>
              <w:rPr>
                <w:color w:val="231F20"/>
                <w:spacing w:val="-8"/>
                <w:sz w:val="19"/>
              </w:rPr>
              <w:t xml:space="preserve"> </w:t>
            </w:r>
            <w:r>
              <w:rPr>
                <w:color w:val="231F20"/>
                <w:spacing w:val="-6"/>
                <w:sz w:val="19"/>
              </w:rPr>
              <w:t>excluded</w:t>
            </w:r>
            <w:r>
              <w:rPr>
                <w:color w:val="231F20"/>
                <w:spacing w:val="-8"/>
                <w:sz w:val="19"/>
              </w:rPr>
              <w:t xml:space="preserve"> </w:t>
            </w:r>
            <w:r>
              <w:rPr>
                <w:color w:val="231F20"/>
                <w:spacing w:val="-6"/>
                <w:sz w:val="19"/>
              </w:rPr>
              <w:t>for</w:t>
            </w:r>
            <w:r>
              <w:rPr>
                <w:color w:val="231F20"/>
                <w:spacing w:val="-8"/>
                <w:sz w:val="19"/>
              </w:rPr>
              <w:t xml:space="preserve"> </w:t>
            </w:r>
            <w:r>
              <w:rPr>
                <w:color w:val="231F20"/>
                <w:spacing w:val="-6"/>
                <w:sz w:val="19"/>
              </w:rPr>
              <w:t>48</w:t>
            </w:r>
            <w:r>
              <w:rPr>
                <w:color w:val="231F20"/>
                <w:spacing w:val="-8"/>
                <w:sz w:val="19"/>
              </w:rPr>
              <w:t xml:space="preserve"> </w:t>
            </w:r>
            <w:r>
              <w:rPr>
                <w:color w:val="231F20"/>
                <w:spacing w:val="-6"/>
                <w:sz w:val="19"/>
              </w:rPr>
              <w:t>hours</w:t>
            </w:r>
            <w:r>
              <w:rPr>
                <w:color w:val="231F20"/>
                <w:spacing w:val="-8"/>
                <w:sz w:val="19"/>
              </w:rPr>
              <w:t xml:space="preserve"> </w:t>
            </w:r>
            <w:r>
              <w:rPr>
                <w:color w:val="231F20"/>
                <w:spacing w:val="-6"/>
                <w:sz w:val="19"/>
              </w:rPr>
              <w:t>from</w:t>
            </w:r>
            <w:r>
              <w:rPr>
                <w:color w:val="231F20"/>
                <w:spacing w:val="-8"/>
                <w:sz w:val="19"/>
              </w:rPr>
              <w:t xml:space="preserve"> </w:t>
            </w:r>
            <w:r>
              <w:rPr>
                <w:color w:val="231F20"/>
                <w:spacing w:val="-6"/>
                <w:sz w:val="19"/>
              </w:rPr>
              <w:t>the</w:t>
            </w:r>
            <w:r>
              <w:rPr>
                <w:color w:val="231F20"/>
                <w:spacing w:val="-8"/>
                <w:sz w:val="19"/>
              </w:rPr>
              <w:t xml:space="preserve"> </w:t>
            </w:r>
            <w:r>
              <w:rPr>
                <w:color w:val="231F20"/>
                <w:spacing w:val="-6"/>
                <w:sz w:val="19"/>
              </w:rPr>
              <w:t xml:space="preserve">last </w:t>
            </w:r>
            <w:r>
              <w:rPr>
                <w:color w:val="231F20"/>
                <w:sz w:val="19"/>
              </w:rPr>
              <w:t xml:space="preserve">episode of </w:t>
            </w:r>
            <w:r w:rsidR="00A971EE">
              <w:rPr>
                <w:color w:val="231F20"/>
                <w:sz w:val="19"/>
              </w:rPr>
              <w:t>diarrhea</w:t>
            </w:r>
          </w:p>
        </w:tc>
        <w:tc>
          <w:tcPr>
            <w:tcW w:w="4209" w:type="dxa"/>
            <w:tcBorders>
              <w:bottom w:val="nil"/>
            </w:tcBorders>
            <w:shd w:val="clear" w:color="auto" w:fill="BFE1F6"/>
          </w:tcPr>
          <w:p w14:paraId="362EDDB1" w14:textId="77777777" w:rsidR="00F96DD2" w:rsidRDefault="00F96DD2" w:rsidP="00055B91">
            <w:pPr>
              <w:pStyle w:val="TableParagraph"/>
              <w:spacing w:before="48" w:line="228" w:lineRule="auto"/>
              <w:rPr>
                <w:sz w:val="19"/>
              </w:rPr>
            </w:pPr>
            <w:r>
              <w:rPr>
                <w:color w:val="231F20"/>
                <w:spacing w:val="-2"/>
                <w:w w:val="90"/>
                <w:sz w:val="19"/>
              </w:rPr>
              <w:t>Further</w:t>
            </w:r>
            <w:r>
              <w:rPr>
                <w:color w:val="231F20"/>
                <w:spacing w:val="-3"/>
                <w:w w:val="90"/>
                <w:sz w:val="19"/>
              </w:rPr>
              <w:t xml:space="preserve"> </w:t>
            </w:r>
            <w:r>
              <w:rPr>
                <w:color w:val="231F20"/>
                <w:spacing w:val="-2"/>
                <w:w w:val="90"/>
                <w:sz w:val="19"/>
              </w:rPr>
              <w:t>exclusion</w:t>
            </w:r>
            <w:r>
              <w:rPr>
                <w:color w:val="231F20"/>
                <w:spacing w:val="-3"/>
                <w:w w:val="90"/>
                <w:sz w:val="19"/>
              </w:rPr>
              <w:t xml:space="preserve"> </w:t>
            </w:r>
            <w:r>
              <w:rPr>
                <w:color w:val="231F20"/>
                <w:spacing w:val="-2"/>
                <w:w w:val="90"/>
                <w:sz w:val="19"/>
              </w:rPr>
              <w:t>is</w:t>
            </w:r>
            <w:r>
              <w:rPr>
                <w:color w:val="231F20"/>
                <w:spacing w:val="-3"/>
                <w:w w:val="90"/>
                <w:sz w:val="19"/>
              </w:rPr>
              <w:t xml:space="preserve"> </w:t>
            </w:r>
            <w:r>
              <w:rPr>
                <w:color w:val="231F20"/>
                <w:spacing w:val="-2"/>
                <w:w w:val="90"/>
                <w:sz w:val="19"/>
              </w:rPr>
              <w:t>required</w:t>
            </w:r>
            <w:r>
              <w:rPr>
                <w:color w:val="231F20"/>
                <w:spacing w:val="-3"/>
                <w:w w:val="90"/>
                <w:sz w:val="19"/>
              </w:rPr>
              <w:t xml:space="preserve"> </w:t>
            </w:r>
            <w:r>
              <w:rPr>
                <w:color w:val="231F20"/>
                <w:spacing w:val="-2"/>
                <w:w w:val="90"/>
                <w:sz w:val="19"/>
              </w:rPr>
              <w:t>for</w:t>
            </w:r>
            <w:r>
              <w:rPr>
                <w:color w:val="231F20"/>
                <w:spacing w:val="-3"/>
                <w:w w:val="90"/>
                <w:sz w:val="19"/>
              </w:rPr>
              <w:t xml:space="preserve"> </w:t>
            </w:r>
            <w:r>
              <w:rPr>
                <w:color w:val="231F20"/>
                <w:spacing w:val="-2"/>
                <w:w w:val="90"/>
                <w:sz w:val="19"/>
              </w:rPr>
              <w:t>young</w:t>
            </w:r>
            <w:r>
              <w:rPr>
                <w:color w:val="231F20"/>
                <w:spacing w:val="-3"/>
                <w:w w:val="90"/>
                <w:sz w:val="19"/>
              </w:rPr>
              <w:t xml:space="preserve"> </w:t>
            </w:r>
            <w:r>
              <w:rPr>
                <w:color w:val="231F20"/>
                <w:spacing w:val="-2"/>
                <w:w w:val="90"/>
                <w:sz w:val="19"/>
              </w:rPr>
              <w:t>children</w:t>
            </w:r>
            <w:r>
              <w:rPr>
                <w:color w:val="231F20"/>
                <w:spacing w:val="-3"/>
                <w:w w:val="90"/>
                <w:sz w:val="19"/>
              </w:rPr>
              <w:t xml:space="preserve"> </w:t>
            </w:r>
            <w:r>
              <w:rPr>
                <w:color w:val="231F20"/>
                <w:spacing w:val="-2"/>
                <w:w w:val="90"/>
                <w:sz w:val="19"/>
              </w:rPr>
              <w:t xml:space="preserve">under </w:t>
            </w:r>
            <w:r>
              <w:rPr>
                <w:color w:val="231F20"/>
                <w:spacing w:val="-4"/>
                <w:sz w:val="19"/>
              </w:rPr>
              <w:t>five</w:t>
            </w:r>
            <w:r>
              <w:rPr>
                <w:color w:val="231F20"/>
                <w:spacing w:val="-8"/>
                <w:sz w:val="19"/>
              </w:rPr>
              <w:t xml:space="preserve"> </w:t>
            </w:r>
            <w:r>
              <w:rPr>
                <w:color w:val="231F20"/>
                <w:spacing w:val="-4"/>
                <w:sz w:val="19"/>
              </w:rPr>
              <w:t>and</w:t>
            </w:r>
            <w:r>
              <w:rPr>
                <w:color w:val="231F20"/>
                <w:spacing w:val="-8"/>
                <w:sz w:val="19"/>
              </w:rPr>
              <w:t xml:space="preserve"> </w:t>
            </w:r>
            <w:r>
              <w:rPr>
                <w:color w:val="231F20"/>
                <w:spacing w:val="-4"/>
                <w:sz w:val="19"/>
              </w:rPr>
              <w:t>those</w:t>
            </w:r>
            <w:r>
              <w:rPr>
                <w:color w:val="231F20"/>
                <w:spacing w:val="-8"/>
                <w:sz w:val="19"/>
              </w:rPr>
              <w:t xml:space="preserve"> </w:t>
            </w:r>
            <w:r>
              <w:rPr>
                <w:color w:val="231F20"/>
                <w:spacing w:val="-4"/>
                <w:sz w:val="19"/>
              </w:rPr>
              <w:t>who</w:t>
            </w:r>
            <w:r>
              <w:rPr>
                <w:color w:val="231F20"/>
                <w:spacing w:val="-8"/>
                <w:sz w:val="19"/>
              </w:rPr>
              <w:t xml:space="preserve"> </w:t>
            </w:r>
            <w:r>
              <w:rPr>
                <w:color w:val="231F20"/>
                <w:spacing w:val="-4"/>
                <w:sz w:val="19"/>
              </w:rPr>
              <w:t>have</w:t>
            </w:r>
            <w:r>
              <w:rPr>
                <w:color w:val="231F20"/>
                <w:spacing w:val="-8"/>
                <w:sz w:val="19"/>
              </w:rPr>
              <w:t xml:space="preserve"> </w:t>
            </w:r>
            <w:r>
              <w:rPr>
                <w:color w:val="231F20"/>
                <w:spacing w:val="-4"/>
                <w:sz w:val="19"/>
              </w:rPr>
              <w:t>difficulty</w:t>
            </w:r>
            <w:r>
              <w:rPr>
                <w:color w:val="231F20"/>
                <w:spacing w:val="-8"/>
                <w:sz w:val="19"/>
              </w:rPr>
              <w:t xml:space="preserve"> </w:t>
            </w:r>
            <w:r>
              <w:rPr>
                <w:color w:val="231F20"/>
                <w:spacing w:val="-4"/>
                <w:sz w:val="19"/>
              </w:rPr>
              <w:t>in</w:t>
            </w:r>
            <w:r>
              <w:rPr>
                <w:color w:val="231F20"/>
                <w:spacing w:val="-8"/>
                <w:sz w:val="19"/>
              </w:rPr>
              <w:t xml:space="preserve"> </w:t>
            </w:r>
            <w:r>
              <w:rPr>
                <w:color w:val="231F20"/>
                <w:spacing w:val="-4"/>
                <w:sz w:val="19"/>
              </w:rPr>
              <w:t>adhering</w:t>
            </w:r>
            <w:r>
              <w:rPr>
                <w:color w:val="231F20"/>
                <w:spacing w:val="-8"/>
                <w:sz w:val="19"/>
              </w:rPr>
              <w:t xml:space="preserve"> </w:t>
            </w:r>
            <w:r>
              <w:rPr>
                <w:color w:val="231F20"/>
                <w:spacing w:val="-4"/>
                <w:sz w:val="19"/>
              </w:rPr>
              <w:t xml:space="preserve">to </w:t>
            </w:r>
            <w:r>
              <w:rPr>
                <w:color w:val="231F20"/>
                <w:sz w:val="19"/>
              </w:rPr>
              <w:t>hygiene</w:t>
            </w:r>
            <w:r>
              <w:rPr>
                <w:color w:val="231F20"/>
                <w:spacing w:val="-14"/>
                <w:sz w:val="19"/>
              </w:rPr>
              <w:t xml:space="preserve"> </w:t>
            </w:r>
            <w:r>
              <w:rPr>
                <w:color w:val="231F20"/>
                <w:sz w:val="19"/>
              </w:rPr>
              <w:t>practices</w:t>
            </w:r>
          </w:p>
        </w:tc>
      </w:tr>
      <w:tr w:rsidR="00F96DD2" w14:paraId="34CD087D" w14:textId="77777777" w:rsidTr="00F96DD2">
        <w:trPr>
          <w:trHeight w:val="931"/>
        </w:trPr>
        <w:tc>
          <w:tcPr>
            <w:tcW w:w="2168" w:type="dxa"/>
            <w:tcBorders>
              <w:top w:val="nil"/>
              <w:bottom w:val="nil"/>
            </w:tcBorders>
            <w:shd w:val="clear" w:color="auto" w:fill="00AEE7"/>
          </w:tcPr>
          <w:p w14:paraId="5408449E" w14:textId="77777777" w:rsidR="00F96DD2" w:rsidRDefault="00F96DD2" w:rsidP="00055B91">
            <w:pPr>
              <w:pStyle w:val="TableParagraph"/>
              <w:spacing w:before="95" w:line="228" w:lineRule="auto"/>
              <w:ind w:left="100" w:right="939"/>
              <w:jc w:val="both"/>
              <w:rPr>
                <w:sz w:val="19"/>
              </w:rPr>
            </w:pPr>
            <w:r>
              <w:rPr>
                <w:color w:val="FFFFFF"/>
                <w:spacing w:val="-6"/>
                <w:sz w:val="19"/>
              </w:rPr>
              <w:t>Typhoid*</w:t>
            </w:r>
            <w:r>
              <w:rPr>
                <w:color w:val="FFFFFF"/>
                <w:spacing w:val="-8"/>
                <w:sz w:val="19"/>
              </w:rPr>
              <w:t xml:space="preserve"> </w:t>
            </w:r>
            <w:r>
              <w:rPr>
                <w:color w:val="FFFFFF"/>
                <w:spacing w:val="-6"/>
                <w:sz w:val="19"/>
              </w:rPr>
              <w:t xml:space="preserve">[and </w:t>
            </w:r>
            <w:r>
              <w:rPr>
                <w:color w:val="FFFFFF"/>
                <w:spacing w:val="-2"/>
                <w:sz w:val="19"/>
              </w:rPr>
              <w:t xml:space="preserve">paratyphoid*] </w:t>
            </w:r>
            <w:r>
              <w:rPr>
                <w:color w:val="FFFFFF"/>
                <w:spacing w:val="-5"/>
                <w:sz w:val="19"/>
              </w:rPr>
              <w:t>(enteric</w:t>
            </w:r>
            <w:r>
              <w:rPr>
                <w:color w:val="FFFFFF"/>
                <w:spacing w:val="1"/>
                <w:sz w:val="19"/>
              </w:rPr>
              <w:t xml:space="preserve"> </w:t>
            </w:r>
            <w:r>
              <w:rPr>
                <w:color w:val="FFFFFF"/>
                <w:spacing w:val="-7"/>
                <w:sz w:val="19"/>
              </w:rPr>
              <w:t>fever)</w:t>
            </w:r>
          </w:p>
        </w:tc>
        <w:tc>
          <w:tcPr>
            <w:tcW w:w="3997" w:type="dxa"/>
            <w:tcBorders>
              <w:top w:val="nil"/>
              <w:bottom w:val="nil"/>
            </w:tcBorders>
            <w:shd w:val="clear" w:color="auto" w:fill="68C1ED"/>
          </w:tcPr>
          <w:p w14:paraId="5C3D38B0" w14:textId="77777777" w:rsidR="00F96DD2" w:rsidRDefault="00F96DD2" w:rsidP="00055B91">
            <w:pPr>
              <w:pStyle w:val="TableParagraph"/>
              <w:spacing w:before="95" w:line="228" w:lineRule="auto"/>
              <w:rPr>
                <w:sz w:val="19"/>
              </w:rPr>
            </w:pPr>
            <w:r>
              <w:rPr>
                <w:color w:val="231F20"/>
                <w:w w:val="90"/>
                <w:sz w:val="19"/>
              </w:rPr>
              <w:t xml:space="preserve">Further exclusion may be required for some </w:t>
            </w:r>
            <w:r>
              <w:rPr>
                <w:color w:val="231F20"/>
                <w:spacing w:val="-2"/>
                <w:sz w:val="19"/>
              </w:rPr>
              <w:t>children</w:t>
            </w:r>
            <w:r>
              <w:rPr>
                <w:color w:val="231F20"/>
                <w:spacing w:val="-8"/>
                <w:sz w:val="19"/>
              </w:rPr>
              <w:t xml:space="preserve"> </w:t>
            </w:r>
            <w:r>
              <w:rPr>
                <w:color w:val="231F20"/>
                <w:spacing w:val="-2"/>
                <w:sz w:val="19"/>
              </w:rPr>
              <w:t>until</w:t>
            </w:r>
            <w:r>
              <w:rPr>
                <w:color w:val="231F20"/>
                <w:spacing w:val="-8"/>
                <w:sz w:val="19"/>
              </w:rPr>
              <w:t xml:space="preserve"> </w:t>
            </w:r>
            <w:r>
              <w:rPr>
                <w:color w:val="231F20"/>
                <w:spacing w:val="-2"/>
                <w:sz w:val="19"/>
              </w:rPr>
              <w:t>they</w:t>
            </w:r>
            <w:r>
              <w:rPr>
                <w:color w:val="231F20"/>
                <w:spacing w:val="-8"/>
                <w:sz w:val="19"/>
              </w:rPr>
              <w:t xml:space="preserve"> </w:t>
            </w:r>
            <w:r>
              <w:rPr>
                <w:color w:val="231F20"/>
                <w:spacing w:val="-2"/>
                <w:sz w:val="19"/>
              </w:rPr>
              <w:t>are</w:t>
            </w:r>
            <w:r>
              <w:rPr>
                <w:color w:val="231F20"/>
                <w:spacing w:val="-8"/>
                <w:sz w:val="19"/>
              </w:rPr>
              <w:t xml:space="preserve"> </w:t>
            </w:r>
            <w:r>
              <w:rPr>
                <w:color w:val="231F20"/>
                <w:spacing w:val="-2"/>
                <w:sz w:val="19"/>
              </w:rPr>
              <w:t>no</w:t>
            </w:r>
            <w:r>
              <w:rPr>
                <w:color w:val="231F20"/>
                <w:spacing w:val="-8"/>
                <w:sz w:val="19"/>
              </w:rPr>
              <w:t xml:space="preserve"> </w:t>
            </w:r>
            <w:r>
              <w:rPr>
                <w:color w:val="231F20"/>
                <w:spacing w:val="-2"/>
                <w:sz w:val="19"/>
              </w:rPr>
              <w:t>longer</w:t>
            </w:r>
            <w:r>
              <w:rPr>
                <w:color w:val="231F20"/>
                <w:spacing w:val="-8"/>
                <w:sz w:val="19"/>
              </w:rPr>
              <w:t xml:space="preserve"> </w:t>
            </w:r>
            <w:r>
              <w:rPr>
                <w:color w:val="231F20"/>
                <w:spacing w:val="-2"/>
                <w:sz w:val="19"/>
              </w:rPr>
              <w:t>excreting</w:t>
            </w:r>
          </w:p>
        </w:tc>
        <w:tc>
          <w:tcPr>
            <w:tcW w:w="4209" w:type="dxa"/>
            <w:tcBorders>
              <w:top w:val="nil"/>
              <w:bottom w:val="nil"/>
            </w:tcBorders>
            <w:shd w:val="clear" w:color="auto" w:fill="BFE1F6"/>
          </w:tcPr>
          <w:p w14:paraId="33B4A93B" w14:textId="77777777" w:rsidR="00F96DD2" w:rsidRDefault="00F96DD2" w:rsidP="00055B91">
            <w:pPr>
              <w:pStyle w:val="TableParagraph"/>
              <w:spacing w:before="87" w:line="206" w:lineRule="exact"/>
              <w:ind w:right="180"/>
              <w:rPr>
                <w:sz w:val="19"/>
              </w:rPr>
            </w:pPr>
            <w:r>
              <w:rPr>
                <w:color w:val="231F20"/>
                <w:w w:val="85"/>
                <w:sz w:val="19"/>
              </w:rPr>
              <w:t>Children</w:t>
            </w:r>
            <w:r>
              <w:rPr>
                <w:color w:val="231F20"/>
                <w:spacing w:val="-3"/>
                <w:w w:val="85"/>
                <w:sz w:val="19"/>
              </w:rPr>
              <w:t xml:space="preserve"> </w:t>
            </w:r>
            <w:r>
              <w:rPr>
                <w:color w:val="231F20"/>
                <w:w w:val="85"/>
                <w:sz w:val="19"/>
              </w:rPr>
              <w:t>in</w:t>
            </w:r>
            <w:r>
              <w:rPr>
                <w:color w:val="231F20"/>
                <w:spacing w:val="-3"/>
                <w:w w:val="85"/>
                <w:sz w:val="19"/>
              </w:rPr>
              <w:t xml:space="preserve"> </w:t>
            </w:r>
            <w:r>
              <w:rPr>
                <w:color w:val="231F20"/>
                <w:w w:val="85"/>
                <w:sz w:val="19"/>
              </w:rPr>
              <w:t>these</w:t>
            </w:r>
            <w:r>
              <w:rPr>
                <w:color w:val="231F20"/>
                <w:spacing w:val="-3"/>
                <w:w w:val="85"/>
                <w:sz w:val="19"/>
              </w:rPr>
              <w:t xml:space="preserve"> </w:t>
            </w:r>
            <w:r>
              <w:rPr>
                <w:color w:val="231F20"/>
                <w:w w:val="85"/>
                <w:sz w:val="19"/>
              </w:rPr>
              <w:t>categories</w:t>
            </w:r>
            <w:r>
              <w:rPr>
                <w:color w:val="231F20"/>
                <w:spacing w:val="-3"/>
                <w:w w:val="85"/>
                <w:sz w:val="19"/>
              </w:rPr>
              <w:t xml:space="preserve"> </w:t>
            </w:r>
            <w:r>
              <w:rPr>
                <w:color w:val="231F20"/>
                <w:w w:val="85"/>
                <w:sz w:val="19"/>
              </w:rPr>
              <w:t>should</w:t>
            </w:r>
            <w:r>
              <w:rPr>
                <w:color w:val="231F20"/>
                <w:spacing w:val="-3"/>
                <w:w w:val="85"/>
                <w:sz w:val="19"/>
              </w:rPr>
              <w:t xml:space="preserve"> </w:t>
            </w:r>
            <w:r>
              <w:rPr>
                <w:color w:val="231F20"/>
                <w:w w:val="85"/>
                <w:sz w:val="19"/>
              </w:rPr>
              <w:t>be</w:t>
            </w:r>
            <w:r>
              <w:rPr>
                <w:color w:val="231F20"/>
                <w:spacing w:val="-3"/>
                <w:w w:val="85"/>
                <w:sz w:val="19"/>
              </w:rPr>
              <w:t xml:space="preserve"> </w:t>
            </w:r>
            <w:r>
              <w:rPr>
                <w:color w:val="231F20"/>
                <w:w w:val="85"/>
                <w:sz w:val="19"/>
              </w:rPr>
              <w:t>excluded</w:t>
            </w:r>
            <w:r>
              <w:rPr>
                <w:color w:val="231F20"/>
                <w:spacing w:val="-3"/>
                <w:w w:val="85"/>
                <w:sz w:val="19"/>
              </w:rPr>
              <w:t xml:space="preserve"> </w:t>
            </w:r>
            <w:r>
              <w:rPr>
                <w:color w:val="231F20"/>
                <w:w w:val="85"/>
                <w:sz w:val="19"/>
              </w:rPr>
              <w:t>until there is evidence of microbiological clearance.</w:t>
            </w:r>
            <w:r>
              <w:rPr>
                <w:color w:val="231F20"/>
                <w:spacing w:val="39"/>
                <w:sz w:val="19"/>
              </w:rPr>
              <w:t xml:space="preserve"> </w:t>
            </w:r>
            <w:r>
              <w:rPr>
                <w:color w:val="231F20"/>
                <w:w w:val="85"/>
                <w:sz w:val="19"/>
              </w:rPr>
              <w:t xml:space="preserve">This guidance may also apply to some contacts of cases </w:t>
            </w:r>
            <w:r>
              <w:rPr>
                <w:color w:val="231F20"/>
                <w:w w:val="90"/>
                <w:sz w:val="19"/>
              </w:rPr>
              <w:t>who may require microbiological clearance</w:t>
            </w:r>
          </w:p>
        </w:tc>
      </w:tr>
      <w:tr w:rsidR="00F96DD2" w14:paraId="77DEDBF3" w14:textId="77777777" w:rsidTr="00F96DD2">
        <w:trPr>
          <w:trHeight w:val="506"/>
        </w:trPr>
        <w:tc>
          <w:tcPr>
            <w:tcW w:w="2168" w:type="dxa"/>
            <w:tcBorders>
              <w:top w:val="nil"/>
            </w:tcBorders>
            <w:shd w:val="clear" w:color="auto" w:fill="00AEE7"/>
          </w:tcPr>
          <w:p w14:paraId="38CB64E6" w14:textId="77777777" w:rsidR="00F96DD2" w:rsidRDefault="00F96DD2" w:rsidP="00055B91">
            <w:pPr>
              <w:pStyle w:val="TableParagraph"/>
              <w:spacing w:before="0" w:line="228" w:lineRule="auto"/>
              <w:ind w:left="100" w:right="700"/>
              <w:rPr>
                <w:sz w:val="19"/>
              </w:rPr>
            </w:pPr>
            <w:r>
              <w:rPr>
                <w:color w:val="FFFFFF"/>
                <w:spacing w:val="-2"/>
                <w:sz w:val="19"/>
              </w:rPr>
              <w:t xml:space="preserve">Shigella* </w:t>
            </w:r>
            <w:r>
              <w:rPr>
                <w:color w:val="FFFFFF"/>
                <w:spacing w:val="-6"/>
                <w:sz w:val="19"/>
              </w:rPr>
              <w:t>(dysentery)</w:t>
            </w:r>
          </w:p>
        </w:tc>
        <w:tc>
          <w:tcPr>
            <w:tcW w:w="3997" w:type="dxa"/>
            <w:tcBorders>
              <w:top w:val="nil"/>
            </w:tcBorders>
            <w:shd w:val="clear" w:color="auto" w:fill="68C1ED"/>
          </w:tcPr>
          <w:p w14:paraId="6DEA9BF3" w14:textId="77777777" w:rsidR="00F96DD2" w:rsidRDefault="00F96DD2" w:rsidP="00055B91">
            <w:pPr>
              <w:pStyle w:val="TableParagraph"/>
              <w:spacing w:before="0"/>
              <w:ind w:left="0"/>
              <w:rPr>
                <w:rFonts w:ascii="Times New Roman"/>
                <w:sz w:val="16"/>
              </w:rPr>
            </w:pPr>
          </w:p>
        </w:tc>
        <w:tc>
          <w:tcPr>
            <w:tcW w:w="4209" w:type="dxa"/>
            <w:tcBorders>
              <w:top w:val="nil"/>
            </w:tcBorders>
            <w:shd w:val="clear" w:color="auto" w:fill="BFE1F6"/>
          </w:tcPr>
          <w:p w14:paraId="5C6DB5A8" w14:textId="77777777" w:rsidR="00F96DD2" w:rsidRDefault="00F96DD2" w:rsidP="00055B91">
            <w:pPr>
              <w:pStyle w:val="TableParagraph"/>
              <w:spacing w:before="189"/>
              <w:rPr>
                <w:sz w:val="19"/>
              </w:rPr>
            </w:pPr>
            <w:r>
              <w:rPr>
                <w:color w:val="231F20"/>
                <w:w w:val="90"/>
                <w:sz w:val="19"/>
              </w:rPr>
              <w:t>Please</w:t>
            </w:r>
            <w:r>
              <w:rPr>
                <w:color w:val="231F20"/>
                <w:spacing w:val="-7"/>
                <w:w w:val="90"/>
                <w:sz w:val="19"/>
              </w:rPr>
              <w:t xml:space="preserve"> </w:t>
            </w:r>
            <w:r>
              <w:rPr>
                <w:color w:val="231F20"/>
                <w:w w:val="90"/>
                <w:sz w:val="19"/>
              </w:rPr>
              <w:t>consult</w:t>
            </w:r>
            <w:r>
              <w:rPr>
                <w:color w:val="231F20"/>
                <w:spacing w:val="-7"/>
                <w:w w:val="90"/>
                <w:sz w:val="19"/>
              </w:rPr>
              <w:t xml:space="preserve"> </w:t>
            </w:r>
            <w:r>
              <w:rPr>
                <w:color w:val="231F20"/>
                <w:w w:val="90"/>
                <w:sz w:val="19"/>
              </w:rPr>
              <w:t>the</w:t>
            </w:r>
            <w:r>
              <w:rPr>
                <w:color w:val="231F20"/>
                <w:spacing w:val="-7"/>
                <w:w w:val="90"/>
                <w:sz w:val="19"/>
              </w:rPr>
              <w:t xml:space="preserve"> </w:t>
            </w:r>
            <w:r>
              <w:rPr>
                <w:color w:val="231F20"/>
                <w:w w:val="90"/>
                <w:sz w:val="19"/>
              </w:rPr>
              <w:t>Duty</w:t>
            </w:r>
            <w:r>
              <w:rPr>
                <w:color w:val="231F20"/>
                <w:spacing w:val="-7"/>
                <w:w w:val="90"/>
                <w:sz w:val="19"/>
              </w:rPr>
              <w:t xml:space="preserve"> </w:t>
            </w:r>
            <w:r>
              <w:rPr>
                <w:color w:val="231F20"/>
                <w:w w:val="90"/>
                <w:sz w:val="19"/>
              </w:rPr>
              <w:t>Room</w:t>
            </w:r>
            <w:r>
              <w:rPr>
                <w:color w:val="231F20"/>
                <w:spacing w:val="-6"/>
                <w:w w:val="90"/>
                <w:sz w:val="19"/>
              </w:rPr>
              <w:t xml:space="preserve"> </w:t>
            </w:r>
            <w:r>
              <w:rPr>
                <w:color w:val="231F20"/>
                <w:w w:val="90"/>
                <w:sz w:val="19"/>
              </w:rPr>
              <w:t>for</w:t>
            </w:r>
            <w:r>
              <w:rPr>
                <w:color w:val="231F20"/>
                <w:spacing w:val="-7"/>
                <w:w w:val="90"/>
                <w:sz w:val="19"/>
              </w:rPr>
              <w:t xml:space="preserve"> </w:t>
            </w:r>
            <w:r>
              <w:rPr>
                <w:color w:val="231F20"/>
                <w:w w:val="90"/>
                <w:sz w:val="19"/>
              </w:rPr>
              <w:t>further</w:t>
            </w:r>
            <w:r>
              <w:rPr>
                <w:color w:val="231F20"/>
                <w:spacing w:val="-7"/>
                <w:w w:val="90"/>
                <w:sz w:val="19"/>
              </w:rPr>
              <w:t xml:space="preserve"> </w:t>
            </w:r>
            <w:r>
              <w:rPr>
                <w:color w:val="231F20"/>
                <w:spacing w:val="-2"/>
                <w:w w:val="90"/>
                <w:sz w:val="19"/>
              </w:rPr>
              <w:t>advice</w:t>
            </w:r>
          </w:p>
        </w:tc>
      </w:tr>
      <w:tr w:rsidR="00F96DD2" w14:paraId="3FEE7F6E" w14:textId="77777777" w:rsidTr="00F96DD2">
        <w:trPr>
          <w:trHeight w:val="555"/>
        </w:trPr>
        <w:tc>
          <w:tcPr>
            <w:tcW w:w="2168" w:type="dxa"/>
            <w:shd w:val="clear" w:color="auto" w:fill="00AEE7"/>
          </w:tcPr>
          <w:p w14:paraId="3BA8E506" w14:textId="77777777" w:rsidR="00F96DD2" w:rsidRDefault="00F96DD2" w:rsidP="00055B91">
            <w:pPr>
              <w:pStyle w:val="TableParagraph"/>
              <w:ind w:left="100"/>
              <w:rPr>
                <w:sz w:val="19"/>
              </w:rPr>
            </w:pPr>
            <w:r>
              <w:rPr>
                <w:color w:val="FFFFFF"/>
                <w:spacing w:val="-2"/>
                <w:sz w:val="19"/>
              </w:rPr>
              <w:t>Cryptosporidiosis*</w:t>
            </w:r>
          </w:p>
        </w:tc>
        <w:tc>
          <w:tcPr>
            <w:tcW w:w="3997" w:type="dxa"/>
            <w:shd w:val="clear" w:color="auto" w:fill="68C1ED"/>
          </w:tcPr>
          <w:p w14:paraId="5966F8CF" w14:textId="77777777" w:rsidR="00F96DD2" w:rsidRDefault="00F96DD2" w:rsidP="00055B91">
            <w:pPr>
              <w:pStyle w:val="TableParagraph"/>
              <w:spacing w:before="49" w:line="228" w:lineRule="auto"/>
              <w:rPr>
                <w:sz w:val="19"/>
              </w:rPr>
            </w:pPr>
            <w:r>
              <w:rPr>
                <w:color w:val="231F20"/>
                <w:spacing w:val="-6"/>
                <w:sz w:val="19"/>
              </w:rPr>
              <w:t>Exclude</w:t>
            </w:r>
            <w:r>
              <w:rPr>
                <w:color w:val="231F20"/>
                <w:spacing w:val="-8"/>
                <w:sz w:val="19"/>
              </w:rPr>
              <w:t xml:space="preserve"> </w:t>
            </w:r>
            <w:r>
              <w:rPr>
                <w:color w:val="231F20"/>
                <w:spacing w:val="-6"/>
                <w:sz w:val="19"/>
              </w:rPr>
              <w:t>for</w:t>
            </w:r>
            <w:r>
              <w:rPr>
                <w:color w:val="231F20"/>
                <w:spacing w:val="-8"/>
                <w:sz w:val="19"/>
              </w:rPr>
              <w:t xml:space="preserve"> </w:t>
            </w:r>
            <w:r>
              <w:rPr>
                <w:color w:val="231F20"/>
                <w:spacing w:val="-6"/>
                <w:sz w:val="19"/>
              </w:rPr>
              <w:t>48</w:t>
            </w:r>
            <w:r>
              <w:rPr>
                <w:color w:val="231F20"/>
                <w:spacing w:val="-8"/>
                <w:sz w:val="19"/>
              </w:rPr>
              <w:t xml:space="preserve"> </w:t>
            </w:r>
            <w:r>
              <w:rPr>
                <w:color w:val="231F20"/>
                <w:spacing w:val="-6"/>
                <w:sz w:val="19"/>
              </w:rPr>
              <w:t>hours</w:t>
            </w:r>
            <w:r>
              <w:rPr>
                <w:color w:val="231F20"/>
                <w:spacing w:val="-8"/>
                <w:sz w:val="19"/>
              </w:rPr>
              <w:t xml:space="preserve"> </w:t>
            </w:r>
            <w:r>
              <w:rPr>
                <w:color w:val="231F20"/>
                <w:spacing w:val="-6"/>
                <w:sz w:val="19"/>
              </w:rPr>
              <w:t>from</w:t>
            </w:r>
            <w:r>
              <w:rPr>
                <w:color w:val="231F20"/>
                <w:spacing w:val="-8"/>
                <w:sz w:val="19"/>
              </w:rPr>
              <w:t xml:space="preserve"> </w:t>
            </w:r>
            <w:r>
              <w:rPr>
                <w:color w:val="231F20"/>
                <w:spacing w:val="-6"/>
                <w:sz w:val="19"/>
              </w:rPr>
              <w:t>the</w:t>
            </w:r>
            <w:r>
              <w:rPr>
                <w:color w:val="231F20"/>
                <w:spacing w:val="-8"/>
                <w:sz w:val="19"/>
              </w:rPr>
              <w:t xml:space="preserve"> </w:t>
            </w:r>
            <w:r>
              <w:rPr>
                <w:color w:val="231F20"/>
                <w:spacing w:val="-6"/>
                <w:sz w:val="19"/>
              </w:rPr>
              <w:t>last</w:t>
            </w:r>
            <w:r>
              <w:rPr>
                <w:color w:val="231F20"/>
                <w:spacing w:val="-8"/>
                <w:sz w:val="19"/>
              </w:rPr>
              <w:t xml:space="preserve"> </w:t>
            </w:r>
            <w:r>
              <w:rPr>
                <w:color w:val="231F20"/>
                <w:spacing w:val="-6"/>
                <w:sz w:val="19"/>
              </w:rPr>
              <w:t>episode</w:t>
            </w:r>
            <w:r>
              <w:rPr>
                <w:color w:val="231F20"/>
                <w:spacing w:val="-8"/>
                <w:sz w:val="19"/>
              </w:rPr>
              <w:t xml:space="preserve"> </w:t>
            </w:r>
            <w:r>
              <w:rPr>
                <w:color w:val="231F20"/>
                <w:spacing w:val="-6"/>
                <w:sz w:val="19"/>
              </w:rPr>
              <w:t xml:space="preserve">of </w:t>
            </w:r>
            <w:r w:rsidR="00DD2958">
              <w:rPr>
                <w:color w:val="231F20"/>
                <w:spacing w:val="-2"/>
                <w:sz w:val="19"/>
              </w:rPr>
              <w:t>diarrhea</w:t>
            </w:r>
          </w:p>
        </w:tc>
        <w:tc>
          <w:tcPr>
            <w:tcW w:w="4209" w:type="dxa"/>
            <w:shd w:val="clear" w:color="auto" w:fill="BFE1F6"/>
          </w:tcPr>
          <w:p w14:paraId="5E641109" w14:textId="77777777" w:rsidR="00F96DD2" w:rsidRDefault="00F96DD2" w:rsidP="00055B91">
            <w:pPr>
              <w:pStyle w:val="TableParagraph"/>
              <w:spacing w:before="49" w:line="228" w:lineRule="auto"/>
              <w:rPr>
                <w:sz w:val="19"/>
              </w:rPr>
            </w:pPr>
            <w:r>
              <w:rPr>
                <w:color w:val="231F20"/>
                <w:spacing w:val="-2"/>
                <w:w w:val="90"/>
                <w:sz w:val="19"/>
              </w:rPr>
              <w:t xml:space="preserve">Exclusion from swimming is advisable for two weeks </w:t>
            </w:r>
            <w:r>
              <w:rPr>
                <w:color w:val="231F20"/>
                <w:spacing w:val="-2"/>
                <w:sz w:val="19"/>
              </w:rPr>
              <w:t>after</w:t>
            </w:r>
            <w:r>
              <w:rPr>
                <w:color w:val="231F20"/>
                <w:spacing w:val="-12"/>
                <w:sz w:val="19"/>
              </w:rPr>
              <w:t xml:space="preserve"> </w:t>
            </w:r>
            <w:r>
              <w:rPr>
                <w:color w:val="231F20"/>
                <w:spacing w:val="-2"/>
                <w:sz w:val="19"/>
              </w:rPr>
              <w:t>the</w:t>
            </w:r>
            <w:r>
              <w:rPr>
                <w:color w:val="231F20"/>
                <w:spacing w:val="-11"/>
                <w:sz w:val="19"/>
              </w:rPr>
              <w:t xml:space="preserve"> </w:t>
            </w:r>
            <w:r>
              <w:rPr>
                <w:color w:val="231F20"/>
                <w:spacing w:val="-2"/>
                <w:sz w:val="19"/>
              </w:rPr>
              <w:t>diarrhoea</w:t>
            </w:r>
            <w:r>
              <w:rPr>
                <w:color w:val="231F20"/>
                <w:spacing w:val="-11"/>
                <w:sz w:val="19"/>
              </w:rPr>
              <w:t xml:space="preserve"> </w:t>
            </w:r>
            <w:r>
              <w:rPr>
                <w:color w:val="231F20"/>
                <w:spacing w:val="-2"/>
                <w:sz w:val="19"/>
              </w:rPr>
              <w:t>has</w:t>
            </w:r>
            <w:r>
              <w:rPr>
                <w:color w:val="231F20"/>
                <w:spacing w:val="-11"/>
                <w:sz w:val="19"/>
              </w:rPr>
              <w:t xml:space="preserve"> </w:t>
            </w:r>
            <w:r>
              <w:rPr>
                <w:color w:val="231F20"/>
                <w:spacing w:val="-2"/>
                <w:sz w:val="19"/>
              </w:rPr>
              <w:t>settled</w:t>
            </w:r>
          </w:p>
        </w:tc>
      </w:tr>
      <w:tr w:rsidR="00F96DD2" w14:paraId="3EBBB1CC" w14:textId="77777777" w:rsidTr="00F96DD2">
        <w:trPr>
          <w:trHeight w:val="518"/>
        </w:trPr>
        <w:tc>
          <w:tcPr>
            <w:tcW w:w="2168" w:type="dxa"/>
            <w:tcBorders>
              <w:top w:val="nil"/>
              <w:left w:val="nil"/>
              <w:right w:val="nil"/>
            </w:tcBorders>
          </w:tcPr>
          <w:p w14:paraId="3B9B6DC9" w14:textId="77777777" w:rsidR="00F96DD2" w:rsidRDefault="00F96DD2" w:rsidP="00055B91">
            <w:pPr>
              <w:pStyle w:val="TableParagraph"/>
              <w:spacing w:before="0" w:line="218" w:lineRule="exact"/>
              <w:ind w:left="0"/>
              <w:rPr>
                <w:rFonts w:ascii="Tahoma"/>
              </w:rPr>
            </w:pPr>
            <w:r>
              <w:rPr>
                <w:rFonts w:ascii="Tahoma"/>
                <w:color w:val="231F20"/>
                <w:spacing w:val="-2"/>
                <w:w w:val="105"/>
              </w:rPr>
              <w:t>Respiratory</w:t>
            </w:r>
          </w:p>
          <w:p w14:paraId="54CF9528" w14:textId="77777777" w:rsidR="00F96DD2" w:rsidRDefault="00F96DD2" w:rsidP="00055B91">
            <w:pPr>
              <w:pStyle w:val="TableParagraph"/>
              <w:spacing w:before="5"/>
              <w:ind w:left="0"/>
              <w:rPr>
                <w:rFonts w:ascii="Tahoma"/>
              </w:rPr>
            </w:pPr>
            <w:r>
              <w:rPr>
                <w:rFonts w:ascii="Tahoma"/>
                <w:color w:val="231F20"/>
                <w:spacing w:val="-2"/>
                <w:w w:val="105"/>
              </w:rPr>
              <w:t>infections</w:t>
            </w:r>
          </w:p>
        </w:tc>
        <w:tc>
          <w:tcPr>
            <w:tcW w:w="8206" w:type="dxa"/>
            <w:gridSpan w:val="2"/>
            <w:tcBorders>
              <w:top w:val="nil"/>
              <w:left w:val="nil"/>
              <w:bottom w:val="nil"/>
              <w:right w:val="nil"/>
            </w:tcBorders>
            <w:shd w:val="clear" w:color="auto" w:fill="905984"/>
          </w:tcPr>
          <w:p w14:paraId="3A99F0E7" w14:textId="0B0DE5AA" w:rsidR="00F96DD2" w:rsidRDefault="007222F9" w:rsidP="00055B91">
            <w:pPr>
              <w:pStyle w:val="TableParagraph"/>
              <w:tabs>
                <w:tab w:val="left" w:pos="4129"/>
              </w:tabs>
              <w:spacing w:before="75" w:line="199" w:lineRule="auto"/>
              <w:ind w:left="124" w:right="3221"/>
              <w:rPr>
                <w:sz w:val="19"/>
              </w:rPr>
            </w:pPr>
            <w:r>
              <w:rPr>
                <w:noProof/>
              </w:rPr>
              <mc:AlternateContent>
                <mc:Choice Requires="wpg">
                  <w:drawing>
                    <wp:anchor distT="0" distB="0" distL="0" distR="0" simplePos="0" relativeHeight="251658752" behindDoc="1" locked="0" layoutInCell="1" allowOverlap="1" wp14:anchorId="21E2364D" wp14:editId="36342F78">
                      <wp:simplePos x="0" y="0"/>
                      <wp:positionH relativeFrom="column">
                        <wp:posOffset>-6350</wp:posOffset>
                      </wp:positionH>
                      <wp:positionV relativeFrom="paragraph">
                        <wp:posOffset>-5715</wp:posOffset>
                      </wp:positionV>
                      <wp:extent cx="2552065" cy="353695"/>
                      <wp:effectExtent l="0" t="0" r="635" b="0"/>
                      <wp:wrapNone/>
                      <wp:docPr id="48187744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52065" cy="353695"/>
                                <a:chOff x="0" y="0"/>
                                <a:chExt cx="2552065" cy="353695"/>
                              </a:xfrm>
                            </wpg:grpSpPr>
                            <wps:wsp>
                              <wps:cNvPr id="31" name="Graphic 31"/>
                              <wps:cNvSpPr/>
                              <wps:spPr>
                                <a:xfrm>
                                  <a:off x="5969" y="5969"/>
                                  <a:ext cx="2540000" cy="341630"/>
                                </a:xfrm>
                                <a:custGeom>
                                  <a:avLst/>
                                  <a:gdLst/>
                                  <a:ahLst/>
                                  <a:cxnLst/>
                                  <a:rect l="l" t="t" r="r" b="b"/>
                                  <a:pathLst>
                                    <a:path w="2540000" h="341630">
                                      <a:moveTo>
                                        <a:pt x="0" y="341277"/>
                                      </a:moveTo>
                                      <a:lnTo>
                                        <a:pt x="2539524" y="341277"/>
                                      </a:lnTo>
                                      <a:lnTo>
                                        <a:pt x="2539524" y="0"/>
                                      </a:lnTo>
                                      <a:lnTo>
                                        <a:pt x="0" y="0"/>
                                      </a:lnTo>
                                      <a:lnTo>
                                        <a:pt x="0" y="341277"/>
                                      </a:lnTo>
                                      <a:close/>
                                    </a:path>
                                  </a:pathLst>
                                </a:custGeom>
                                <a:ln w="11939">
                                  <a:solidFill>
                                    <a:srgbClr val="FFFFFF"/>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12A2912" id="Group 14" o:spid="_x0000_s1026" style="position:absolute;margin-left:-.5pt;margin-top:-.45pt;width:200.95pt;height:27.85pt;z-index:-251657728;mso-wrap-distance-left:0;mso-wrap-distance-right:0" coordsize="25520,3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">
                      <v:shape id="Graphic 31" o:spid="_x0000_s1027" style="position:absolute;left:59;top:59;width:25400;height:3416;visibility:visible;mso-wrap-style:square;v-text-anchor:top" coordsize="254000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" path="m,341277r2539524,l2539524,,,,,341277xe" filled="f" strokecolor="white" strokeweight=".33164mm">
                        <v:path arrowok="t"/>
                      </v:shape>
                    </v:group>
                  </w:pict>
                </mc:Fallback>
              </mc:AlternateContent>
            </w:r>
            <w:r>
              <w:rPr>
                <w:noProof/>
              </w:rPr>
              <mc:AlternateContent>
                <mc:Choice Requires="wpg">
                  <w:drawing>
                    <wp:anchor distT="0" distB="0" distL="0" distR="0" simplePos="0" relativeHeight="251657728" behindDoc="0" locked="0" layoutInCell="1" allowOverlap="1" wp14:anchorId="7E49F718" wp14:editId="1D695CB8">
                      <wp:simplePos x="0" y="0"/>
                      <wp:positionH relativeFrom="column">
                        <wp:posOffset>2536825</wp:posOffset>
                      </wp:positionH>
                      <wp:positionV relativeFrom="paragraph">
                        <wp:posOffset>10795</wp:posOffset>
                      </wp:positionV>
                      <wp:extent cx="2680970" cy="353695"/>
                      <wp:effectExtent l="0" t="0" r="0" b="0"/>
                      <wp:wrapNone/>
                      <wp:docPr id="177274837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0970" cy="353695"/>
                                <a:chOff x="0" y="0"/>
                                <a:chExt cx="2680970" cy="353695"/>
                              </a:xfrm>
                            </wpg:grpSpPr>
                            <wps:wsp>
                              <wps:cNvPr id="33" name="Graphic 33"/>
                              <wps:cNvSpPr/>
                              <wps:spPr>
                                <a:xfrm>
                                  <a:off x="5969" y="5969"/>
                                  <a:ext cx="2668905" cy="341630"/>
                                </a:xfrm>
                                <a:custGeom>
                                  <a:avLst/>
                                  <a:gdLst/>
                                  <a:ahLst/>
                                  <a:cxnLst/>
                                  <a:rect l="l" t="t" r="r" b="b"/>
                                  <a:pathLst>
                                    <a:path w="2668905" h="341630">
                                      <a:moveTo>
                                        <a:pt x="0" y="341277"/>
                                      </a:moveTo>
                                      <a:lnTo>
                                        <a:pt x="2668606" y="341277"/>
                                      </a:lnTo>
                                      <a:lnTo>
                                        <a:pt x="2668606" y="0"/>
                                      </a:lnTo>
                                      <a:lnTo>
                                        <a:pt x="0" y="0"/>
                                      </a:lnTo>
                                      <a:lnTo>
                                        <a:pt x="0" y="341277"/>
                                      </a:lnTo>
                                      <a:close/>
                                    </a:path>
                                  </a:pathLst>
                                </a:custGeom>
                                <a:ln w="11939">
                                  <a:solidFill>
                                    <a:srgbClr val="FFFFFF"/>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3ADA4C3" id="Group 11" o:spid="_x0000_s1026" style="position:absolute;margin-left:199.75pt;margin-top:.85pt;width:211.1pt;height:27.85pt;z-index:251657728;mso-wrap-distance-left:0;mso-wrap-distance-right:0" coordsize="26809,3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">
                      <v:shape id="Graphic 33" o:spid="_x0000_s1027" style="position:absolute;left:59;top:59;width:26689;height:3416;visibility:visible;mso-wrap-style:square;v-text-anchor:top" coordsize="266890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" path="m,341277r2668606,l2668606,,,,,341277xe" filled="f" strokecolor="white" strokeweight=".33164mm">
                        <v:path arrowok="t"/>
                      </v:shape>
                    </v:group>
                  </w:pict>
                </mc:Fallback>
              </mc:AlternateContent>
            </w:r>
            <w:r w:rsidR="00F96DD2">
              <w:rPr>
                <w:color w:val="FFFFFF"/>
                <w:sz w:val="19"/>
              </w:rPr>
              <w:t>Recommended period to be kept away</w:t>
            </w:r>
            <w:r w:rsidR="00F96DD2">
              <w:rPr>
                <w:color w:val="FFFFFF"/>
                <w:sz w:val="19"/>
              </w:rPr>
              <w:tab/>
            </w:r>
            <w:r w:rsidR="00F96DD2">
              <w:rPr>
                <w:color w:val="FFFFFF"/>
                <w:spacing w:val="-10"/>
                <w:position w:val="-2"/>
                <w:sz w:val="19"/>
              </w:rPr>
              <w:t xml:space="preserve">Comments </w:t>
            </w:r>
            <w:r w:rsidR="00F96DD2">
              <w:rPr>
                <w:color w:val="FFFFFF"/>
                <w:sz w:val="19"/>
              </w:rPr>
              <w:t>from</w:t>
            </w:r>
            <w:r w:rsidR="00F96DD2">
              <w:rPr>
                <w:color w:val="FFFFFF"/>
                <w:spacing w:val="-14"/>
                <w:sz w:val="19"/>
              </w:rPr>
              <w:t xml:space="preserve"> </w:t>
            </w:r>
            <w:r w:rsidR="00F96DD2">
              <w:rPr>
                <w:color w:val="FFFFFF"/>
                <w:sz w:val="19"/>
              </w:rPr>
              <w:t>school,</w:t>
            </w:r>
            <w:r w:rsidR="00F96DD2">
              <w:rPr>
                <w:color w:val="FFFFFF"/>
                <w:spacing w:val="-16"/>
                <w:sz w:val="19"/>
              </w:rPr>
              <w:t xml:space="preserve"> </w:t>
            </w:r>
            <w:r w:rsidR="00F96DD2">
              <w:rPr>
                <w:color w:val="FFFFFF"/>
                <w:sz w:val="19"/>
              </w:rPr>
              <w:t>nursery</w:t>
            </w:r>
            <w:r w:rsidR="00F96DD2">
              <w:rPr>
                <w:color w:val="FFFFFF"/>
                <w:spacing w:val="-11"/>
                <w:sz w:val="19"/>
              </w:rPr>
              <w:t xml:space="preserve"> </w:t>
            </w:r>
            <w:r w:rsidR="00F96DD2">
              <w:rPr>
                <w:color w:val="FFFFFF"/>
                <w:sz w:val="19"/>
              </w:rPr>
              <w:t>or</w:t>
            </w:r>
            <w:r w:rsidR="00F96DD2">
              <w:rPr>
                <w:color w:val="FFFFFF"/>
                <w:spacing w:val="-11"/>
                <w:sz w:val="19"/>
              </w:rPr>
              <w:t xml:space="preserve"> </w:t>
            </w:r>
            <w:r w:rsidR="00F96DD2">
              <w:rPr>
                <w:color w:val="FFFFFF"/>
                <w:sz w:val="19"/>
              </w:rPr>
              <w:t>childminders</w:t>
            </w:r>
          </w:p>
        </w:tc>
      </w:tr>
      <w:tr w:rsidR="00F96DD2" w14:paraId="59780D86" w14:textId="77777777" w:rsidTr="00F96DD2">
        <w:trPr>
          <w:trHeight w:val="349"/>
        </w:trPr>
        <w:tc>
          <w:tcPr>
            <w:tcW w:w="2168" w:type="dxa"/>
            <w:shd w:val="clear" w:color="auto" w:fill="854777"/>
          </w:tcPr>
          <w:p w14:paraId="41A0BDD2" w14:textId="77777777" w:rsidR="00F96DD2" w:rsidRDefault="00F96DD2" w:rsidP="00055B91">
            <w:pPr>
              <w:pStyle w:val="TableParagraph"/>
              <w:ind w:left="100"/>
              <w:rPr>
                <w:sz w:val="19"/>
              </w:rPr>
            </w:pPr>
            <w:r>
              <w:rPr>
                <w:color w:val="FFFFFF"/>
                <w:w w:val="85"/>
                <w:sz w:val="19"/>
              </w:rPr>
              <w:t>Flu</w:t>
            </w:r>
            <w:r>
              <w:rPr>
                <w:color w:val="FFFFFF"/>
                <w:spacing w:val="-1"/>
                <w:sz w:val="19"/>
              </w:rPr>
              <w:t xml:space="preserve"> </w:t>
            </w:r>
            <w:r>
              <w:rPr>
                <w:color w:val="FFFFFF"/>
                <w:spacing w:val="-2"/>
                <w:sz w:val="19"/>
              </w:rPr>
              <w:t>(influenza)</w:t>
            </w:r>
          </w:p>
        </w:tc>
        <w:tc>
          <w:tcPr>
            <w:tcW w:w="3997" w:type="dxa"/>
            <w:tcBorders>
              <w:top w:val="nil"/>
            </w:tcBorders>
            <w:shd w:val="clear" w:color="auto" w:fill="BC9CB8"/>
          </w:tcPr>
          <w:p w14:paraId="4E9EEB8B" w14:textId="77777777" w:rsidR="00F96DD2" w:rsidRDefault="00F96DD2" w:rsidP="00055B91">
            <w:pPr>
              <w:pStyle w:val="TableParagraph"/>
              <w:rPr>
                <w:sz w:val="19"/>
              </w:rPr>
            </w:pPr>
            <w:r>
              <w:rPr>
                <w:color w:val="231F20"/>
                <w:sz w:val="19"/>
              </w:rPr>
              <w:t>Until</w:t>
            </w:r>
            <w:r>
              <w:rPr>
                <w:color w:val="231F20"/>
                <w:spacing w:val="-1"/>
                <w:sz w:val="19"/>
              </w:rPr>
              <w:t xml:space="preserve"> </w:t>
            </w:r>
            <w:r>
              <w:rPr>
                <w:color w:val="231F20"/>
                <w:spacing w:val="-2"/>
                <w:sz w:val="19"/>
              </w:rPr>
              <w:t>recovered</w:t>
            </w:r>
          </w:p>
        </w:tc>
        <w:tc>
          <w:tcPr>
            <w:tcW w:w="4209" w:type="dxa"/>
            <w:tcBorders>
              <w:top w:val="nil"/>
            </w:tcBorders>
            <w:shd w:val="clear" w:color="auto" w:fill="DCCCDC"/>
          </w:tcPr>
          <w:p w14:paraId="41BF0D8F" w14:textId="77777777" w:rsidR="00F96DD2" w:rsidRDefault="00F96DD2" w:rsidP="00055B91">
            <w:pPr>
              <w:pStyle w:val="TableParagraph"/>
              <w:rPr>
                <w:sz w:val="19"/>
              </w:rPr>
            </w:pPr>
            <w:r>
              <w:rPr>
                <w:color w:val="231F20"/>
                <w:w w:val="80"/>
                <w:sz w:val="19"/>
              </w:rPr>
              <w:t>See:</w:t>
            </w:r>
            <w:r>
              <w:rPr>
                <w:color w:val="231F20"/>
                <w:spacing w:val="-5"/>
                <w:w w:val="80"/>
                <w:sz w:val="19"/>
              </w:rPr>
              <w:t xml:space="preserve"> </w:t>
            </w:r>
            <w:r>
              <w:rPr>
                <w:color w:val="231F20"/>
                <w:w w:val="80"/>
                <w:sz w:val="19"/>
              </w:rPr>
              <w:t>Vulnerable</w:t>
            </w:r>
            <w:r>
              <w:rPr>
                <w:color w:val="231F20"/>
                <w:spacing w:val="20"/>
                <w:sz w:val="19"/>
              </w:rPr>
              <w:t xml:space="preserve"> </w:t>
            </w:r>
            <w:r>
              <w:rPr>
                <w:color w:val="231F20"/>
                <w:spacing w:val="-2"/>
                <w:w w:val="80"/>
                <w:sz w:val="19"/>
              </w:rPr>
              <w:t>children</w:t>
            </w:r>
          </w:p>
        </w:tc>
      </w:tr>
      <w:tr w:rsidR="00F96DD2" w14:paraId="48B01E49" w14:textId="77777777" w:rsidTr="00F96DD2">
        <w:trPr>
          <w:trHeight w:val="360"/>
        </w:trPr>
        <w:tc>
          <w:tcPr>
            <w:tcW w:w="2168" w:type="dxa"/>
            <w:shd w:val="clear" w:color="auto" w:fill="854777"/>
          </w:tcPr>
          <w:p w14:paraId="6DABC111" w14:textId="77777777" w:rsidR="00F96DD2" w:rsidRDefault="00F96DD2" w:rsidP="00055B91">
            <w:pPr>
              <w:pStyle w:val="TableParagraph"/>
              <w:ind w:left="100"/>
              <w:rPr>
                <w:sz w:val="19"/>
              </w:rPr>
            </w:pPr>
            <w:r>
              <w:rPr>
                <w:color w:val="FFFFFF"/>
                <w:spacing w:val="-2"/>
                <w:sz w:val="19"/>
              </w:rPr>
              <w:t>Tuberculosis*</w:t>
            </w:r>
          </w:p>
        </w:tc>
        <w:tc>
          <w:tcPr>
            <w:tcW w:w="3997" w:type="dxa"/>
            <w:shd w:val="clear" w:color="auto" w:fill="BC9CB8"/>
          </w:tcPr>
          <w:p w14:paraId="711A9EE3" w14:textId="77777777" w:rsidR="00F96DD2" w:rsidRDefault="00F96DD2" w:rsidP="00055B91">
            <w:pPr>
              <w:pStyle w:val="TableParagraph"/>
              <w:rPr>
                <w:sz w:val="19"/>
              </w:rPr>
            </w:pPr>
            <w:r>
              <w:rPr>
                <w:color w:val="231F20"/>
                <w:spacing w:val="-6"/>
                <w:sz w:val="19"/>
              </w:rPr>
              <w:t>Always</w:t>
            </w:r>
            <w:r>
              <w:rPr>
                <w:color w:val="231F20"/>
                <w:spacing w:val="-1"/>
                <w:sz w:val="19"/>
              </w:rPr>
              <w:t xml:space="preserve"> </w:t>
            </w:r>
            <w:r>
              <w:rPr>
                <w:color w:val="231F20"/>
                <w:spacing w:val="-6"/>
                <w:sz w:val="19"/>
              </w:rPr>
              <w:t>consult</w:t>
            </w:r>
            <w:r>
              <w:rPr>
                <w:color w:val="231F20"/>
                <w:sz w:val="19"/>
              </w:rPr>
              <w:t xml:space="preserve"> </w:t>
            </w:r>
            <w:r>
              <w:rPr>
                <w:color w:val="231F20"/>
                <w:spacing w:val="-6"/>
                <w:sz w:val="19"/>
              </w:rPr>
              <w:t>the</w:t>
            </w:r>
            <w:r>
              <w:rPr>
                <w:color w:val="231F20"/>
                <w:sz w:val="19"/>
              </w:rPr>
              <w:t xml:space="preserve"> </w:t>
            </w:r>
            <w:r>
              <w:rPr>
                <w:color w:val="231F20"/>
                <w:spacing w:val="-6"/>
                <w:sz w:val="19"/>
              </w:rPr>
              <w:t>Duty</w:t>
            </w:r>
            <w:r>
              <w:rPr>
                <w:color w:val="231F20"/>
                <w:spacing w:val="-1"/>
                <w:sz w:val="19"/>
              </w:rPr>
              <w:t xml:space="preserve"> </w:t>
            </w:r>
            <w:r>
              <w:rPr>
                <w:color w:val="231F20"/>
                <w:spacing w:val="-6"/>
                <w:sz w:val="19"/>
              </w:rPr>
              <w:t>Room</w:t>
            </w:r>
          </w:p>
        </w:tc>
        <w:tc>
          <w:tcPr>
            <w:tcW w:w="4209" w:type="dxa"/>
            <w:shd w:val="clear" w:color="auto" w:fill="DCCCDC"/>
          </w:tcPr>
          <w:p w14:paraId="254E5218" w14:textId="77777777" w:rsidR="00F96DD2" w:rsidRDefault="00F96DD2" w:rsidP="00055B91">
            <w:pPr>
              <w:pStyle w:val="TableParagraph"/>
              <w:rPr>
                <w:sz w:val="19"/>
              </w:rPr>
            </w:pPr>
            <w:r>
              <w:rPr>
                <w:color w:val="231F20"/>
                <w:w w:val="85"/>
                <w:sz w:val="19"/>
              </w:rPr>
              <w:t>Requires</w:t>
            </w:r>
            <w:r>
              <w:rPr>
                <w:color w:val="231F20"/>
                <w:spacing w:val="5"/>
                <w:sz w:val="19"/>
              </w:rPr>
              <w:t xml:space="preserve"> </w:t>
            </w:r>
            <w:r>
              <w:rPr>
                <w:color w:val="231F20"/>
                <w:w w:val="85"/>
                <w:sz w:val="19"/>
              </w:rPr>
              <w:t>prolonged</w:t>
            </w:r>
            <w:r>
              <w:rPr>
                <w:color w:val="231F20"/>
                <w:spacing w:val="5"/>
                <w:sz w:val="19"/>
              </w:rPr>
              <w:t xml:space="preserve"> </w:t>
            </w:r>
            <w:r>
              <w:rPr>
                <w:color w:val="231F20"/>
                <w:w w:val="85"/>
                <w:sz w:val="19"/>
              </w:rPr>
              <w:t>close</w:t>
            </w:r>
            <w:r>
              <w:rPr>
                <w:color w:val="231F20"/>
                <w:spacing w:val="5"/>
                <w:sz w:val="19"/>
              </w:rPr>
              <w:t xml:space="preserve"> </w:t>
            </w:r>
            <w:r>
              <w:rPr>
                <w:color w:val="231F20"/>
                <w:w w:val="85"/>
                <w:sz w:val="19"/>
              </w:rPr>
              <w:t>contact</w:t>
            </w:r>
            <w:r>
              <w:rPr>
                <w:color w:val="231F20"/>
                <w:spacing w:val="5"/>
                <w:sz w:val="19"/>
              </w:rPr>
              <w:t xml:space="preserve"> </w:t>
            </w:r>
            <w:r>
              <w:rPr>
                <w:color w:val="231F20"/>
                <w:w w:val="85"/>
                <w:sz w:val="19"/>
              </w:rPr>
              <w:t>for</w:t>
            </w:r>
            <w:r>
              <w:rPr>
                <w:color w:val="231F20"/>
                <w:spacing w:val="5"/>
                <w:sz w:val="19"/>
              </w:rPr>
              <w:t xml:space="preserve"> </w:t>
            </w:r>
            <w:r>
              <w:rPr>
                <w:color w:val="231F20"/>
                <w:spacing w:val="-2"/>
                <w:w w:val="85"/>
                <w:sz w:val="19"/>
              </w:rPr>
              <w:t>spread</w:t>
            </w:r>
          </w:p>
        </w:tc>
      </w:tr>
      <w:tr w:rsidR="00F96DD2" w14:paraId="2C1F675F" w14:textId="77777777" w:rsidTr="00F96DD2">
        <w:trPr>
          <w:trHeight w:val="762"/>
        </w:trPr>
        <w:tc>
          <w:tcPr>
            <w:tcW w:w="2168" w:type="dxa"/>
            <w:shd w:val="clear" w:color="auto" w:fill="854777"/>
          </w:tcPr>
          <w:p w14:paraId="2786BFDF" w14:textId="77777777" w:rsidR="00F96DD2" w:rsidRDefault="00F96DD2" w:rsidP="00055B91">
            <w:pPr>
              <w:pStyle w:val="TableParagraph"/>
              <w:spacing w:before="48" w:line="228" w:lineRule="auto"/>
              <w:ind w:left="100" w:right="620"/>
              <w:rPr>
                <w:sz w:val="19"/>
              </w:rPr>
            </w:pPr>
            <w:r>
              <w:rPr>
                <w:color w:val="FFFFFF"/>
                <w:spacing w:val="-6"/>
                <w:sz w:val="19"/>
              </w:rPr>
              <w:t>Whooping</w:t>
            </w:r>
            <w:r>
              <w:rPr>
                <w:color w:val="FFFFFF"/>
                <w:spacing w:val="-8"/>
                <w:sz w:val="19"/>
              </w:rPr>
              <w:t xml:space="preserve"> </w:t>
            </w:r>
            <w:r>
              <w:rPr>
                <w:color w:val="FFFFFF"/>
                <w:spacing w:val="-6"/>
                <w:sz w:val="19"/>
              </w:rPr>
              <w:t xml:space="preserve">cough* </w:t>
            </w:r>
            <w:r>
              <w:rPr>
                <w:color w:val="FFFFFF"/>
                <w:spacing w:val="-2"/>
                <w:sz w:val="19"/>
              </w:rPr>
              <w:t>(pertussis)</w:t>
            </w:r>
          </w:p>
        </w:tc>
        <w:tc>
          <w:tcPr>
            <w:tcW w:w="3997" w:type="dxa"/>
            <w:shd w:val="clear" w:color="auto" w:fill="BC9CB8"/>
          </w:tcPr>
          <w:p w14:paraId="777B9052" w14:textId="77777777" w:rsidR="00F96DD2" w:rsidRDefault="00F96DD2" w:rsidP="00055B91">
            <w:pPr>
              <w:pStyle w:val="TableParagraph"/>
              <w:spacing w:before="48" w:line="228" w:lineRule="auto"/>
              <w:rPr>
                <w:sz w:val="19"/>
              </w:rPr>
            </w:pPr>
            <w:r>
              <w:rPr>
                <w:color w:val="231F20"/>
                <w:sz w:val="19"/>
              </w:rPr>
              <w:t xml:space="preserve">48 hours from commencing antibiotic </w:t>
            </w:r>
            <w:r>
              <w:rPr>
                <w:color w:val="231F20"/>
                <w:spacing w:val="-4"/>
                <w:sz w:val="19"/>
              </w:rPr>
              <w:t>treatment,</w:t>
            </w:r>
            <w:r>
              <w:rPr>
                <w:color w:val="231F20"/>
                <w:spacing w:val="-16"/>
                <w:sz w:val="19"/>
              </w:rPr>
              <w:t xml:space="preserve"> </w:t>
            </w:r>
            <w:r>
              <w:rPr>
                <w:color w:val="231F20"/>
                <w:spacing w:val="-4"/>
                <w:sz w:val="19"/>
              </w:rPr>
              <w:t>or</w:t>
            </w:r>
            <w:r>
              <w:rPr>
                <w:color w:val="231F20"/>
                <w:spacing w:val="-10"/>
                <w:sz w:val="19"/>
              </w:rPr>
              <w:t xml:space="preserve"> </w:t>
            </w:r>
            <w:r>
              <w:rPr>
                <w:color w:val="231F20"/>
                <w:spacing w:val="-4"/>
                <w:sz w:val="19"/>
              </w:rPr>
              <w:t>21</w:t>
            </w:r>
            <w:r>
              <w:rPr>
                <w:color w:val="231F20"/>
                <w:spacing w:val="-9"/>
                <w:sz w:val="19"/>
              </w:rPr>
              <w:t xml:space="preserve"> </w:t>
            </w:r>
            <w:r>
              <w:rPr>
                <w:color w:val="231F20"/>
                <w:spacing w:val="-4"/>
                <w:sz w:val="19"/>
              </w:rPr>
              <w:t>days</w:t>
            </w:r>
            <w:r>
              <w:rPr>
                <w:color w:val="231F20"/>
                <w:spacing w:val="-9"/>
                <w:sz w:val="19"/>
              </w:rPr>
              <w:t xml:space="preserve"> </w:t>
            </w:r>
            <w:r>
              <w:rPr>
                <w:color w:val="231F20"/>
                <w:spacing w:val="-4"/>
                <w:sz w:val="19"/>
              </w:rPr>
              <w:t>from</w:t>
            </w:r>
            <w:r>
              <w:rPr>
                <w:color w:val="231F20"/>
                <w:spacing w:val="-9"/>
                <w:sz w:val="19"/>
              </w:rPr>
              <w:t xml:space="preserve"> </w:t>
            </w:r>
            <w:r>
              <w:rPr>
                <w:color w:val="231F20"/>
                <w:spacing w:val="-4"/>
                <w:sz w:val="19"/>
              </w:rPr>
              <w:t>onset</w:t>
            </w:r>
            <w:r>
              <w:rPr>
                <w:color w:val="231F20"/>
                <w:spacing w:val="-9"/>
                <w:sz w:val="19"/>
              </w:rPr>
              <w:t xml:space="preserve"> </w:t>
            </w:r>
            <w:r>
              <w:rPr>
                <w:color w:val="231F20"/>
                <w:spacing w:val="-4"/>
                <w:sz w:val="19"/>
              </w:rPr>
              <w:t>of</w:t>
            </w:r>
            <w:r>
              <w:rPr>
                <w:color w:val="231F20"/>
                <w:spacing w:val="-10"/>
                <w:sz w:val="19"/>
              </w:rPr>
              <w:t xml:space="preserve"> </w:t>
            </w:r>
            <w:r>
              <w:rPr>
                <w:color w:val="231F20"/>
                <w:spacing w:val="-4"/>
                <w:sz w:val="19"/>
              </w:rPr>
              <w:t>illness</w:t>
            </w:r>
            <w:r>
              <w:rPr>
                <w:color w:val="231F20"/>
                <w:spacing w:val="-9"/>
                <w:sz w:val="19"/>
              </w:rPr>
              <w:t xml:space="preserve"> </w:t>
            </w:r>
            <w:r>
              <w:rPr>
                <w:color w:val="231F20"/>
                <w:spacing w:val="-4"/>
                <w:sz w:val="19"/>
              </w:rPr>
              <w:t>if</w:t>
            </w:r>
            <w:r>
              <w:rPr>
                <w:color w:val="231F20"/>
                <w:spacing w:val="-9"/>
                <w:sz w:val="19"/>
              </w:rPr>
              <w:t xml:space="preserve"> </w:t>
            </w:r>
            <w:r>
              <w:rPr>
                <w:color w:val="231F20"/>
                <w:spacing w:val="-4"/>
                <w:sz w:val="19"/>
              </w:rPr>
              <w:t xml:space="preserve">no </w:t>
            </w:r>
            <w:r>
              <w:rPr>
                <w:color w:val="231F20"/>
                <w:sz w:val="19"/>
              </w:rPr>
              <w:t>antibiotic</w:t>
            </w:r>
            <w:r>
              <w:rPr>
                <w:color w:val="231F20"/>
                <w:spacing w:val="-4"/>
                <w:sz w:val="19"/>
              </w:rPr>
              <w:t xml:space="preserve"> </w:t>
            </w:r>
            <w:r>
              <w:rPr>
                <w:color w:val="231F20"/>
                <w:sz w:val="19"/>
              </w:rPr>
              <w:t>treatment</w:t>
            </w:r>
          </w:p>
        </w:tc>
        <w:tc>
          <w:tcPr>
            <w:tcW w:w="4209" w:type="dxa"/>
            <w:shd w:val="clear" w:color="auto" w:fill="DCCCDC"/>
          </w:tcPr>
          <w:p w14:paraId="5A5C9079" w14:textId="77777777" w:rsidR="00F96DD2" w:rsidRDefault="00F96DD2" w:rsidP="00055B91">
            <w:pPr>
              <w:pStyle w:val="TableParagraph"/>
              <w:spacing w:before="48" w:line="228" w:lineRule="auto"/>
              <w:ind w:right="125"/>
              <w:rPr>
                <w:sz w:val="19"/>
              </w:rPr>
            </w:pPr>
            <w:r>
              <w:rPr>
                <w:color w:val="231F20"/>
                <w:w w:val="90"/>
                <w:sz w:val="19"/>
              </w:rPr>
              <w:t>Preventable by vaccination.</w:t>
            </w:r>
            <w:r>
              <w:rPr>
                <w:color w:val="231F20"/>
                <w:spacing w:val="-18"/>
                <w:w w:val="90"/>
                <w:sz w:val="19"/>
              </w:rPr>
              <w:t xml:space="preserve"> </w:t>
            </w:r>
            <w:r>
              <w:rPr>
                <w:color w:val="231F20"/>
                <w:w w:val="90"/>
                <w:sz w:val="19"/>
              </w:rPr>
              <w:t>After treatment,</w:t>
            </w:r>
            <w:r>
              <w:rPr>
                <w:color w:val="231F20"/>
                <w:spacing w:val="-3"/>
                <w:w w:val="90"/>
                <w:sz w:val="19"/>
              </w:rPr>
              <w:t xml:space="preserve"> </w:t>
            </w:r>
            <w:r>
              <w:rPr>
                <w:color w:val="231F20"/>
                <w:w w:val="90"/>
                <w:sz w:val="19"/>
              </w:rPr>
              <w:t>non-</w:t>
            </w:r>
            <w:r>
              <w:rPr>
                <w:color w:val="231F20"/>
                <w:w w:val="85"/>
                <w:sz w:val="19"/>
              </w:rPr>
              <w:t>infectious coughing may continue for many weeks.</w:t>
            </w:r>
            <w:r>
              <w:rPr>
                <w:color w:val="231F20"/>
                <w:spacing w:val="-19"/>
                <w:w w:val="85"/>
                <w:sz w:val="19"/>
              </w:rPr>
              <w:t xml:space="preserve"> </w:t>
            </w:r>
            <w:r>
              <w:rPr>
                <w:color w:val="231F20"/>
                <w:w w:val="85"/>
                <w:sz w:val="19"/>
              </w:rPr>
              <w:t>The Duty</w:t>
            </w:r>
            <w:r>
              <w:rPr>
                <w:color w:val="231F20"/>
                <w:spacing w:val="-2"/>
                <w:sz w:val="19"/>
              </w:rPr>
              <w:t xml:space="preserve"> </w:t>
            </w:r>
            <w:r>
              <w:rPr>
                <w:color w:val="231F20"/>
                <w:w w:val="85"/>
                <w:sz w:val="19"/>
              </w:rPr>
              <w:t>Room</w:t>
            </w:r>
            <w:r>
              <w:rPr>
                <w:color w:val="231F20"/>
                <w:spacing w:val="-2"/>
                <w:sz w:val="19"/>
              </w:rPr>
              <w:t xml:space="preserve"> </w:t>
            </w:r>
            <w:r>
              <w:rPr>
                <w:color w:val="231F20"/>
                <w:w w:val="85"/>
                <w:sz w:val="19"/>
              </w:rPr>
              <w:t>will</w:t>
            </w:r>
            <w:r>
              <w:rPr>
                <w:color w:val="231F20"/>
                <w:spacing w:val="-1"/>
                <w:sz w:val="19"/>
              </w:rPr>
              <w:t xml:space="preserve"> </w:t>
            </w:r>
            <w:r>
              <w:rPr>
                <w:color w:val="231F20"/>
                <w:w w:val="85"/>
                <w:sz w:val="19"/>
              </w:rPr>
              <w:t>organise</w:t>
            </w:r>
            <w:r>
              <w:rPr>
                <w:color w:val="231F20"/>
                <w:spacing w:val="-2"/>
                <w:sz w:val="19"/>
              </w:rPr>
              <w:t xml:space="preserve"> </w:t>
            </w:r>
            <w:r>
              <w:rPr>
                <w:color w:val="231F20"/>
                <w:w w:val="85"/>
                <w:sz w:val="19"/>
              </w:rPr>
              <w:t>any</w:t>
            </w:r>
            <w:r>
              <w:rPr>
                <w:color w:val="231F20"/>
                <w:spacing w:val="-2"/>
                <w:sz w:val="19"/>
              </w:rPr>
              <w:t xml:space="preserve"> </w:t>
            </w:r>
            <w:r>
              <w:rPr>
                <w:color w:val="231F20"/>
                <w:w w:val="85"/>
                <w:sz w:val="19"/>
              </w:rPr>
              <w:t>contact</w:t>
            </w:r>
            <w:r>
              <w:rPr>
                <w:color w:val="231F20"/>
                <w:spacing w:val="-1"/>
                <w:sz w:val="19"/>
              </w:rPr>
              <w:t xml:space="preserve"> </w:t>
            </w:r>
            <w:r>
              <w:rPr>
                <w:color w:val="231F20"/>
                <w:w w:val="85"/>
                <w:sz w:val="19"/>
              </w:rPr>
              <w:t>tracing</w:t>
            </w:r>
            <w:r>
              <w:rPr>
                <w:color w:val="231F20"/>
                <w:spacing w:val="-2"/>
                <w:sz w:val="19"/>
              </w:rPr>
              <w:t xml:space="preserve"> </w:t>
            </w:r>
            <w:r>
              <w:rPr>
                <w:color w:val="231F20"/>
                <w:spacing w:val="-2"/>
                <w:w w:val="80"/>
                <w:sz w:val="19"/>
              </w:rPr>
              <w:t>necessary</w:t>
            </w:r>
          </w:p>
        </w:tc>
      </w:tr>
    </w:tbl>
    <w:p w14:paraId="4BCD7330" w14:textId="77777777" w:rsidR="00F96DD2" w:rsidRDefault="00F96DD2" w:rsidP="008D46AE">
      <w:pPr>
        <w:rPr>
          <w:b/>
          <w:bCs/>
          <w:lang w:val="x-none" w:eastAsia="x-none"/>
        </w:rPr>
      </w:pPr>
    </w:p>
    <w:tbl>
      <w:tblPr>
        <w:tblW w:w="10383" w:type="dxa"/>
        <w:tblInd w:w="1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2168"/>
        <w:gridCol w:w="3997"/>
        <w:gridCol w:w="4218"/>
      </w:tblGrid>
      <w:tr w:rsidR="00F96DD2" w14:paraId="15A71E83" w14:textId="77777777" w:rsidTr="00F96DD2">
        <w:trPr>
          <w:trHeight w:val="534"/>
        </w:trPr>
        <w:tc>
          <w:tcPr>
            <w:tcW w:w="2168" w:type="dxa"/>
            <w:tcBorders>
              <w:top w:val="nil"/>
              <w:left w:val="nil"/>
              <w:right w:val="nil"/>
            </w:tcBorders>
          </w:tcPr>
          <w:p w14:paraId="23C8E3D0" w14:textId="77777777" w:rsidR="00F96DD2" w:rsidRDefault="00F96DD2" w:rsidP="00055B91">
            <w:pPr>
              <w:pStyle w:val="TableParagraph"/>
              <w:spacing w:before="0" w:line="234" w:lineRule="exact"/>
              <w:ind w:left="0"/>
              <w:rPr>
                <w:rFonts w:ascii="Tahoma"/>
              </w:rPr>
            </w:pPr>
            <w:r>
              <w:rPr>
                <w:rFonts w:ascii="Tahoma"/>
                <w:color w:val="231F20"/>
                <w:spacing w:val="-2"/>
                <w:w w:val="105"/>
              </w:rPr>
              <w:t>Other</w:t>
            </w:r>
          </w:p>
          <w:p w14:paraId="6CD86133" w14:textId="77777777" w:rsidR="00F96DD2" w:rsidRDefault="00F96DD2" w:rsidP="00055B91">
            <w:pPr>
              <w:pStyle w:val="TableParagraph"/>
              <w:spacing w:before="5"/>
              <w:ind w:left="0"/>
              <w:rPr>
                <w:rFonts w:ascii="Tahoma"/>
              </w:rPr>
            </w:pPr>
            <w:r>
              <w:rPr>
                <w:rFonts w:ascii="Tahoma"/>
                <w:color w:val="231F20"/>
                <w:spacing w:val="-2"/>
                <w:w w:val="105"/>
              </w:rPr>
              <w:t>infections</w:t>
            </w:r>
          </w:p>
        </w:tc>
        <w:tc>
          <w:tcPr>
            <w:tcW w:w="8215" w:type="dxa"/>
            <w:gridSpan w:val="2"/>
            <w:tcBorders>
              <w:top w:val="nil"/>
              <w:left w:val="nil"/>
              <w:bottom w:val="nil"/>
              <w:right w:val="nil"/>
            </w:tcBorders>
          </w:tcPr>
          <w:p w14:paraId="4415DC09" w14:textId="23D70617" w:rsidR="00F96DD2" w:rsidRDefault="007222F9" w:rsidP="00055B91">
            <w:pPr>
              <w:pStyle w:val="TableParagraph"/>
              <w:tabs>
                <w:tab w:val="left" w:pos="4116"/>
              </w:tabs>
              <w:spacing w:before="82" w:line="218" w:lineRule="auto"/>
              <w:ind w:left="123" w:right="3243"/>
              <w:rPr>
                <w:sz w:val="19"/>
              </w:rPr>
            </w:pPr>
            <w:r>
              <w:rPr>
                <w:noProof/>
              </w:rPr>
              <mc:AlternateContent>
                <mc:Choice Requires="wpg">
                  <w:drawing>
                    <wp:anchor distT="0" distB="0" distL="0" distR="0" simplePos="0" relativeHeight="251660800" behindDoc="1" locked="0" layoutInCell="1" allowOverlap="1" wp14:anchorId="76994CBA" wp14:editId="1E6F031C">
                      <wp:simplePos x="0" y="0"/>
                      <wp:positionH relativeFrom="column">
                        <wp:posOffset>-4445</wp:posOffset>
                      </wp:positionH>
                      <wp:positionV relativeFrom="paragraph">
                        <wp:posOffset>-6350</wp:posOffset>
                      </wp:positionV>
                      <wp:extent cx="5218430" cy="363220"/>
                      <wp:effectExtent l="0" t="0" r="0" b="0"/>
                      <wp:wrapNone/>
                      <wp:docPr id="163480702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8430" cy="363220"/>
                                <a:chOff x="0" y="0"/>
                                <a:chExt cx="5218430" cy="363220"/>
                              </a:xfrm>
                            </wpg:grpSpPr>
                            <wps:wsp>
                              <wps:cNvPr id="35" name="Graphic 35"/>
                              <wps:cNvSpPr/>
                              <wps:spPr>
                                <a:xfrm>
                                  <a:off x="5969" y="5969"/>
                                  <a:ext cx="2536825" cy="340360"/>
                                </a:xfrm>
                                <a:custGeom>
                                  <a:avLst/>
                                  <a:gdLst/>
                                  <a:ahLst/>
                                  <a:cxnLst/>
                                  <a:rect l="l" t="t" r="r" b="b"/>
                                  <a:pathLst>
                                    <a:path w="2536825" h="340360">
                                      <a:moveTo>
                                        <a:pt x="2536599" y="0"/>
                                      </a:moveTo>
                                      <a:lnTo>
                                        <a:pt x="0" y="465"/>
                                      </a:lnTo>
                                      <a:lnTo>
                                        <a:pt x="0" y="339880"/>
                                      </a:lnTo>
                                      <a:lnTo>
                                        <a:pt x="2536599" y="339414"/>
                                      </a:lnTo>
                                      <a:lnTo>
                                        <a:pt x="2536599" y="0"/>
                                      </a:lnTo>
                                      <a:close/>
                                    </a:path>
                                  </a:pathLst>
                                </a:custGeom>
                                <a:solidFill>
                                  <a:srgbClr val="17B6C4"/>
                                </a:solidFill>
                              </wps:spPr>
                              <wps:bodyPr wrap="square" lIns="0" tIns="0" rIns="0" bIns="0" rtlCol="0">
                                <a:prstTxWarp prst="textNoShape">
                                  <a:avLst/>
                                </a:prstTxWarp>
                                <a:noAutofit/>
                              </wps:bodyPr>
                            </wps:wsp>
                            <wps:wsp>
                              <wps:cNvPr id="36" name="Graphic 36"/>
                              <wps:cNvSpPr/>
                              <wps:spPr>
                                <a:xfrm>
                                  <a:off x="5969" y="5969"/>
                                  <a:ext cx="2536825" cy="340360"/>
                                </a:xfrm>
                                <a:custGeom>
                                  <a:avLst/>
                                  <a:gdLst/>
                                  <a:ahLst/>
                                  <a:cxnLst/>
                                  <a:rect l="l" t="t" r="r" b="b"/>
                                  <a:pathLst>
                                    <a:path w="2536825" h="340360">
                                      <a:moveTo>
                                        <a:pt x="0" y="465"/>
                                      </a:moveTo>
                                      <a:lnTo>
                                        <a:pt x="0" y="339880"/>
                                      </a:lnTo>
                                      <a:lnTo>
                                        <a:pt x="2536599" y="339414"/>
                                      </a:lnTo>
                                      <a:lnTo>
                                        <a:pt x="2536599" y="0"/>
                                      </a:lnTo>
                                      <a:lnTo>
                                        <a:pt x="0" y="465"/>
                                      </a:lnTo>
                                      <a:close/>
                                    </a:path>
                                  </a:pathLst>
                                </a:custGeom>
                                <a:ln w="11939">
                                  <a:solidFill>
                                    <a:srgbClr val="FFFFFF"/>
                                  </a:solidFill>
                                  <a:prstDash val="solid"/>
                                </a:ln>
                              </wps:spPr>
                              <wps:bodyPr wrap="square" lIns="0" tIns="0" rIns="0" bIns="0" rtlCol="0">
                                <a:prstTxWarp prst="textNoShape">
                                  <a:avLst/>
                                </a:prstTxWarp>
                                <a:noAutofit/>
                              </wps:bodyPr>
                            </wps:wsp>
                            <wps:wsp>
                              <wps:cNvPr id="37" name="Graphic 37"/>
                              <wps:cNvSpPr/>
                              <wps:spPr>
                                <a:xfrm>
                                  <a:off x="2541647" y="22888"/>
                                  <a:ext cx="2677160" cy="340360"/>
                                </a:xfrm>
                                <a:custGeom>
                                  <a:avLst/>
                                  <a:gdLst/>
                                  <a:ahLst/>
                                  <a:cxnLst/>
                                  <a:rect l="l" t="t" r="r" b="b"/>
                                  <a:pathLst>
                                    <a:path w="2677160" h="340360">
                                      <a:moveTo>
                                        <a:pt x="2676725" y="0"/>
                                      </a:moveTo>
                                      <a:lnTo>
                                        <a:pt x="0" y="0"/>
                                      </a:lnTo>
                                      <a:lnTo>
                                        <a:pt x="0" y="339892"/>
                                      </a:lnTo>
                                      <a:lnTo>
                                        <a:pt x="2676725" y="339892"/>
                                      </a:lnTo>
                                      <a:lnTo>
                                        <a:pt x="2676725" y="0"/>
                                      </a:lnTo>
                                      <a:close/>
                                    </a:path>
                                  </a:pathLst>
                                </a:custGeom>
                                <a:solidFill>
                                  <a:srgbClr val="17B6C4"/>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8620A43" id="Group 8" o:spid="_x0000_s1026" style="position:absolute;margin-left:-.35pt;margin-top:-.5pt;width:410.9pt;height:28.6pt;z-index:-251655680;mso-wrap-distance-left:0;mso-wrap-distance-right:0" coordsize="52184,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">
                      <v:shape id="Graphic 35" o:spid="_x0000_s1027" style="position:absolute;left:59;top:59;width:25368;height:3404;visibility:visible;mso-wrap-style:square;v-text-anchor:top" coordsize="253682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" path="m2536599,l,465,,339880r2536599,-466l2536599,xe" fillcolor="#17b6c4" stroked="f">
                        <v:path arrowok="t"/>
                      </v:shape>
                      <v:shape id="Graphic 36" o:spid="_x0000_s1028" style="position:absolute;left:59;top:59;width:25368;height:3404;visibility:visible;mso-wrap-style:square;v-text-anchor:top" coordsize="253682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" path="m,465l,339880r2536599,-466l2536599,,,465xe" filled="f" strokecolor="white" strokeweight=".33164mm">
                        <v:path arrowok="t"/>
                      </v:shape>
                      <v:shape id="Graphic 37" o:spid="_x0000_s1029" style="position:absolute;left:25416;top:228;width:26772;height:3404;visibility:visible;mso-wrap-style:square;v-text-anchor:top" coordsize="2677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" path="m2676725,l,,,339892r2676725,l2676725,xe" fillcolor="#17b6c4" stroked="f">
                        <v:path arrowok="t"/>
                      </v:shape>
                    </v:group>
                  </w:pict>
                </mc:Fallback>
              </mc:AlternateContent>
            </w:r>
            <w:r>
              <w:rPr>
                <w:noProof/>
              </w:rPr>
              <mc:AlternateContent>
                <mc:Choice Requires="wpg">
                  <w:drawing>
                    <wp:anchor distT="0" distB="0" distL="0" distR="0" simplePos="0" relativeHeight="251659776" behindDoc="0" locked="0" layoutInCell="1" allowOverlap="1" wp14:anchorId="722162E5" wp14:editId="6568C2CF">
                      <wp:simplePos x="0" y="0"/>
                      <wp:positionH relativeFrom="column">
                        <wp:posOffset>2531110</wp:posOffset>
                      </wp:positionH>
                      <wp:positionV relativeFrom="paragraph">
                        <wp:posOffset>10795</wp:posOffset>
                      </wp:positionV>
                      <wp:extent cx="2689225" cy="352425"/>
                      <wp:effectExtent l="0" t="0" r="0" b="0"/>
                      <wp:wrapNone/>
                      <wp:docPr id="182835580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9225" cy="352425"/>
                                <a:chOff x="0" y="0"/>
                                <a:chExt cx="2689225" cy="352425"/>
                              </a:xfrm>
                            </wpg:grpSpPr>
                            <wps:wsp>
                              <wps:cNvPr id="39" name="Graphic 39"/>
                              <wps:cNvSpPr/>
                              <wps:spPr>
                                <a:xfrm>
                                  <a:off x="5969" y="5969"/>
                                  <a:ext cx="2677160" cy="340360"/>
                                </a:xfrm>
                                <a:custGeom>
                                  <a:avLst/>
                                  <a:gdLst/>
                                  <a:ahLst/>
                                  <a:cxnLst/>
                                  <a:rect l="l" t="t" r="r" b="b"/>
                                  <a:pathLst>
                                    <a:path w="2677160" h="340360">
                                      <a:moveTo>
                                        <a:pt x="0" y="339892"/>
                                      </a:moveTo>
                                      <a:lnTo>
                                        <a:pt x="2676725" y="339892"/>
                                      </a:lnTo>
                                      <a:lnTo>
                                        <a:pt x="2676725" y="0"/>
                                      </a:lnTo>
                                      <a:lnTo>
                                        <a:pt x="0" y="0"/>
                                      </a:lnTo>
                                      <a:lnTo>
                                        <a:pt x="0" y="339892"/>
                                      </a:lnTo>
                                      <a:close/>
                                    </a:path>
                                  </a:pathLst>
                                </a:custGeom>
                                <a:ln w="11939">
                                  <a:solidFill>
                                    <a:srgbClr val="FFFFFF"/>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F6913C5" id="Group 3" o:spid="_x0000_s1026" style="position:absolute;margin-left:199.3pt;margin-top:.85pt;width:211.75pt;height:27.75pt;z-index:251659776;mso-wrap-distance-left:0;mso-wrap-distance-right:0" coordsize="26892,3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">
                      <v:shape id="Graphic 39" o:spid="_x0000_s1027" style="position:absolute;left:59;top:59;width:26772;height:3404;visibility:visible;mso-wrap-style:square;v-text-anchor:top" coordsize="267716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" path="m,339892r2676725,l2676725,,,,,339892xe" filled="f" strokecolor="white" strokeweight=".33164mm">
                        <v:path arrowok="t"/>
                      </v:shape>
                    </v:group>
                  </w:pict>
                </mc:Fallback>
              </mc:AlternateContent>
            </w:r>
            <w:r w:rsidR="00F96DD2">
              <w:rPr>
                <w:color w:val="FFFFFF"/>
                <w:position w:val="1"/>
                <w:sz w:val="19"/>
              </w:rPr>
              <w:t>Recommended period to be kept away</w:t>
            </w:r>
            <w:r w:rsidR="00F96DD2">
              <w:rPr>
                <w:color w:val="FFFFFF"/>
                <w:position w:val="1"/>
                <w:sz w:val="19"/>
              </w:rPr>
              <w:tab/>
            </w:r>
            <w:r w:rsidR="00F96DD2">
              <w:rPr>
                <w:color w:val="FFFFFF"/>
                <w:spacing w:val="-10"/>
                <w:sz w:val="19"/>
              </w:rPr>
              <w:t xml:space="preserve">Comments </w:t>
            </w:r>
            <w:r w:rsidR="00F96DD2">
              <w:rPr>
                <w:color w:val="FFFFFF"/>
                <w:sz w:val="19"/>
              </w:rPr>
              <w:t>from</w:t>
            </w:r>
            <w:r w:rsidR="00F96DD2">
              <w:rPr>
                <w:color w:val="FFFFFF"/>
                <w:spacing w:val="-14"/>
                <w:sz w:val="19"/>
              </w:rPr>
              <w:t xml:space="preserve"> </w:t>
            </w:r>
            <w:r w:rsidR="00F96DD2">
              <w:rPr>
                <w:color w:val="FFFFFF"/>
                <w:sz w:val="19"/>
              </w:rPr>
              <w:t>school,</w:t>
            </w:r>
            <w:r w:rsidR="00F96DD2">
              <w:rPr>
                <w:color w:val="FFFFFF"/>
                <w:spacing w:val="-16"/>
                <w:sz w:val="19"/>
              </w:rPr>
              <w:t xml:space="preserve"> </w:t>
            </w:r>
            <w:r w:rsidR="00F96DD2">
              <w:rPr>
                <w:color w:val="FFFFFF"/>
                <w:sz w:val="19"/>
              </w:rPr>
              <w:t>nursery</w:t>
            </w:r>
            <w:r w:rsidR="00F96DD2">
              <w:rPr>
                <w:color w:val="FFFFFF"/>
                <w:spacing w:val="-11"/>
                <w:sz w:val="19"/>
              </w:rPr>
              <w:t xml:space="preserve"> </w:t>
            </w:r>
            <w:r w:rsidR="00F96DD2">
              <w:rPr>
                <w:color w:val="FFFFFF"/>
                <w:sz w:val="19"/>
              </w:rPr>
              <w:t>or</w:t>
            </w:r>
            <w:r w:rsidR="00F96DD2">
              <w:rPr>
                <w:color w:val="FFFFFF"/>
                <w:spacing w:val="-11"/>
                <w:sz w:val="19"/>
              </w:rPr>
              <w:t xml:space="preserve"> </w:t>
            </w:r>
            <w:r w:rsidR="00F96DD2">
              <w:rPr>
                <w:color w:val="FFFFFF"/>
                <w:sz w:val="19"/>
              </w:rPr>
              <w:t>childminders</w:t>
            </w:r>
          </w:p>
        </w:tc>
      </w:tr>
      <w:tr w:rsidR="00F96DD2" w14:paraId="67C23D9A" w14:textId="77777777" w:rsidTr="00F96DD2">
        <w:trPr>
          <w:trHeight w:val="349"/>
        </w:trPr>
        <w:tc>
          <w:tcPr>
            <w:tcW w:w="2168" w:type="dxa"/>
            <w:tcBorders>
              <w:bottom w:val="single" w:sz="8" w:space="0" w:color="FFFFFF"/>
              <w:right w:val="single" w:sz="8" w:space="0" w:color="FFFFFF"/>
            </w:tcBorders>
            <w:shd w:val="clear" w:color="auto" w:fill="00AFBE"/>
          </w:tcPr>
          <w:p w14:paraId="474A47E1" w14:textId="77777777" w:rsidR="00F96DD2" w:rsidRDefault="00F96DD2" w:rsidP="00055B91">
            <w:pPr>
              <w:pStyle w:val="TableParagraph"/>
              <w:rPr>
                <w:sz w:val="19"/>
              </w:rPr>
            </w:pPr>
            <w:r>
              <w:rPr>
                <w:color w:val="FFFFFF"/>
                <w:spacing w:val="-2"/>
                <w:sz w:val="19"/>
              </w:rPr>
              <w:t>Conjunctivitis</w:t>
            </w:r>
          </w:p>
        </w:tc>
        <w:tc>
          <w:tcPr>
            <w:tcW w:w="3997" w:type="dxa"/>
            <w:tcBorders>
              <w:left w:val="single" w:sz="8" w:space="0" w:color="FFFFFF"/>
              <w:bottom w:val="single" w:sz="8" w:space="0" w:color="FFFFFF"/>
              <w:right w:val="single" w:sz="8" w:space="0" w:color="FFFFFF"/>
            </w:tcBorders>
            <w:shd w:val="clear" w:color="auto" w:fill="72C7D2"/>
          </w:tcPr>
          <w:p w14:paraId="07B456BD" w14:textId="77777777" w:rsidR="00F96DD2" w:rsidRDefault="00F96DD2" w:rsidP="00055B91">
            <w:pPr>
              <w:pStyle w:val="TableParagraph"/>
              <w:ind w:left="96"/>
              <w:rPr>
                <w:sz w:val="19"/>
              </w:rPr>
            </w:pPr>
            <w:r>
              <w:rPr>
                <w:color w:val="231F20"/>
                <w:spacing w:val="-4"/>
                <w:sz w:val="19"/>
              </w:rPr>
              <w:t>None</w:t>
            </w:r>
          </w:p>
        </w:tc>
        <w:tc>
          <w:tcPr>
            <w:tcW w:w="4218" w:type="dxa"/>
            <w:tcBorders>
              <w:top w:val="nil"/>
              <w:left w:val="single" w:sz="8" w:space="0" w:color="FFFFFF"/>
              <w:bottom w:val="single" w:sz="8" w:space="0" w:color="FFFFFF"/>
            </w:tcBorders>
            <w:shd w:val="clear" w:color="auto" w:fill="D0EAED"/>
          </w:tcPr>
          <w:p w14:paraId="2C703587" w14:textId="77777777" w:rsidR="00F96DD2" w:rsidRDefault="00F96DD2" w:rsidP="00055B91">
            <w:pPr>
              <w:pStyle w:val="TableParagraph"/>
              <w:ind w:left="96"/>
              <w:rPr>
                <w:sz w:val="19"/>
              </w:rPr>
            </w:pPr>
            <w:r>
              <w:rPr>
                <w:color w:val="231F20"/>
                <w:w w:val="90"/>
                <w:sz w:val="19"/>
              </w:rPr>
              <w:t>If</w:t>
            </w:r>
            <w:r>
              <w:rPr>
                <w:color w:val="231F20"/>
                <w:spacing w:val="-8"/>
                <w:w w:val="90"/>
                <w:sz w:val="19"/>
              </w:rPr>
              <w:t xml:space="preserve"> </w:t>
            </w:r>
            <w:r>
              <w:rPr>
                <w:color w:val="231F20"/>
                <w:w w:val="90"/>
                <w:sz w:val="19"/>
              </w:rPr>
              <w:t>an</w:t>
            </w:r>
            <w:r>
              <w:rPr>
                <w:color w:val="231F20"/>
                <w:spacing w:val="-8"/>
                <w:w w:val="90"/>
                <w:sz w:val="19"/>
              </w:rPr>
              <w:t xml:space="preserve"> </w:t>
            </w:r>
            <w:r>
              <w:rPr>
                <w:color w:val="231F20"/>
                <w:w w:val="90"/>
                <w:sz w:val="19"/>
              </w:rPr>
              <w:t>outbreak/cluster</w:t>
            </w:r>
            <w:r>
              <w:rPr>
                <w:color w:val="231F20"/>
                <w:spacing w:val="-7"/>
                <w:w w:val="90"/>
                <w:sz w:val="19"/>
              </w:rPr>
              <w:t xml:space="preserve"> </w:t>
            </w:r>
            <w:r>
              <w:rPr>
                <w:color w:val="231F20"/>
                <w:w w:val="90"/>
                <w:sz w:val="19"/>
              </w:rPr>
              <w:t>occurs,</w:t>
            </w:r>
            <w:r>
              <w:rPr>
                <w:color w:val="231F20"/>
                <w:spacing w:val="-8"/>
                <w:w w:val="90"/>
                <w:sz w:val="19"/>
              </w:rPr>
              <w:t xml:space="preserve"> </w:t>
            </w:r>
            <w:r>
              <w:rPr>
                <w:color w:val="231F20"/>
                <w:w w:val="90"/>
                <w:sz w:val="19"/>
              </w:rPr>
              <w:t>consult</w:t>
            </w:r>
            <w:r>
              <w:rPr>
                <w:color w:val="231F20"/>
                <w:spacing w:val="-6"/>
                <w:w w:val="90"/>
                <w:sz w:val="19"/>
              </w:rPr>
              <w:t xml:space="preserve"> </w:t>
            </w:r>
            <w:r>
              <w:rPr>
                <w:color w:val="231F20"/>
                <w:w w:val="90"/>
                <w:sz w:val="19"/>
              </w:rPr>
              <w:t>the</w:t>
            </w:r>
            <w:r>
              <w:rPr>
                <w:color w:val="231F20"/>
                <w:spacing w:val="-6"/>
                <w:w w:val="90"/>
                <w:sz w:val="19"/>
              </w:rPr>
              <w:t xml:space="preserve"> </w:t>
            </w:r>
            <w:r>
              <w:rPr>
                <w:color w:val="231F20"/>
                <w:w w:val="90"/>
                <w:sz w:val="19"/>
              </w:rPr>
              <w:t>Duty</w:t>
            </w:r>
            <w:r>
              <w:rPr>
                <w:color w:val="231F20"/>
                <w:spacing w:val="-6"/>
                <w:w w:val="90"/>
                <w:sz w:val="19"/>
              </w:rPr>
              <w:t xml:space="preserve"> </w:t>
            </w:r>
            <w:r>
              <w:rPr>
                <w:color w:val="231F20"/>
                <w:spacing w:val="-4"/>
                <w:w w:val="90"/>
                <w:sz w:val="19"/>
              </w:rPr>
              <w:t>Room</w:t>
            </w:r>
          </w:p>
        </w:tc>
      </w:tr>
      <w:tr w:rsidR="00F96DD2" w14:paraId="23BBD946" w14:textId="77777777" w:rsidTr="00F96DD2">
        <w:trPr>
          <w:trHeight w:val="969"/>
        </w:trPr>
        <w:tc>
          <w:tcPr>
            <w:tcW w:w="2168" w:type="dxa"/>
            <w:tcBorders>
              <w:top w:val="single" w:sz="8" w:space="0" w:color="FFFFFF"/>
              <w:bottom w:val="single" w:sz="8" w:space="0" w:color="FFFFFF"/>
              <w:right w:val="single" w:sz="8" w:space="0" w:color="FFFFFF"/>
            </w:tcBorders>
            <w:shd w:val="clear" w:color="auto" w:fill="00AFBE"/>
          </w:tcPr>
          <w:p w14:paraId="21C23AAD" w14:textId="77777777" w:rsidR="00F96DD2" w:rsidRDefault="00F96DD2" w:rsidP="00055B91">
            <w:pPr>
              <w:pStyle w:val="TableParagraph"/>
              <w:rPr>
                <w:sz w:val="19"/>
              </w:rPr>
            </w:pPr>
            <w:r>
              <w:rPr>
                <w:color w:val="FFFFFF"/>
                <w:w w:val="95"/>
                <w:sz w:val="19"/>
              </w:rPr>
              <w:t>Diphtheria</w:t>
            </w:r>
            <w:r>
              <w:rPr>
                <w:color w:val="FFFFFF"/>
                <w:spacing w:val="-4"/>
                <w:w w:val="95"/>
                <w:sz w:val="19"/>
              </w:rPr>
              <w:t xml:space="preserve"> </w:t>
            </w:r>
            <w:r>
              <w:rPr>
                <w:color w:val="FFFFFF"/>
                <w:spacing w:val="-10"/>
                <w:w w:val="110"/>
                <w:sz w:val="19"/>
              </w:rPr>
              <w:t>*</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3351D0BF" w14:textId="77777777" w:rsidR="00F96DD2" w:rsidRDefault="00F96DD2" w:rsidP="00055B91">
            <w:pPr>
              <w:pStyle w:val="TableParagraph"/>
              <w:spacing w:line="213" w:lineRule="exact"/>
              <w:ind w:left="96"/>
              <w:rPr>
                <w:sz w:val="19"/>
              </w:rPr>
            </w:pPr>
            <w:r>
              <w:rPr>
                <w:color w:val="231F20"/>
                <w:w w:val="90"/>
                <w:sz w:val="19"/>
              </w:rPr>
              <w:t>Exclusion</w:t>
            </w:r>
            <w:r>
              <w:rPr>
                <w:color w:val="231F20"/>
                <w:spacing w:val="-8"/>
                <w:w w:val="90"/>
                <w:sz w:val="19"/>
              </w:rPr>
              <w:t xml:space="preserve"> </w:t>
            </w:r>
            <w:r>
              <w:rPr>
                <w:color w:val="231F20"/>
                <w:w w:val="90"/>
                <w:sz w:val="19"/>
              </w:rPr>
              <w:t>is</w:t>
            </w:r>
            <w:r>
              <w:rPr>
                <w:color w:val="231F20"/>
                <w:spacing w:val="-7"/>
                <w:w w:val="90"/>
                <w:sz w:val="19"/>
              </w:rPr>
              <w:t xml:space="preserve"> </w:t>
            </w:r>
            <w:r>
              <w:rPr>
                <w:color w:val="231F20"/>
                <w:spacing w:val="-2"/>
                <w:w w:val="90"/>
                <w:sz w:val="19"/>
              </w:rPr>
              <w:t>essential.</w:t>
            </w:r>
          </w:p>
          <w:p w14:paraId="64C1F751" w14:textId="77777777" w:rsidR="00F96DD2" w:rsidRDefault="00F96DD2" w:rsidP="00055B91">
            <w:pPr>
              <w:pStyle w:val="TableParagraph"/>
              <w:spacing w:before="0" w:line="213" w:lineRule="exact"/>
              <w:ind w:left="96"/>
              <w:rPr>
                <w:sz w:val="19"/>
              </w:rPr>
            </w:pPr>
            <w:r>
              <w:rPr>
                <w:color w:val="231F20"/>
                <w:spacing w:val="-4"/>
                <w:sz w:val="19"/>
              </w:rPr>
              <w:t>Always consult with the Duty Room</w:t>
            </w:r>
          </w:p>
        </w:tc>
        <w:tc>
          <w:tcPr>
            <w:tcW w:w="4218" w:type="dxa"/>
            <w:tcBorders>
              <w:top w:val="single" w:sz="8" w:space="0" w:color="FFFFFF"/>
              <w:left w:val="single" w:sz="8" w:space="0" w:color="FFFFFF"/>
              <w:bottom w:val="single" w:sz="8" w:space="0" w:color="FFFFFF"/>
            </w:tcBorders>
            <w:shd w:val="clear" w:color="auto" w:fill="D0EAED"/>
          </w:tcPr>
          <w:p w14:paraId="0039C6A8" w14:textId="77777777" w:rsidR="00F96DD2" w:rsidRDefault="00F96DD2" w:rsidP="00055B91">
            <w:pPr>
              <w:pStyle w:val="TableParagraph"/>
              <w:spacing w:before="48" w:line="228" w:lineRule="auto"/>
              <w:ind w:left="96"/>
              <w:rPr>
                <w:sz w:val="19"/>
              </w:rPr>
            </w:pPr>
            <w:r>
              <w:rPr>
                <w:color w:val="231F20"/>
                <w:w w:val="90"/>
                <w:sz w:val="19"/>
              </w:rPr>
              <w:t>Family</w:t>
            </w:r>
            <w:r>
              <w:rPr>
                <w:color w:val="231F20"/>
                <w:spacing w:val="-8"/>
                <w:w w:val="90"/>
                <w:sz w:val="19"/>
              </w:rPr>
              <w:t xml:space="preserve"> </w:t>
            </w:r>
            <w:r>
              <w:rPr>
                <w:color w:val="231F20"/>
                <w:w w:val="90"/>
                <w:sz w:val="19"/>
              </w:rPr>
              <w:t>contacts</w:t>
            </w:r>
            <w:r>
              <w:rPr>
                <w:color w:val="231F20"/>
                <w:spacing w:val="-8"/>
                <w:w w:val="90"/>
                <w:sz w:val="19"/>
              </w:rPr>
              <w:t xml:space="preserve"> </w:t>
            </w:r>
            <w:r>
              <w:rPr>
                <w:color w:val="231F20"/>
                <w:w w:val="90"/>
                <w:sz w:val="19"/>
              </w:rPr>
              <w:t>must</w:t>
            </w:r>
            <w:r>
              <w:rPr>
                <w:color w:val="231F20"/>
                <w:spacing w:val="-8"/>
                <w:w w:val="90"/>
                <w:sz w:val="19"/>
              </w:rPr>
              <w:t xml:space="preserve"> </w:t>
            </w:r>
            <w:r>
              <w:rPr>
                <w:color w:val="231F20"/>
                <w:w w:val="90"/>
                <w:sz w:val="19"/>
              </w:rPr>
              <w:t>be</w:t>
            </w:r>
            <w:r>
              <w:rPr>
                <w:color w:val="231F20"/>
                <w:spacing w:val="-8"/>
                <w:w w:val="90"/>
                <w:sz w:val="19"/>
              </w:rPr>
              <w:t xml:space="preserve"> </w:t>
            </w:r>
            <w:r>
              <w:rPr>
                <w:color w:val="231F20"/>
                <w:w w:val="90"/>
                <w:sz w:val="19"/>
              </w:rPr>
              <w:t>excluded</w:t>
            </w:r>
            <w:r>
              <w:rPr>
                <w:color w:val="231F20"/>
                <w:spacing w:val="-8"/>
                <w:w w:val="90"/>
                <w:sz w:val="19"/>
              </w:rPr>
              <w:t xml:space="preserve"> </w:t>
            </w:r>
            <w:r>
              <w:rPr>
                <w:color w:val="231F20"/>
                <w:w w:val="90"/>
                <w:sz w:val="19"/>
              </w:rPr>
              <w:t>until</w:t>
            </w:r>
            <w:r>
              <w:rPr>
                <w:color w:val="231F20"/>
                <w:spacing w:val="-8"/>
                <w:w w:val="90"/>
                <w:sz w:val="19"/>
              </w:rPr>
              <w:t xml:space="preserve"> </w:t>
            </w:r>
            <w:r>
              <w:rPr>
                <w:color w:val="231F20"/>
                <w:w w:val="90"/>
                <w:sz w:val="19"/>
              </w:rPr>
              <w:t>cleared</w:t>
            </w:r>
            <w:r>
              <w:rPr>
                <w:color w:val="231F20"/>
                <w:spacing w:val="-8"/>
                <w:w w:val="90"/>
                <w:sz w:val="19"/>
              </w:rPr>
              <w:t xml:space="preserve"> </w:t>
            </w:r>
            <w:r>
              <w:rPr>
                <w:color w:val="231F20"/>
                <w:w w:val="90"/>
                <w:sz w:val="19"/>
              </w:rPr>
              <w:t xml:space="preserve">to </w:t>
            </w:r>
            <w:r>
              <w:rPr>
                <w:color w:val="231F20"/>
                <w:sz w:val="19"/>
              </w:rPr>
              <w:t>return</w:t>
            </w:r>
            <w:r>
              <w:rPr>
                <w:color w:val="231F20"/>
                <w:spacing w:val="-14"/>
                <w:sz w:val="19"/>
              </w:rPr>
              <w:t xml:space="preserve"> </w:t>
            </w:r>
            <w:r>
              <w:rPr>
                <w:color w:val="231F20"/>
                <w:sz w:val="19"/>
              </w:rPr>
              <w:t>by</w:t>
            </w:r>
            <w:r>
              <w:rPr>
                <w:color w:val="231F20"/>
                <w:spacing w:val="-13"/>
                <w:sz w:val="19"/>
              </w:rPr>
              <w:t xml:space="preserve"> </w:t>
            </w:r>
            <w:r>
              <w:rPr>
                <w:color w:val="231F20"/>
                <w:sz w:val="19"/>
              </w:rPr>
              <w:t>the</w:t>
            </w:r>
            <w:r>
              <w:rPr>
                <w:color w:val="231F20"/>
                <w:spacing w:val="-13"/>
                <w:sz w:val="19"/>
              </w:rPr>
              <w:t xml:space="preserve"> </w:t>
            </w:r>
            <w:r>
              <w:rPr>
                <w:color w:val="231F20"/>
                <w:sz w:val="19"/>
              </w:rPr>
              <w:t>Duty</w:t>
            </w:r>
            <w:r>
              <w:rPr>
                <w:color w:val="231F20"/>
                <w:spacing w:val="-13"/>
                <w:sz w:val="19"/>
              </w:rPr>
              <w:t xml:space="preserve"> </w:t>
            </w:r>
            <w:r>
              <w:rPr>
                <w:color w:val="231F20"/>
                <w:sz w:val="19"/>
              </w:rPr>
              <w:t>Room.</w:t>
            </w:r>
          </w:p>
          <w:p w14:paraId="4386C18B" w14:textId="77777777" w:rsidR="00F96DD2" w:rsidRDefault="00F96DD2" w:rsidP="00055B91">
            <w:pPr>
              <w:pStyle w:val="TableParagraph"/>
              <w:spacing w:before="0" w:line="228" w:lineRule="auto"/>
              <w:ind w:left="96" w:right="100"/>
              <w:rPr>
                <w:sz w:val="19"/>
              </w:rPr>
            </w:pPr>
            <w:r>
              <w:rPr>
                <w:color w:val="231F20"/>
                <w:w w:val="85"/>
                <w:sz w:val="19"/>
              </w:rPr>
              <w:t>Preventable by vaccination.</w:t>
            </w:r>
            <w:r>
              <w:rPr>
                <w:color w:val="231F20"/>
                <w:spacing w:val="-19"/>
                <w:w w:val="85"/>
                <w:sz w:val="19"/>
              </w:rPr>
              <w:t xml:space="preserve"> </w:t>
            </w:r>
            <w:r>
              <w:rPr>
                <w:color w:val="231F20"/>
                <w:w w:val="85"/>
                <w:sz w:val="19"/>
              </w:rPr>
              <w:t xml:space="preserve">The Duty Room will </w:t>
            </w:r>
            <w:r>
              <w:rPr>
                <w:color w:val="231F20"/>
                <w:w w:val="90"/>
                <w:sz w:val="19"/>
              </w:rPr>
              <w:t>organise</w:t>
            </w:r>
            <w:r>
              <w:rPr>
                <w:color w:val="231F20"/>
                <w:spacing w:val="-2"/>
                <w:w w:val="90"/>
                <w:sz w:val="19"/>
              </w:rPr>
              <w:t xml:space="preserve"> </w:t>
            </w:r>
            <w:r>
              <w:rPr>
                <w:color w:val="231F20"/>
                <w:w w:val="90"/>
                <w:sz w:val="19"/>
              </w:rPr>
              <w:t>any</w:t>
            </w:r>
            <w:r>
              <w:rPr>
                <w:color w:val="231F20"/>
                <w:spacing w:val="-2"/>
                <w:w w:val="90"/>
                <w:sz w:val="19"/>
              </w:rPr>
              <w:t xml:space="preserve"> </w:t>
            </w:r>
            <w:r>
              <w:rPr>
                <w:color w:val="231F20"/>
                <w:w w:val="90"/>
                <w:sz w:val="19"/>
              </w:rPr>
              <w:t>contact</w:t>
            </w:r>
            <w:r>
              <w:rPr>
                <w:color w:val="231F20"/>
                <w:spacing w:val="-2"/>
                <w:w w:val="90"/>
                <w:sz w:val="19"/>
              </w:rPr>
              <w:t xml:space="preserve"> </w:t>
            </w:r>
            <w:r>
              <w:rPr>
                <w:color w:val="231F20"/>
                <w:w w:val="90"/>
                <w:sz w:val="19"/>
              </w:rPr>
              <w:t>tracing</w:t>
            </w:r>
            <w:r>
              <w:rPr>
                <w:color w:val="231F20"/>
                <w:spacing w:val="-2"/>
                <w:w w:val="90"/>
                <w:sz w:val="19"/>
              </w:rPr>
              <w:t xml:space="preserve"> </w:t>
            </w:r>
            <w:r>
              <w:rPr>
                <w:color w:val="231F20"/>
                <w:w w:val="90"/>
                <w:sz w:val="19"/>
              </w:rPr>
              <w:t>necessary</w:t>
            </w:r>
          </w:p>
        </w:tc>
      </w:tr>
      <w:tr w:rsidR="00F96DD2" w14:paraId="4B506B58" w14:textId="77777777" w:rsidTr="00F96DD2">
        <w:trPr>
          <w:trHeight w:val="428"/>
        </w:trPr>
        <w:tc>
          <w:tcPr>
            <w:tcW w:w="2168" w:type="dxa"/>
            <w:tcBorders>
              <w:top w:val="single" w:sz="8" w:space="0" w:color="FFFFFF"/>
              <w:bottom w:val="single" w:sz="8" w:space="0" w:color="FFFFFF"/>
              <w:right w:val="single" w:sz="8" w:space="0" w:color="FFFFFF"/>
            </w:tcBorders>
            <w:shd w:val="clear" w:color="auto" w:fill="00AFBE"/>
          </w:tcPr>
          <w:p w14:paraId="788B2A3E" w14:textId="77777777" w:rsidR="00F96DD2" w:rsidRDefault="00F96DD2" w:rsidP="00055B91">
            <w:pPr>
              <w:pStyle w:val="TableParagraph"/>
              <w:rPr>
                <w:sz w:val="19"/>
              </w:rPr>
            </w:pPr>
            <w:r>
              <w:rPr>
                <w:color w:val="FFFFFF"/>
                <w:w w:val="90"/>
                <w:sz w:val="19"/>
              </w:rPr>
              <w:t>Glandular</w:t>
            </w:r>
            <w:r>
              <w:rPr>
                <w:color w:val="FFFFFF"/>
                <w:spacing w:val="8"/>
                <w:sz w:val="19"/>
              </w:rPr>
              <w:t xml:space="preserve"> </w:t>
            </w:r>
            <w:r>
              <w:rPr>
                <w:color w:val="FFFFFF"/>
                <w:spacing w:val="-2"/>
                <w:w w:val="95"/>
                <w:sz w:val="19"/>
              </w:rPr>
              <w:t>fever</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0DE0883C" w14:textId="77777777" w:rsidR="00F96DD2" w:rsidRDefault="00F96DD2" w:rsidP="00055B91">
            <w:pPr>
              <w:pStyle w:val="TableParagraph"/>
              <w:ind w:left="96"/>
              <w:rPr>
                <w:sz w:val="19"/>
              </w:rPr>
            </w:pPr>
            <w:r>
              <w:rPr>
                <w:color w:val="231F20"/>
                <w:spacing w:val="-4"/>
                <w:sz w:val="19"/>
              </w:rPr>
              <w:t>None</w:t>
            </w:r>
          </w:p>
        </w:tc>
        <w:tc>
          <w:tcPr>
            <w:tcW w:w="4218" w:type="dxa"/>
            <w:tcBorders>
              <w:top w:val="single" w:sz="8" w:space="0" w:color="FFFFFF"/>
              <w:left w:val="single" w:sz="8" w:space="0" w:color="FFFFFF"/>
              <w:bottom w:val="single" w:sz="8" w:space="0" w:color="FFFFFF"/>
            </w:tcBorders>
            <w:shd w:val="clear" w:color="auto" w:fill="D0EAED"/>
          </w:tcPr>
          <w:p w14:paraId="79D71513" w14:textId="77777777" w:rsidR="00F96DD2" w:rsidRDefault="00F96DD2" w:rsidP="00055B91">
            <w:pPr>
              <w:pStyle w:val="TableParagraph"/>
              <w:spacing w:before="0"/>
              <w:ind w:left="0"/>
              <w:rPr>
                <w:rFonts w:ascii="Times New Roman"/>
                <w:sz w:val="16"/>
              </w:rPr>
            </w:pPr>
          </w:p>
        </w:tc>
      </w:tr>
      <w:tr w:rsidR="00F96DD2" w14:paraId="43DBC074" w14:textId="77777777" w:rsidTr="00F96DD2">
        <w:trPr>
          <w:trHeight w:val="428"/>
        </w:trPr>
        <w:tc>
          <w:tcPr>
            <w:tcW w:w="2168" w:type="dxa"/>
            <w:tcBorders>
              <w:top w:val="single" w:sz="8" w:space="0" w:color="FFFFFF"/>
              <w:bottom w:val="single" w:sz="8" w:space="0" w:color="FFFFFF"/>
              <w:right w:val="single" w:sz="8" w:space="0" w:color="FFFFFF"/>
            </w:tcBorders>
            <w:shd w:val="clear" w:color="auto" w:fill="00AFBE"/>
          </w:tcPr>
          <w:p w14:paraId="6732E91B" w14:textId="77777777" w:rsidR="00F96DD2" w:rsidRDefault="00F96DD2" w:rsidP="00055B91">
            <w:pPr>
              <w:pStyle w:val="TableParagraph"/>
              <w:rPr>
                <w:sz w:val="19"/>
              </w:rPr>
            </w:pPr>
            <w:r>
              <w:rPr>
                <w:color w:val="FFFFFF"/>
                <w:w w:val="90"/>
                <w:sz w:val="19"/>
              </w:rPr>
              <w:t>Head</w:t>
            </w:r>
            <w:r>
              <w:rPr>
                <w:color w:val="FFFFFF"/>
                <w:spacing w:val="-3"/>
                <w:w w:val="90"/>
                <w:sz w:val="19"/>
              </w:rPr>
              <w:t xml:space="preserve"> </w:t>
            </w:r>
            <w:r>
              <w:rPr>
                <w:color w:val="FFFFFF"/>
                <w:spacing w:val="-4"/>
                <w:sz w:val="19"/>
              </w:rPr>
              <w:t>lice</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27259E5B" w14:textId="77777777" w:rsidR="00F96DD2" w:rsidRDefault="00F96DD2" w:rsidP="00055B91">
            <w:pPr>
              <w:pStyle w:val="TableParagraph"/>
              <w:ind w:left="96"/>
              <w:rPr>
                <w:sz w:val="19"/>
              </w:rPr>
            </w:pPr>
            <w:r>
              <w:rPr>
                <w:color w:val="231F20"/>
                <w:spacing w:val="-4"/>
                <w:sz w:val="19"/>
              </w:rPr>
              <w:t>None</w:t>
            </w:r>
          </w:p>
        </w:tc>
        <w:tc>
          <w:tcPr>
            <w:tcW w:w="4218" w:type="dxa"/>
            <w:tcBorders>
              <w:top w:val="single" w:sz="8" w:space="0" w:color="FFFFFF"/>
              <w:left w:val="single" w:sz="8" w:space="0" w:color="FFFFFF"/>
              <w:bottom w:val="single" w:sz="8" w:space="0" w:color="FFFFFF"/>
            </w:tcBorders>
            <w:shd w:val="clear" w:color="auto" w:fill="D0EAED"/>
          </w:tcPr>
          <w:p w14:paraId="6938D1F6" w14:textId="77777777" w:rsidR="00F96DD2" w:rsidRDefault="00F96DD2" w:rsidP="00055B91">
            <w:pPr>
              <w:pStyle w:val="TableParagraph"/>
              <w:spacing w:before="13" w:line="206" w:lineRule="exact"/>
              <w:ind w:left="96" w:right="100"/>
              <w:rPr>
                <w:sz w:val="19"/>
              </w:rPr>
            </w:pPr>
            <w:r>
              <w:rPr>
                <w:color w:val="231F20"/>
                <w:spacing w:val="-2"/>
                <w:w w:val="90"/>
                <w:sz w:val="19"/>
              </w:rPr>
              <w:t>Treatment</w:t>
            </w:r>
            <w:r>
              <w:rPr>
                <w:color w:val="231F20"/>
                <w:spacing w:val="-6"/>
                <w:w w:val="90"/>
                <w:sz w:val="19"/>
              </w:rPr>
              <w:t xml:space="preserve"> </w:t>
            </w:r>
            <w:r>
              <w:rPr>
                <w:color w:val="231F20"/>
                <w:spacing w:val="-2"/>
                <w:w w:val="90"/>
                <w:sz w:val="19"/>
              </w:rPr>
              <w:t>is</w:t>
            </w:r>
            <w:r>
              <w:rPr>
                <w:color w:val="231F20"/>
                <w:spacing w:val="-6"/>
                <w:w w:val="90"/>
                <w:sz w:val="19"/>
              </w:rPr>
              <w:t xml:space="preserve"> </w:t>
            </w:r>
            <w:r>
              <w:rPr>
                <w:color w:val="231F20"/>
                <w:spacing w:val="-2"/>
                <w:w w:val="90"/>
                <w:sz w:val="19"/>
              </w:rPr>
              <w:t>recommended</w:t>
            </w:r>
            <w:r>
              <w:rPr>
                <w:color w:val="231F20"/>
                <w:spacing w:val="-6"/>
                <w:w w:val="90"/>
                <w:sz w:val="19"/>
              </w:rPr>
              <w:t xml:space="preserve"> </w:t>
            </w:r>
            <w:r>
              <w:rPr>
                <w:color w:val="231F20"/>
                <w:spacing w:val="-2"/>
                <w:w w:val="90"/>
                <w:sz w:val="19"/>
              </w:rPr>
              <w:t>only</w:t>
            </w:r>
            <w:r>
              <w:rPr>
                <w:color w:val="231F20"/>
                <w:spacing w:val="-6"/>
                <w:w w:val="90"/>
                <w:sz w:val="19"/>
              </w:rPr>
              <w:t xml:space="preserve"> </w:t>
            </w:r>
            <w:r>
              <w:rPr>
                <w:color w:val="231F20"/>
                <w:spacing w:val="-2"/>
                <w:w w:val="90"/>
                <w:sz w:val="19"/>
              </w:rPr>
              <w:t>in</w:t>
            </w:r>
            <w:r>
              <w:rPr>
                <w:color w:val="231F20"/>
                <w:spacing w:val="-6"/>
                <w:w w:val="90"/>
                <w:sz w:val="19"/>
              </w:rPr>
              <w:t xml:space="preserve"> </w:t>
            </w:r>
            <w:r>
              <w:rPr>
                <w:color w:val="231F20"/>
                <w:spacing w:val="-2"/>
                <w:w w:val="90"/>
                <w:sz w:val="19"/>
              </w:rPr>
              <w:t>cases</w:t>
            </w:r>
            <w:r>
              <w:rPr>
                <w:color w:val="231F20"/>
                <w:spacing w:val="-6"/>
                <w:w w:val="90"/>
                <w:sz w:val="19"/>
              </w:rPr>
              <w:t xml:space="preserve"> </w:t>
            </w:r>
            <w:r>
              <w:rPr>
                <w:color w:val="231F20"/>
                <w:spacing w:val="-2"/>
                <w:w w:val="90"/>
                <w:sz w:val="19"/>
              </w:rPr>
              <w:t>where</w:t>
            </w:r>
            <w:r>
              <w:rPr>
                <w:color w:val="231F20"/>
                <w:spacing w:val="-6"/>
                <w:w w:val="90"/>
                <w:sz w:val="19"/>
              </w:rPr>
              <w:t xml:space="preserve"> </w:t>
            </w:r>
            <w:r>
              <w:rPr>
                <w:color w:val="231F20"/>
                <w:spacing w:val="-2"/>
                <w:w w:val="90"/>
                <w:sz w:val="19"/>
              </w:rPr>
              <w:t xml:space="preserve">live </w:t>
            </w:r>
            <w:r>
              <w:rPr>
                <w:color w:val="231F20"/>
                <w:spacing w:val="-2"/>
                <w:sz w:val="19"/>
              </w:rPr>
              <w:t>lice</w:t>
            </w:r>
            <w:r>
              <w:rPr>
                <w:color w:val="231F20"/>
                <w:spacing w:val="-12"/>
                <w:sz w:val="19"/>
              </w:rPr>
              <w:t xml:space="preserve"> </w:t>
            </w:r>
            <w:r>
              <w:rPr>
                <w:color w:val="231F20"/>
                <w:spacing w:val="-2"/>
                <w:sz w:val="19"/>
              </w:rPr>
              <w:t>have</w:t>
            </w:r>
            <w:r>
              <w:rPr>
                <w:color w:val="231F20"/>
                <w:spacing w:val="-11"/>
                <w:sz w:val="19"/>
              </w:rPr>
              <w:t xml:space="preserve"> </w:t>
            </w:r>
            <w:r>
              <w:rPr>
                <w:color w:val="231F20"/>
                <w:spacing w:val="-2"/>
                <w:sz w:val="19"/>
              </w:rPr>
              <w:t>been</w:t>
            </w:r>
            <w:r>
              <w:rPr>
                <w:color w:val="231F20"/>
                <w:spacing w:val="-11"/>
                <w:sz w:val="19"/>
              </w:rPr>
              <w:t xml:space="preserve"> </w:t>
            </w:r>
            <w:r>
              <w:rPr>
                <w:color w:val="231F20"/>
                <w:spacing w:val="-2"/>
                <w:sz w:val="19"/>
              </w:rPr>
              <w:t>seen</w:t>
            </w:r>
          </w:p>
        </w:tc>
      </w:tr>
      <w:tr w:rsidR="00F96DD2" w14:paraId="41B3DB14" w14:textId="77777777" w:rsidTr="00F96DD2">
        <w:trPr>
          <w:trHeight w:val="874"/>
        </w:trPr>
        <w:tc>
          <w:tcPr>
            <w:tcW w:w="2168" w:type="dxa"/>
            <w:tcBorders>
              <w:top w:val="single" w:sz="8" w:space="0" w:color="FFFFFF"/>
              <w:bottom w:val="single" w:sz="8" w:space="0" w:color="FFFFFF"/>
              <w:right w:val="single" w:sz="8" w:space="0" w:color="FFFFFF"/>
            </w:tcBorders>
            <w:shd w:val="clear" w:color="auto" w:fill="00AFBE"/>
          </w:tcPr>
          <w:p w14:paraId="6073062B" w14:textId="77777777" w:rsidR="00F96DD2" w:rsidRDefault="00F96DD2" w:rsidP="00055B91">
            <w:pPr>
              <w:pStyle w:val="TableParagraph"/>
              <w:rPr>
                <w:sz w:val="19"/>
              </w:rPr>
            </w:pPr>
            <w:r>
              <w:rPr>
                <w:color w:val="FFFFFF"/>
                <w:spacing w:val="-4"/>
                <w:sz w:val="19"/>
              </w:rPr>
              <w:t>Hepatitis</w:t>
            </w:r>
            <w:r>
              <w:rPr>
                <w:color w:val="FFFFFF"/>
                <w:spacing w:val="-6"/>
                <w:sz w:val="19"/>
              </w:rPr>
              <w:t xml:space="preserve"> </w:t>
            </w:r>
            <w:r>
              <w:rPr>
                <w:color w:val="FFFFFF"/>
                <w:spacing w:val="-5"/>
                <w:sz w:val="19"/>
              </w:rPr>
              <w:t>A*</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37C08C45" w14:textId="77777777" w:rsidR="00F96DD2" w:rsidRDefault="00F96DD2" w:rsidP="00055B91">
            <w:pPr>
              <w:pStyle w:val="TableParagraph"/>
              <w:spacing w:before="48" w:line="228" w:lineRule="auto"/>
              <w:ind w:left="96" w:right="148"/>
              <w:rPr>
                <w:sz w:val="19"/>
              </w:rPr>
            </w:pPr>
            <w:r>
              <w:rPr>
                <w:color w:val="231F20"/>
                <w:w w:val="90"/>
                <w:sz w:val="19"/>
              </w:rPr>
              <w:t xml:space="preserve">Exclude until seven days after onset of jaundice </w:t>
            </w:r>
            <w:r>
              <w:rPr>
                <w:color w:val="231F20"/>
                <w:sz w:val="19"/>
              </w:rPr>
              <w:t>(or</w:t>
            </w:r>
            <w:r>
              <w:rPr>
                <w:color w:val="231F20"/>
                <w:spacing w:val="-10"/>
                <w:sz w:val="19"/>
              </w:rPr>
              <w:t xml:space="preserve"> </w:t>
            </w:r>
            <w:r>
              <w:rPr>
                <w:color w:val="231F20"/>
                <w:sz w:val="19"/>
              </w:rPr>
              <w:t>seven</w:t>
            </w:r>
            <w:r>
              <w:rPr>
                <w:color w:val="231F20"/>
                <w:spacing w:val="-10"/>
                <w:sz w:val="19"/>
              </w:rPr>
              <w:t xml:space="preserve"> </w:t>
            </w:r>
            <w:r>
              <w:rPr>
                <w:color w:val="231F20"/>
                <w:sz w:val="19"/>
              </w:rPr>
              <w:t>days</w:t>
            </w:r>
            <w:r>
              <w:rPr>
                <w:color w:val="231F20"/>
                <w:spacing w:val="-10"/>
                <w:sz w:val="19"/>
              </w:rPr>
              <w:t xml:space="preserve"> </w:t>
            </w:r>
            <w:r>
              <w:rPr>
                <w:color w:val="231F20"/>
                <w:sz w:val="19"/>
              </w:rPr>
              <w:t>after</w:t>
            </w:r>
            <w:r>
              <w:rPr>
                <w:color w:val="231F20"/>
                <w:spacing w:val="-10"/>
                <w:sz w:val="19"/>
              </w:rPr>
              <w:t xml:space="preserve"> </w:t>
            </w:r>
            <w:r>
              <w:rPr>
                <w:color w:val="231F20"/>
                <w:sz w:val="19"/>
              </w:rPr>
              <w:t>symptom</w:t>
            </w:r>
            <w:r>
              <w:rPr>
                <w:color w:val="231F20"/>
                <w:spacing w:val="-10"/>
                <w:sz w:val="19"/>
              </w:rPr>
              <w:t xml:space="preserve"> </w:t>
            </w:r>
            <w:r>
              <w:rPr>
                <w:color w:val="231F20"/>
                <w:sz w:val="19"/>
              </w:rPr>
              <w:t>onset</w:t>
            </w:r>
            <w:r>
              <w:rPr>
                <w:color w:val="231F20"/>
                <w:spacing w:val="-10"/>
                <w:sz w:val="19"/>
              </w:rPr>
              <w:t xml:space="preserve"> </w:t>
            </w:r>
            <w:r>
              <w:rPr>
                <w:color w:val="231F20"/>
                <w:sz w:val="19"/>
              </w:rPr>
              <w:t>if</w:t>
            </w:r>
            <w:r>
              <w:rPr>
                <w:color w:val="231F20"/>
                <w:spacing w:val="-10"/>
                <w:sz w:val="19"/>
              </w:rPr>
              <w:t xml:space="preserve"> </w:t>
            </w:r>
            <w:r>
              <w:rPr>
                <w:color w:val="231F20"/>
                <w:sz w:val="19"/>
              </w:rPr>
              <w:t xml:space="preserve">no </w:t>
            </w:r>
            <w:r>
              <w:rPr>
                <w:color w:val="231F20"/>
                <w:spacing w:val="-2"/>
                <w:sz w:val="19"/>
              </w:rPr>
              <w:t>jaundice)</w:t>
            </w:r>
          </w:p>
        </w:tc>
        <w:tc>
          <w:tcPr>
            <w:tcW w:w="4218" w:type="dxa"/>
            <w:tcBorders>
              <w:top w:val="single" w:sz="8" w:space="0" w:color="FFFFFF"/>
              <w:left w:val="single" w:sz="8" w:space="0" w:color="FFFFFF"/>
              <w:bottom w:val="single" w:sz="8" w:space="0" w:color="FFFFFF"/>
            </w:tcBorders>
            <w:shd w:val="clear" w:color="auto" w:fill="D0EAED"/>
          </w:tcPr>
          <w:p w14:paraId="70D1F513" w14:textId="77777777" w:rsidR="00F96DD2" w:rsidRDefault="00F96DD2" w:rsidP="00055B91">
            <w:pPr>
              <w:pStyle w:val="TableParagraph"/>
              <w:spacing w:before="30" w:line="206" w:lineRule="exact"/>
              <w:ind w:left="96" w:right="521"/>
              <w:rPr>
                <w:sz w:val="19"/>
              </w:rPr>
            </w:pPr>
            <w:r>
              <w:rPr>
                <w:color w:val="231F20"/>
                <w:w w:val="90"/>
                <w:sz w:val="19"/>
              </w:rPr>
              <w:t>The</w:t>
            </w:r>
            <w:r>
              <w:rPr>
                <w:color w:val="231F20"/>
                <w:spacing w:val="-7"/>
                <w:w w:val="90"/>
                <w:sz w:val="19"/>
              </w:rPr>
              <w:t xml:space="preserve"> </w:t>
            </w:r>
            <w:r>
              <w:rPr>
                <w:color w:val="231F20"/>
                <w:w w:val="90"/>
                <w:sz w:val="19"/>
              </w:rPr>
              <w:t>duty</w:t>
            </w:r>
            <w:r>
              <w:rPr>
                <w:color w:val="231F20"/>
                <w:spacing w:val="-7"/>
                <w:w w:val="90"/>
                <w:sz w:val="19"/>
              </w:rPr>
              <w:t xml:space="preserve"> </w:t>
            </w:r>
            <w:r>
              <w:rPr>
                <w:color w:val="231F20"/>
                <w:w w:val="90"/>
                <w:sz w:val="19"/>
              </w:rPr>
              <w:t>room</w:t>
            </w:r>
            <w:r>
              <w:rPr>
                <w:color w:val="231F20"/>
                <w:spacing w:val="-7"/>
                <w:w w:val="90"/>
                <w:sz w:val="19"/>
              </w:rPr>
              <w:t xml:space="preserve"> </w:t>
            </w:r>
            <w:r>
              <w:rPr>
                <w:color w:val="231F20"/>
                <w:w w:val="90"/>
                <w:sz w:val="19"/>
              </w:rPr>
              <w:t>will</w:t>
            </w:r>
            <w:r>
              <w:rPr>
                <w:color w:val="231F20"/>
                <w:spacing w:val="-7"/>
                <w:w w:val="90"/>
                <w:sz w:val="19"/>
              </w:rPr>
              <w:t xml:space="preserve"> </w:t>
            </w:r>
            <w:r>
              <w:rPr>
                <w:color w:val="231F20"/>
                <w:w w:val="90"/>
                <w:sz w:val="19"/>
              </w:rPr>
              <w:t>advise</w:t>
            </w:r>
            <w:r>
              <w:rPr>
                <w:color w:val="231F20"/>
                <w:spacing w:val="-7"/>
                <w:w w:val="90"/>
                <w:sz w:val="19"/>
              </w:rPr>
              <w:t xml:space="preserve"> </w:t>
            </w:r>
            <w:r>
              <w:rPr>
                <w:color w:val="231F20"/>
                <w:w w:val="90"/>
                <w:sz w:val="19"/>
              </w:rPr>
              <w:t>on</w:t>
            </w:r>
            <w:r>
              <w:rPr>
                <w:color w:val="231F20"/>
                <w:spacing w:val="-7"/>
                <w:w w:val="90"/>
                <w:sz w:val="19"/>
              </w:rPr>
              <w:t xml:space="preserve"> </w:t>
            </w:r>
            <w:r>
              <w:rPr>
                <w:color w:val="231F20"/>
                <w:w w:val="90"/>
                <w:sz w:val="19"/>
              </w:rPr>
              <w:t>any</w:t>
            </w:r>
            <w:r>
              <w:rPr>
                <w:color w:val="231F20"/>
                <w:spacing w:val="-7"/>
                <w:w w:val="90"/>
                <w:sz w:val="19"/>
              </w:rPr>
              <w:t xml:space="preserve"> </w:t>
            </w:r>
            <w:r>
              <w:rPr>
                <w:color w:val="231F20"/>
                <w:w w:val="90"/>
                <w:sz w:val="19"/>
              </w:rPr>
              <w:t>vaccination</w:t>
            </w:r>
            <w:r>
              <w:rPr>
                <w:color w:val="231F20"/>
                <w:spacing w:val="-7"/>
                <w:w w:val="90"/>
                <w:sz w:val="19"/>
              </w:rPr>
              <w:t xml:space="preserve"> </w:t>
            </w:r>
            <w:r>
              <w:rPr>
                <w:color w:val="231F20"/>
                <w:w w:val="90"/>
                <w:sz w:val="19"/>
              </w:rPr>
              <w:t>or other</w:t>
            </w:r>
            <w:r>
              <w:rPr>
                <w:color w:val="231F20"/>
                <w:spacing w:val="-8"/>
                <w:w w:val="90"/>
                <w:sz w:val="19"/>
              </w:rPr>
              <w:t xml:space="preserve"> </w:t>
            </w:r>
            <w:r>
              <w:rPr>
                <w:color w:val="231F20"/>
                <w:w w:val="90"/>
                <w:sz w:val="19"/>
              </w:rPr>
              <w:t>control</w:t>
            </w:r>
            <w:r>
              <w:rPr>
                <w:color w:val="231F20"/>
                <w:spacing w:val="-8"/>
                <w:w w:val="90"/>
                <w:sz w:val="19"/>
              </w:rPr>
              <w:t xml:space="preserve"> </w:t>
            </w:r>
            <w:r>
              <w:rPr>
                <w:color w:val="231F20"/>
                <w:w w:val="90"/>
                <w:sz w:val="19"/>
              </w:rPr>
              <w:t>measure</w:t>
            </w:r>
            <w:r>
              <w:rPr>
                <w:color w:val="231F20"/>
                <w:spacing w:val="-8"/>
                <w:w w:val="90"/>
                <w:sz w:val="19"/>
              </w:rPr>
              <w:t xml:space="preserve"> </w:t>
            </w:r>
            <w:r>
              <w:rPr>
                <w:color w:val="231F20"/>
                <w:w w:val="90"/>
                <w:sz w:val="19"/>
              </w:rPr>
              <w:t>that</w:t>
            </w:r>
            <w:r>
              <w:rPr>
                <w:color w:val="231F20"/>
                <w:spacing w:val="-8"/>
                <w:w w:val="90"/>
                <w:sz w:val="19"/>
              </w:rPr>
              <w:t xml:space="preserve"> </w:t>
            </w:r>
            <w:r>
              <w:rPr>
                <w:color w:val="231F20"/>
                <w:w w:val="90"/>
                <w:sz w:val="19"/>
              </w:rPr>
              <w:t>are</w:t>
            </w:r>
            <w:r>
              <w:rPr>
                <w:color w:val="231F20"/>
                <w:spacing w:val="-8"/>
                <w:w w:val="90"/>
                <w:sz w:val="19"/>
              </w:rPr>
              <w:t xml:space="preserve"> </w:t>
            </w:r>
            <w:r>
              <w:rPr>
                <w:color w:val="231F20"/>
                <w:w w:val="90"/>
                <w:sz w:val="19"/>
              </w:rPr>
              <w:t>needed</w:t>
            </w:r>
            <w:r>
              <w:rPr>
                <w:color w:val="231F20"/>
                <w:spacing w:val="-8"/>
                <w:w w:val="90"/>
                <w:sz w:val="19"/>
              </w:rPr>
              <w:t xml:space="preserve"> </w:t>
            </w:r>
            <w:r>
              <w:rPr>
                <w:color w:val="231F20"/>
                <w:w w:val="90"/>
                <w:sz w:val="19"/>
              </w:rPr>
              <w:t>for</w:t>
            </w:r>
            <w:r>
              <w:rPr>
                <w:color w:val="231F20"/>
                <w:spacing w:val="-8"/>
                <w:w w:val="90"/>
                <w:sz w:val="19"/>
              </w:rPr>
              <w:t xml:space="preserve"> </w:t>
            </w:r>
            <w:r>
              <w:rPr>
                <w:color w:val="231F20"/>
                <w:w w:val="90"/>
                <w:sz w:val="19"/>
              </w:rPr>
              <w:t xml:space="preserve">close </w:t>
            </w:r>
            <w:r>
              <w:rPr>
                <w:color w:val="231F20"/>
                <w:spacing w:val="-6"/>
                <w:sz w:val="19"/>
              </w:rPr>
              <w:t>contacts</w:t>
            </w:r>
            <w:r>
              <w:rPr>
                <w:color w:val="231F20"/>
                <w:spacing w:val="-8"/>
                <w:sz w:val="19"/>
              </w:rPr>
              <w:t xml:space="preserve"> </w:t>
            </w:r>
            <w:r>
              <w:rPr>
                <w:color w:val="231F20"/>
                <w:spacing w:val="-6"/>
                <w:sz w:val="19"/>
              </w:rPr>
              <w:t>of</w:t>
            </w:r>
            <w:r>
              <w:rPr>
                <w:color w:val="231F20"/>
                <w:spacing w:val="-7"/>
                <w:sz w:val="19"/>
              </w:rPr>
              <w:t xml:space="preserve"> </w:t>
            </w:r>
            <w:r>
              <w:rPr>
                <w:color w:val="231F20"/>
                <w:spacing w:val="-6"/>
                <w:sz w:val="19"/>
              </w:rPr>
              <w:t>a</w:t>
            </w:r>
            <w:r>
              <w:rPr>
                <w:color w:val="231F20"/>
                <w:spacing w:val="-7"/>
                <w:sz w:val="19"/>
              </w:rPr>
              <w:t xml:space="preserve"> </w:t>
            </w:r>
            <w:r>
              <w:rPr>
                <w:color w:val="231F20"/>
                <w:spacing w:val="-6"/>
                <w:sz w:val="19"/>
              </w:rPr>
              <w:t>single</w:t>
            </w:r>
            <w:r>
              <w:rPr>
                <w:color w:val="231F20"/>
                <w:spacing w:val="-7"/>
                <w:sz w:val="19"/>
              </w:rPr>
              <w:t xml:space="preserve"> </w:t>
            </w:r>
            <w:r>
              <w:rPr>
                <w:color w:val="231F20"/>
                <w:spacing w:val="-6"/>
                <w:sz w:val="19"/>
              </w:rPr>
              <w:t>case</w:t>
            </w:r>
            <w:r>
              <w:rPr>
                <w:color w:val="231F20"/>
                <w:spacing w:val="-7"/>
                <w:sz w:val="19"/>
              </w:rPr>
              <w:t xml:space="preserve"> </w:t>
            </w:r>
            <w:r>
              <w:rPr>
                <w:color w:val="231F20"/>
                <w:spacing w:val="-6"/>
                <w:sz w:val="19"/>
              </w:rPr>
              <w:t>of</w:t>
            </w:r>
            <w:r>
              <w:rPr>
                <w:color w:val="231F20"/>
                <w:spacing w:val="-8"/>
                <w:sz w:val="19"/>
              </w:rPr>
              <w:t xml:space="preserve"> </w:t>
            </w:r>
            <w:r>
              <w:rPr>
                <w:color w:val="231F20"/>
                <w:spacing w:val="-6"/>
                <w:sz w:val="19"/>
              </w:rPr>
              <w:t>hepatitis</w:t>
            </w:r>
            <w:r>
              <w:rPr>
                <w:color w:val="231F20"/>
                <w:spacing w:val="-19"/>
                <w:sz w:val="19"/>
              </w:rPr>
              <w:t xml:space="preserve"> </w:t>
            </w:r>
            <w:r>
              <w:rPr>
                <w:color w:val="231F20"/>
                <w:spacing w:val="-6"/>
                <w:sz w:val="19"/>
              </w:rPr>
              <w:t>A</w:t>
            </w:r>
            <w:r>
              <w:rPr>
                <w:color w:val="231F20"/>
                <w:spacing w:val="-7"/>
                <w:sz w:val="19"/>
              </w:rPr>
              <w:t xml:space="preserve"> </w:t>
            </w:r>
            <w:r>
              <w:rPr>
                <w:color w:val="231F20"/>
                <w:spacing w:val="-6"/>
                <w:sz w:val="19"/>
              </w:rPr>
              <w:t>and</w:t>
            </w:r>
            <w:r>
              <w:rPr>
                <w:color w:val="231F20"/>
                <w:spacing w:val="-7"/>
                <w:sz w:val="19"/>
              </w:rPr>
              <w:t xml:space="preserve"> </w:t>
            </w:r>
            <w:r>
              <w:rPr>
                <w:color w:val="231F20"/>
                <w:spacing w:val="-6"/>
                <w:sz w:val="19"/>
              </w:rPr>
              <w:t xml:space="preserve">for </w:t>
            </w:r>
            <w:r>
              <w:rPr>
                <w:color w:val="231F20"/>
                <w:spacing w:val="-4"/>
                <w:sz w:val="19"/>
              </w:rPr>
              <w:t>suspected</w:t>
            </w:r>
            <w:r>
              <w:rPr>
                <w:color w:val="231F20"/>
                <w:spacing w:val="-10"/>
                <w:sz w:val="19"/>
              </w:rPr>
              <w:t xml:space="preserve"> </w:t>
            </w:r>
            <w:r>
              <w:rPr>
                <w:color w:val="231F20"/>
                <w:spacing w:val="-4"/>
                <w:sz w:val="19"/>
              </w:rPr>
              <w:t>outbreaks.</w:t>
            </w:r>
          </w:p>
        </w:tc>
      </w:tr>
      <w:tr w:rsidR="00F96DD2" w14:paraId="4FF52B89" w14:textId="77777777" w:rsidTr="00F96DD2">
        <w:trPr>
          <w:trHeight w:val="762"/>
        </w:trPr>
        <w:tc>
          <w:tcPr>
            <w:tcW w:w="2168" w:type="dxa"/>
            <w:tcBorders>
              <w:top w:val="single" w:sz="8" w:space="0" w:color="FFFFFF"/>
              <w:bottom w:val="single" w:sz="8" w:space="0" w:color="FFFFFF"/>
              <w:right w:val="single" w:sz="8" w:space="0" w:color="FFFFFF"/>
            </w:tcBorders>
            <w:shd w:val="clear" w:color="auto" w:fill="00AFBE"/>
          </w:tcPr>
          <w:p w14:paraId="2BE86DCD" w14:textId="77777777" w:rsidR="00F96DD2" w:rsidRDefault="00F96DD2" w:rsidP="00055B91">
            <w:pPr>
              <w:pStyle w:val="TableParagraph"/>
              <w:spacing w:before="49" w:line="228" w:lineRule="auto"/>
              <w:ind w:right="851"/>
              <w:rPr>
                <w:sz w:val="19"/>
              </w:rPr>
            </w:pPr>
            <w:r>
              <w:rPr>
                <w:color w:val="FFFFFF"/>
                <w:spacing w:val="-6"/>
                <w:sz w:val="19"/>
              </w:rPr>
              <w:t>Hepatitis</w:t>
            </w:r>
            <w:r>
              <w:rPr>
                <w:color w:val="FFFFFF"/>
                <w:spacing w:val="-8"/>
                <w:sz w:val="19"/>
              </w:rPr>
              <w:t xml:space="preserve"> </w:t>
            </w:r>
            <w:r>
              <w:rPr>
                <w:color w:val="FFFFFF"/>
                <w:spacing w:val="-6"/>
                <w:sz w:val="19"/>
              </w:rPr>
              <w:t>B*,</w:t>
            </w:r>
            <w:r>
              <w:rPr>
                <w:color w:val="FFFFFF"/>
                <w:spacing w:val="-16"/>
                <w:sz w:val="19"/>
              </w:rPr>
              <w:t xml:space="preserve"> </w:t>
            </w:r>
            <w:r>
              <w:rPr>
                <w:color w:val="FFFFFF"/>
                <w:spacing w:val="-6"/>
                <w:sz w:val="19"/>
              </w:rPr>
              <w:t xml:space="preserve">C, </w:t>
            </w:r>
            <w:r>
              <w:rPr>
                <w:color w:val="FFFFFF"/>
                <w:spacing w:val="-2"/>
                <w:sz w:val="19"/>
              </w:rPr>
              <w:t>HIV/AIDS</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0EC91BA8" w14:textId="77777777" w:rsidR="00F96DD2" w:rsidRDefault="00F96DD2" w:rsidP="00055B91">
            <w:pPr>
              <w:pStyle w:val="TableParagraph"/>
              <w:ind w:left="96"/>
              <w:rPr>
                <w:sz w:val="19"/>
              </w:rPr>
            </w:pPr>
            <w:r>
              <w:rPr>
                <w:color w:val="231F20"/>
                <w:spacing w:val="-4"/>
                <w:sz w:val="19"/>
              </w:rPr>
              <w:t>None</w:t>
            </w:r>
          </w:p>
        </w:tc>
        <w:tc>
          <w:tcPr>
            <w:tcW w:w="4218" w:type="dxa"/>
            <w:tcBorders>
              <w:top w:val="single" w:sz="8" w:space="0" w:color="FFFFFF"/>
              <w:left w:val="single" w:sz="8" w:space="0" w:color="FFFFFF"/>
              <w:bottom w:val="single" w:sz="8" w:space="0" w:color="FFFFFF"/>
            </w:tcBorders>
            <w:shd w:val="clear" w:color="auto" w:fill="D0EAED"/>
          </w:tcPr>
          <w:p w14:paraId="5436A8C3" w14:textId="77777777" w:rsidR="00F96DD2" w:rsidRDefault="00F96DD2" w:rsidP="00055B91">
            <w:pPr>
              <w:pStyle w:val="TableParagraph"/>
              <w:spacing w:before="48" w:line="228" w:lineRule="auto"/>
              <w:ind w:left="96" w:right="100"/>
              <w:rPr>
                <w:sz w:val="19"/>
              </w:rPr>
            </w:pPr>
            <w:r>
              <w:rPr>
                <w:color w:val="231F20"/>
                <w:w w:val="85"/>
                <w:sz w:val="19"/>
              </w:rPr>
              <w:t xml:space="preserve">Hepatitis B and C and HIV are bloodborne viruses that </w:t>
            </w:r>
            <w:r>
              <w:rPr>
                <w:color w:val="231F20"/>
                <w:w w:val="80"/>
                <w:sz w:val="19"/>
              </w:rPr>
              <w:t xml:space="preserve">are not infectious through casual contact. For cleaning of </w:t>
            </w:r>
            <w:r>
              <w:rPr>
                <w:color w:val="231F20"/>
                <w:w w:val="85"/>
                <w:sz w:val="19"/>
              </w:rPr>
              <w:t>body</w:t>
            </w:r>
            <w:r>
              <w:rPr>
                <w:color w:val="231F20"/>
                <w:spacing w:val="-2"/>
                <w:w w:val="85"/>
                <w:sz w:val="19"/>
              </w:rPr>
              <w:t xml:space="preserve"> </w:t>
            </w:r>
            <w:r>
              <w:rPr>
                <w:color w:val="231F20"/>
                <w:w w:val="85"/>
                <w:sz w:val="19"/>
              </w:rPr>
              <w:t>fluid</w:t>
            </w:r>
            <w:r>
              <w:rPr>
                <w:color w:val="231F20"/>
                <w:spacing w:val="-2"/>
                <w:w w:val="85"/>
                <w:sz w:val="19"/>
              </w:rPr>
              <w:t xml:space="preserve"> </w:t>
            </w:r>
            <w:r>
              <w:rPr>
                <w:color w:val="231F20"/>
                <w:w w:val="85"/>
                <w:sz w:val="19"/>
              </w:rPr>
              <w:t>spills.</w:t>
            </w:r>
            <w:r>
              <w:rPr>
                <w:color w:val="231F20"/>
                <w:spacing w:val="-8"/>
                <w:w w:val="85"/>
                <w:sz w:val="19"/>
              </w:rPr>
              <w:t xml:space="preserve"> </w:t>
            </w:r>
            <w:r>
              <w:rPr>
                <w:color w:val="231F20"/>
                <w:w w:val="85"/>
                <w:sz w:val="19"/>
              </w:rPr>
              <w:t>SEE:</w:t>
            </w:r>
            <w:r>
              <w:rPr>
                <w:color w:val="231F20"/>
                <w:spacing w:val="-7"/>
                <w:w w:val="85"/>
                <w:sz w:val="19"/>
              </w:rPr>
              <w:t xml:space="preserve"> </w:t>
            </w:r>
            <w:r>
              <w:rPr>
                <w:color w:val="231F20"/>
                <w:w w:val="85"/>
                <w:sz w:val="19"/>
              </w:rPr>
              <w:t>Good</w:t>
            </w:r>
            <w:r>
              <w:rPr>
                <w:color w:val="231F20"/>
                <w:spacing w:val="-1"/>
                <w:w w:val="85"/>
                <w:sz w:val="19"/>
              </w:rPr>
              <w:t xml:space="preserve"> </w:t>
            </w:r>
            <w:r>
              <w:rPr>
                <w:color w:val="231F20"/>
                <w:w w:val="85"/>
                <w:sz w:val="19"/>
              </w:rPr>
              <w:t>Hygiene</w:t>
            </w:r>
            <w:r>
              <w:rPr>
                <w:color w:val="231F20"/>
                <w:spacing w:val="-2"/>
                <w:w w:val="85"/>
                <w:sz w:val="19"/>
              </w:rPr>
              <w:t xml:space="preserve"> </w:t>
            </w:r>
            <w:r>
              <w:rPr>
                <w:color w:val="231F20"/>
                <w:w w:val="85"/>
                <w:sz w:val="19"/>
              </w:rPr>
              <w:t>Practice</w:t>
            </w:r>
          </w:p>
        </w:tc>
      </w:tr>
      <w:tr w:rsidR="00F96DD2" w14:paraId="554862C7" w14:textId="77777777" w:rsidTr="00F96DD2">
        <w:trPr>
          <w:trHeight w:val="1317"/>
        </w:trPr>
        <w:tc>
          <w:tcPr>
            <w:tcW w:w="2168" w:type="dxa"/>
            <w:tcBorders>
              <w:top w:val="single" w:sz="8" w:space="0" w:color="FFFFFF"/>
              <w:bottom w:val="single" w:sz="8" w:space="0" w:color="FFFFFF"/>
              <w:right w:val="single" w:sz="8" w:space="0" w:color="FFFFFF"/>
            </w:tcBorders>
            <w:shd w:val="clear" w:color="auto" w:fill="00AFBE"/>
          </w:tcPr>
          <w:p w14:paraId="0B9419CA" w14:textId="77777777" w:rsidR="00F96DD2" w:rsidRDefault="00F96DD2" w:rsidP="00055B91">
            <w:pPr>
              <w:pStyle w:val="TableParagraph"/>
              <w:spacing w:before="48" w:line="228" w:lineRule="auto"/>
              <w:ind w:right="851"/>
              <w:rPr>
                <w:sz w:val="19"/>
              </w:rPr>
            </w:pPr>
            <w:r>
              <w:rPr>
                <w:color w:val="FFFFFF"/>
                <w:spacing w:val="-2"/>
                <w:w w:val="90"/>
                <w:sz w:val="19"/>
              </w:rPr>
              <w:t xml:space="preserve">Meningococcal </w:t>
            </w:r>
            <w:r>
              <w:rPr>
                <w:color w:val="FFFFFF"/>
                <w:spacing w:val="-2"/>
                <w:sz w:val="19"/>
              </w:rPr>
              <w:t>meningitis*/ septicaemia*</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4BAE06E4" w14:textId="77777777" w:rsidR="00F96DD2" w:rsidRDefault="00F96DD2" w:rsidP="00055B91">
            <w:pPr>
              <w:pStyle w:val="TableParagraph"/>
              <w:ind w:left="96"/>
              <w:rPr>
                <w:sz w:val="19"/>
              </w:rPr>
            </w:pPr>
            <w:r>
              <w:rPr>
                <w:color w:val="231F20"/>
                <w:sz w:val="19"/>
              </w:rPr>
              <w:t>Until</w:t>
            </w:r>
            <w:r>
              <w:rPr>
                <w:color w:val="231F20"/>
                <w:spacing w:val="-1"/>
                <w:sz w:val="19"/>
              </w:rPr>
              <w:t xml:space="preserve"> </w:t>
            </w:r>
            <w:r>
              <w:rPr>
                <w:color w:val="231F20"/>
                <w:spacing w:val="-2"/>
                <w:sz w:val="19"/>
              </w:rPr>
              <w:t>recovered</w:t>
            </w:r>
          </w:p>
        </w:tc>
        <w:tc>
          <w:tcPr>
            <w:tcW w:w="4218" w:type="dxa"/>
            <w:tcBorders>
              <w:top w:val="single" w:sz="8" w:space="0" w:color="FFFFFF"/>
              <w:left w:val="single" w:sz="8" w:space="0" w:color="FFFFFF"/>
              <w:bottom w:val="single" w:sz="8" w:space="0" w:color="FFFFFF"/>
            </w:tcBorders>
            <w:shd w:val="clear" w:color="auto" w:fill="D0EAED"/>
          </w:tcPr>
          <w:p w14:paraId="6E4B2E9E" w14:textId="77777777" w:rsidR="00F96DD2" w:rsidRDefault="00F96DD2" w:rsidP="00055B91">
            <w:pPr>
              <w:pStyle w:val="TableParagraph"/>
              <w:spacing w:before="48" w:line="228" w:lineRule="auto"/>
              <w:ind w:left="96" w:right="100"/>
              <w:rPr>
                <w:sz w:val="19"/>
              </w:rPr>
            </w:pPr>
            <w:r>
              <w:rPr>
                <w:color w:val="231F20"/>
                <w:w w:val="80"/>
                <w:sz w:val="19"/>
              </w:rPr>
              <w:t xml:space="preserve">Some forms of meningococcal disease are preventable by </w:t>
            </w:r>
            <w:r>
              <w:rPr>
                <w:color w:val="231F20"/>
                <w:w w:val="75"/>
                <w:sz w:val="19"/>
              </w:rPr>
              <w:t>vaccination</w:t>
            </w:r>
            <w:r>
              <w:rPr>
                <w:color w:val="231F20"/>
                <w:sz w:val="19"/>
              </w:rPr>
              <w:t xml:space="preserve"> </w:t>
            </w:r>
            <w:r>
              <w:rPr>
                <w:color w:val="231F20"/>
                <w:w w:val="75"/>
                <w:sz w:val="19"/>
              </w:rPr>
              <w:t>(see</w:t>
            </w:r>
            <w:r>
              <w:rPr>
                <w:color w:val="231F20"/>
                <w:sz w:val="19"/>
              </w:rPr>
              <w:t xml:space="preserve"> </w:t>
            </w:r>
            <w:r>
              <w:rPr>
                <w:color w:val="231F20"/>
                <w:w w:val="75"/>
                <w:sz w:val="19"/>
              </w:rPr>
              <w:t>immunisation</w:t>
            </w:r>
            <w:r>
              <w:rPr>
                <w:color w:val="231F20"/>
                <w:sz w:val="19"/>
              </w:rPr>
              <w:t xml:space="preserve"> </w:t>
            </w:r>
            <w:r>
              <w:rPr>
                <w:color w:val="231F20"/>
                <w:w w:val="75"/>
                <w:sz w:val="19"/>
              </w:rPr>
              <w:t>schedule).</w:t>
            </w:r>
            <w:r>
              <w:rPr>
                <w:color w:val="231F20"/>
                <w:spacing w:val="-5"/>
                <w:w w:val="75"/>
                <w:sz w:val="19"/>
              </w:rPr>
              <w:t xml:space="preserve"> </w:t>
            </w:r>
            <w:r>
              <w:rPr>
                <w:color w:val="231F20"/>
                <w:w w:val="75"/>
                <w:sz w:val="19"/>
              </w:rPr>
              <w:t>There</w:t>
            </w:r>
            <w:r>
              <w:rPr>
                <w:color w:val="231F20"/>
                <w:sz w:val="19"/>
              </w:rPr>
              <w:t xml:space="preserve"> </w:t>
            </w:r>
            <w:r>
              <w:rPr>
                <w:color w:val="231F20"/>
                <w:w w:val="75"/>
                <w:sz w:val="19"/>
              </w:rPr>
              <w:t>is</w:t>
            </w:r>
            <w:r>
              <w:rPr>
                <w:color w:val="231F20"/>
                <w:sz w:val="19"/>
              </w:rPr>
              <w:t xml:space="preserve"> </w:t>
            </w:r>
            <w:r>
              <w:rPr>
                <w:color w:val="231F20"/>
                <w:w w:val="75"/>
                <w:sz w:val="19"/>
              </w:rPr>
              <w:t>no</w:t>
            </w:r>
            <w:r>
              <w:rPr>
                <w:color w:val="231F20"/>
                <w:sz w:val="19"/>
              </w:rPr>
              <w:t xml:space="preserve"> </w:t>
            </w:r>
            <w:r>
              <w:rPr>
                <w:color w:val="231F20"/>
                <w:w w:val="75"/>
                <w:sz w:val="19"/>
              </w:rPr>
              <w:t>reason</w:t>
            </w:r>
            <w:r>
              <w:rPr>
                <w:color w:val="231F20"/>
                <w:sz w:val="19"/>
              </w:rPr>
              <w:t xml:space="preserve"> </w:t>
            </w:r>
            <w:r>
              <w:rPr>
                <w:color w:val="231F20"/>
                <w:w w:val="75"/>
                <w:sz w:val="19"/>
              </w:rPr>
              <w:t>to</w:t>
            </w:r>
            <w:r>
              <w:rPr>
                <w:color w:val="231F20"/>
                <w:sz w:val="19"/>
              </w:rPr>
              <w:t xml:space="preserve"> </w:t>
            </w:r>
            <w:r>
              <w:rPr>
                <w:color w:val="231F20"/>
                <w:w w:val="75"/>
                <w:sz w:val="19"/>
              </w:rPr>
              <w:t>exclude</w:t>
            </w:r>
            <w:r>
              <w:rPr>
                <w:color w:val="231F20"/>
                <w:sz w:val="19"/>
              </w:rPr>
              <w:t xml:space="preserve"> </w:t>
            </w:r>
            <w:r>
              <w:rPr>
                <w:color w:val="231F20"/>
                <w:w w:val="75"/>
                <w:sz w:val="19"/>
              </w:rPr>
              <w:t>siblings</w:t>
            </w:r>
            <w:r>
              <w:rPr>
                <w:color w:val="231F20"/>
                <w:sz w:val="19"/>
              </w:rPr>
              <w:t xml:space="preserve"> </w:t>
            </w:r>
            <w:r>
              <w:rPr>
                <w:color w:val="231F20"/>
                <w:w w:val="75"/>
                <w:sz w:val="19"/>
              </w:rPr>
              <w:t>or</w:t>
            </w:r>
            <w:r>
              <w:rPr>
                <w:color w:val="231F20"/>
                <w:sz w:val="19"/>
              </w:rPr>
              <w:t xml:space="preserve"> </w:t>
            </w:r>
            <w:r>
              <w:rPr>
                <w:color w:val="231F20"/>
                <w:w w:val="75"/>
                <w:sz w:val="19"/>
              </w:rPr>
              <w:t>other</w:t>
            </w:r>
            <w:r>
              <w:rPr>
                <w:color w:val="231F20"/>
                <w:sz w:val="19"/>
              </w:rPr>
              <w:t xml:space="preserve"> </w:t>
            </w:r>
            <w:r>
              <w:rPr>
                <w:color w:val="231F20"/>
                <w:w w:val="75"/>
                <w:sz w:val="19"/>
              </w:rPr>
              <w:t>close</w:t>
            </w:r>
            <w:r>
              <w:rPr>
                <w:color w:val="231F20"/>
                <w:sz w:val="19"/>
              </w:rPr>
              <w:t xml:space="preserve"> </w:t>
            </w:r>
            <w:r>
              <w:rPr>
                <w:color w:val="231F20"/>
                <w:w w:val="75"/>
                <w:sz w:val="19"/>
              </w:rPr>
              <w:t>contacts</w:t>
            </w:r>
            <w:r>
              <w:rPr>
                <w:color w:val="231F20"/>
                <w:sz w:val="19"/>
              </w:rPr>
              <w:t xml:space="preserve"> </w:t>
            </w:r>
            <w:r>
              <w:rPr>
                <w:color w:val="231F20"/>
                <w:w w:val="75"/>
                <w:sz w:val="19"/>
              </w:rPr>
              <w:t>of</w:t>
            </w:r>
            <w:r>
              <w:rPr>
                <w:color w:val="231F20"/>
                <w:sz w:val="19"/>
              </w:rPr>
              <w:t xml:space="preserve"> </w:t>
            </w:r>
            <w:r>
              <w:rPr>
                <w:color w:val="231F20"/>
                <w:w w:val="75"/>
                <w:sz w:val="19"/>
              </w:rPr>
              <w:t>a</w:t>
            </w:r>
            <w:r>
              <w:rPr>
                <w:color w:val="231F20"/>
                <w:sz w:val="19"/>
              </w:rPr>
              <w:t xml:space="preserve"> </w:t>
            </w:r>
            <w:r>
              <w:rPr>
                <w:color w:val="231F20"/>
                <w:w w:val="75"/>
                <w:sz w:val="19"/>
              </w:rPr>
              <w:t>case. In</w:t>
            </w:r>
            <w:r>
              <w:rPr>
                <w:color w:val="231F20"/>
                <w:sz w:val="19"/>
              </w:rPr>
              <w:t xml:space="preserve"> </w:t>
            </w:r>
            <w:r>
              <w:rPr>
                <w:color w:val="231F20"/>
                <w:w w:val="75"/>
                <w:sz w:val="19"/>
              </w:rPr>
              <w:t>case</w:t>
            </w:r>
            <w:r>
              <w:rPr>
                <w:color w:val="231F20"/>
                <w:w w:val="80"/>
                <w:sz w:val="19"/>
              </w:rPr>
              <w:t xml:space="preserve"> of an outbreak, it may be necessary to provide antibiotics </w:t>
            </w:r>
            <w:r>
              <w:rPr>
                <w:color w:val="231F20"/>
                <w:w w:val="85"/>
                <w:sz w:val="19"/>
              </w:rPr>
              <w:t xml:space="preserve">with or without meningococcal vaccination to close </w:t>
            </w:r>
            <w:r>
              <w:rPr>
                <w:color w:val="231F20"/>
                <w:w w:val="80"/>
                <w:sz w:val="19"/>
              </w:rPr>
              <w:t>contacts.</w:t>
            </w:r>
            <w:r>
              <w:rPr>
                <w:color w:val="231F20"/>
                <w:spacing w:val="-10"/>
                <w:sz w:val="19"/>
              </w:rPr>
              <w:t xml:space="preserve"> </w:t>
            </w:r>
            <w:r>
              <w:rPr>
                <w:color w:val="231F20"/>
                <w:w w:val="80"/>
                <w:sz w:val="19"/>
              </w:rPr>
              <w:t>The</w:t>
            </w:r>
            <w:r>
              <w:rPr>
                <w:color w:val="231F20"/>
                <w:spacing w:val="-3"/>
                <w:w w:val="80"/>
                <w:sz w:val="19"/>
              </w:rPr>
              <w:t xml:space="preserve"> </w:t>
            </w:r>
            <w:r>
              <w:rPr>
                <w:color w:val="231F20"/>
                <w:w w:val="80"/>
                <w:sz w:val="19"/>
              </w:rPr>
              <w:t>Duty</w:t>
            </w:r>
            <w:r>
              <w:rPr>
                <w:color w:val="231F20"/>
                <w:spacing w:val="-2"/>
                <w:w w:val="80"/>
                <w:sz w:val="19"/>
              </w:rPr>
              <w:t xml:space="preserve"> </w:t>
            </w:r>
            <w:r>
              <w:rPr>
                <w:color w:val="231F20"/>
                <w:w w:val="80"/>
                <w:sz w:val="19"/>
              </w:rPr>
              <w:t>Room</w:t>
            </w:r>
            <w:r>
              <w:rPr>
                <w:color w:val="231F20"/>
                <w:spacing w:val="-3"/>
                <w:w w:val="80"/>
                <w:sz w:val="19"/>
              </w:rPr>
              <w:t xml:space="preserve"> </w:t>
            </w:r>
            <w:r>
              <w:rPr>
                <w:color w:val="231F20"/>
                <w:w w:val="80"/>
                <w:sz w:val="19"/>
              </w:rPr>
              <w:t>will</w:t>
            </w:r>
            <w:r>
              <w:rPr>
                <w:color w:val="231F20"/>
                <w:spacing w:val="-2"/>
                <w:w w:val="80"/>
                <w:sz w:val="19"/>
              </w:rPr>
              <w:t xml:space="preserve"> </w:t>
            </w:r>
            <w:r>
              <w:rPr>
                <w:color w:val="231F20"/>
                <w:w w:val="80"/>
                <w:sz w:val="19"/>
              </w:rPr>
              <w:t>advise</w:t>
            </w:r>
            <w:r>
              <w:rPr>
                <w:color w:val="231F20"/>
                <w:spacing w:val="-3"/>
                <w:w w:val="80"/>
                <w:sz w:val="19"/>
              </w:rPr>
              <w:t xml:space="preserve"> </w:t>
            </w:r>
            <w:r>
              <w:rPr>
                <w:color w:val="231F20"/>
                <w:w w:val="80"/>
                <w:sz w:val="19"/>
              </w:rPr>
              <w:t>on</w:t>
            </w:r>
            <w:r>
              <w:rPr>
                <w:color w:val="231F20"/>
                <w:spacing w:val="-3"/>
                <w:w w:val="80"/>
                <w:sz w:val="19"/>
              </w:rPr>
              <w:t xml:space="preserve"> </w:t>
            </w:r>
            <w:r>
              <w:rPr>
                <w:color w:val="231F20"/>
                <w:w w:val="80"/>
                <w:sz w:val="19"/>
              </w:rPr>
              <w:t>any</w:t>
            </w:r>
            <w:r>
              <w:rPr>
                <w:color w:val="231F20"/>
                <w:spacing w:val="-2"/>
                <w:w w:val="80"/>
                <w:sz w:val="19"/>
              </w:rPr>
              <w:t xml:space="preserve"> </w:t>
            </w:r>
            <w:r>
              <w:rPr>
                <w:color w:val="231F20"/>
                <w:w w:val="80"/>
                <w:sz w:val="19"/>
              </w:rPr>
              <w:t>action</w:t>
            </w:r>
            <w:r>
              <w:rPr>
                <w:color w:val="231F20"/>
                <w:spacing w:val="-3"/>
                <w:w w:val="80"/>
                <w:sz w:val="19"/>
              </w:rPr>
              <w:t xml:space="preserve"> </w:t>
            </w:r>
            <w:r>
              <w:rPr>
                <w:color w:val="231F20"/>
                <w:w w:val="80"/>
                <w:sz w:val="19"/>
              </w:rPr>
              <w:t>needed.</w:t>
            </w:r>
          </w:p>
        </w:tc>
      </w:tr>
      <w:tr w:rsidR="00F96DD2" w14:paraId="47D7545E" w14:textId="77777777" w:rsidTr="00F96DD2">
        <w:trPr>
          <w:trHeight w:val="969"/>
        </w:trPr>
        <w:tc>
          <w:tcPr>
            <w:tcW w:w="2168" w:type="dxa"/>
            <w:tcBorders>
              <w:top w:val="single" w:sz="8" w:space="0" w:color="FFFFFF"/>
              <w:bottom w:val="single" w:sz="8" w:space="0" w:color="FFFFFF"/>
              <w:right w:val="single" w:sz="8" w:space="0" w:color="FFFFFF"/>
            </w:tcBorders>
            <w:shd w:val="clear" w:color="auto" w:fill="00AFBE"/>
          </w:tcPr>
          <w:p w14:paraId="55023E0A" w14:textId="77777777" w:rsidR="00F96DD2" w:rsidRDefault="00F96DD2" w:rsidP="00055B91">
            <w:pPr>
              <w:pStyle w:val="TableParagraph"/>
              <w:spacing w:before="48" w:line="228" w:lineRule="auto"/>
              <w:rPr>
                <w:sz w:val="19"/>
              </w:rPr>
            </w:pPr>
            <w:r>
              <w:rPr>
                <w:color w:val="FFFFFF"/>
                <w:spacing w:val="-4"/>
                <w:sz w:val="19"/>
              </w:rPr>
              <w:t>Meningitis*</w:t>
            </w:r>
            <w:r>
              <w:rPr>
                <w:color w:val="FFFFFF"/>
                <w:spacing w:val="-9"/>
                <w:sz w:val="19"/>
              </w:rPr>
              <w:t xml:space="preserve"> </w:t>
            </w:r>
            <w:r>
              <w:rPr>
                <w:color w:val="FFFFFF"/>
                <w:spacing w:val="-4"/>
                <w:sz w:val="19"/>
              </w:rPr>
              <w:t>due</w:t>
            </w:r>
            <w:r>
              <w:rPr>
                <w:color w:val="FFFFFF"/>
                <w:spacing w:val="-9"/>
                <w:sz w:val="19"/>
              </w:rPr>
              <w:t xml:space="preserve"> </w:t>
            </w:r>
            <w:r>
              <w:rPr>
                <w:color w:val="FFFFFF"/>
                <w:spacing w:val="-4"/>
                <w:sz w:val="19"/>
              </w:rPr>
              <w:t>to</w:t>
            </w:r>
            <w:r>
              <w:rPr>
                <w:color w:val="FFFFFF"/>
                <w:spacing w:val="-9"/>
                <w:sz w:val="19"/>
              </w:rPr>
              <w:t xml:space="preserve"> </w:t>
            </w:r>
            <w:r>
              <w:rPr>
                <w:color w:val="FFFFFF"/>
                <w:spacing w:val="-4"/>
                <w:sz w:val="19"/>
              </w:rPr>
              <w:t xml:space="preserve">other </w:t>
            </w:r>
            <w:r>
              <w:rPr>
                <w:color w:val="FFFFFF"/>
                <w:spacing w:val="-2"/>
                <w:sz w:val="19"/>
              </w:rPr>
              <w:t>bacteria</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5212E5FD" w14:textId="77777777" w:rsidR="00F96DD2" w:rsidRDefault="00F96DD2" w:rsidP="00055B91">
            <w:pPr>
              <w:pStyle w:val="TableParagraph"/>
              <w:ind w:left="96"/>
              <w:rPr>
                <w:sz w:val="19"/>
              </w:rPr>
            </w:pPr>
            <w:r>
              <w:rPr>
                <w:color w:val="231F20"/>
                <w:sz w:val="19"/>
              </w:rPr>
              <w:t>Until</w:t>
            </w:r>
            <w:r>
              <w:rPr>
                <w:color w:val="231F20"/>
                <w:spacing w:val="-1"/>
                <w:sz w:val="19"/>
              </w:rPr>
              <w:t xml:space="preserve"> </w:t>
            </w:r>
            <w:r>
              <w:rPr>
                <w:color w:val="231F20"/>
                <w:spacing w:val="-2"/>
                <w:sz w:val="19"/>
              </w:rPr>
              <w:t>recovered</w:t>
            </w:r>
          </w:p>
        </w:tc>
        <w:tc>
          <w:tcPr>
            <w:tcW w:w="4218" w:type="dxa"/>
            <w:tcBorders>
              <w:top w:val="single" w:sz="8" w:space="0" w:color="FFFFFF"/>
              <w:left w:val="single" w:sz="8" w:space="0" w:color="FFFFFF"/>
              <w:bottom w:val="single" w:sz="8" w:space="0" w:color="FFFFFF"/>
            </w:tcBorders>
            <w:shd w:val="clear" w:color="auto" w:fill="D0EAED"/>
          </w:tcPr>
          <w:p w14:paraId="3A0E0B61" w14:textId="77777777" w:rsidR="00F96DD2" w:rsidRDefault="00F96DD2" w:rsidP="00055B91">
            <w:pPr>
              <w:pStyle w:val="TableParagraph"/>
              <w:spacing w:before="48" w:line="228" w:lineRule="auto"/>
              <w:ind w:left="96" w:right="143"/>
              <w:rPr>
                <w:sz w:val="19"/>
              </w:rPr>
            </w:pPr>
            <w:r>
              <w:rPr>
                <w:color w:val="231F20"/>
                <w:spacing w:val="-2"/>
                <w:w w:val="90"/>
                <w:sz w:val="19"/>
              </w:rPr>
              <w:t>Hib</w:t>
            </w:r>
            <w:r>
              <w:rPr>
                <w:color w:val="231F20"/>
                <w:spacing w:val="-3"/>
                <w:w w:val="90"/>
                <w:sz w:val="19"/>
              </w:rPr>
              <w:t xml:space="preserve"> </w:t>
            </w:r>
            <w:r>
              <w:rPr>
                <w:color w:val="231F20"/>
                <w:spacing w:val="-2"/>
                <w:w w:val="90"/>
                <w:sz w:val="19"/>
              </w:rPr>
              <w:t>and</w:t>
            </w:r>
            <w:r>
              <w:rPr>
                <w:color w:val="231F20"/>
                <w:spacing w:val="-4"/>
                <w:w w:val="90"/>
                <w:sz w:val="19"/>
              </w:rPr>
              <w:t xml:space="preserve"> </w:t>
            </w:r>
            <w:r>
              <w:rPr>
                <w:color w:val="231F20"/>
                <w:spacing w:val="-2"/>
                <w:w w:val="90"/>
                <w:sz w:val="19"/>
              </w:rPr>
              <w:t>pneumococcal</w:t>
            </w:r>
            <w:r>
              <w:rPr>
                <w:color w:val="231F20"/>
                <w:spacing w:val="-3"/>
                <w:w w:val="90"/>
                <w:sz w:val="19"/>
              </w:rPr>
              <w:t xml:space="preserve"> </w:t>
            </w:r>
            <w:r>
              <w:rPr>
                <w:color w:val="231F20"/>
                <w:spacing w:val="-2"/>
                <w:w w:val="90"/>
                <w:sz w:val="19"/>
              </w:rPr>
              <w:t>meningitis</w:t>
            </w:r>
            <w:r>
              <w:rPr>
                <w:color w:val="231F20"/>
                <w:spacing w:val="-4"/>
                <w:w w:val="90"/>
                <w:sz w:val="19"/>
              </w:rPr>
              <w:t xml:space="preserve"> </w:t>
            </w:r>
            <w:r>
              <w:rPr>
                <w:color w:val="231F20"/>
                <w:spacing w:val="-2"/>
                <w:w w:val="90"/>
                <w:sz w:val="19"/>
              </w:rPr>
              <w:t>are</w:t>
            </w:r>
            <w:r>
              <w:rPr>
                <w:color w:val="231F20"/>
                <w:spacing w:val="-3"/>
                <w:w w:val="90"/>
                <w:sz w:val="19"/>
              </w:rPr>
              <w:t xml:space="preserve"> </w:t>
            </w:r>
            <w:r>
              <w:rPr>
                <w:color w:val="231F20"/>
                <w:spacing w:val="-2"/>
                <w:w w:val="90"/>
                <w:sz w:val="19"/>
              </w:rPr>
              <w:t>preventable</w:t>
            </w:r>
            <w:r>
              <w:rPr>
                <w:color w:val="231F20"/>
                <w:spacing w:val="-4"/>
                <w:w w:val="90"/>
                <w:sz w:val="19"/>
              </w:rPr>
              <w:t xml:space="preserve"> </w:t>
            </w:r>
            <w:r>
              <w:rPr>
                <w:color w:val="231F20"/>
                <w:spacing w:val="-2"/>
                <w:w w:val="90"/>
                <w:sz w:val="19"/>
              </w:rPr>
              <w:t xml:space="preserve">by </w:t>
            </w:r>
            <w:r>
              <w:rPr>
                <w:color w:val="231F20"/>
                <w:w w:val="90"/>
                <w:sz w:val="19"/>
              </w:rPr>
              <w:t>vaccination.</w:t>
            </w:r>
            <w:r>
              <w:rPr>
                <w:color w:val="231F20"/>
                <w:spacing w:val="-21"/>
                <w:w w:val="90"/>
                <w:sz w:val="19"/>
              </w:rPr>
              <w:t xml:space="preserve"> </w:t>
            </w:r>
            <w:r>
              <w:rPr>
                <w:color w:val="231F20"/>
                <w:w w:val="90"/>
                <w:sz w:val="19"/>
              </w:rPr>
              <w:t>There</w:t>
            </w:r>
            <w:r>
              <w:rPr>
                <w:color w:val="231F20"/>
                <w:spacing w:val="-8"/>
                <w:w w:val="90"/>
                <w:sz w:val="19"/>
              </w:rPr>
              <w:t xml:space="preserve"> </w:t>
            </w:r>
            <w:r>
              <w:rPr>
                <w:color w:val="231F20"/>
                <w:w w:val="90"/>
                <w:sz w:val="19"/>
              </w:rPr>
              <w:t>is</w:t>
            </w:r>
            <w:r>
              <w:rPr>
                <w:color w:val="231F20"/>
                <w:spacing w:val="-8"/>
                <w:w w:val="90"/>
                <w:sz w:val="19"/>
              </w:rPr>
              <w:t xml:space="preserve"> </w:t>
            </w:r>
            <w:r>
              <w:rPr>
                <w:color w:val="231F20"/>
                <w:w w:val="90"/>
                <w:sz w:val="19"/>
              </w:rPr>
              <w:t>no</w:t>
            </w:r>
            <w:r>
              <w:rPr>
                <w:color w:val="231F20"/>
                <w:spacing w:val="-8"/>
                <w:w w:val="90"/>
                <w:sz w:val="19"/>
              </w:rPr>
              <w:t xml:space="preserve"> </w:t>
            </w:r>
            <w:r>
              <w:rPr>
                <w:color w:val="231F20"/>
                <w:w w:val="90"/>
                <w:sz w:val="19"/>
              </w:rPr>
              <w:t>reason</w:t>
            </w:r>
            <w:r>
              <w:rPr>
                <w:color w:val="231F20"/>
                <w:spacing w:val="-8"/>
                <w:w w:val="90"/>
                <w:sz w:val="19"/>
              </w:rPr>
              <w:t xml:space="preserve"> </w:t>
            </w:r>
            <w:r>
              <w:rPr>
                <w:color w:val="231F20"/>
                <w:w w:val="90"/>
                <w:sz w:val="19"/>
              </w:rPr>
              <w:t>to</w:t>
            </w:r>
            <w:r>
              <w:rPr>
                <w:color w:val="231F20"/>
                <w:spacing w:val="-8"/>
                <w:w w:val="90"/>
                <w:sz w:val="19"/>
              </w:rPr>
              <w:t xml:space="preserve"> </w:t>
            </w:r>
            <w:r>
              <w:rPr>
                <w:color w:val="231F20"/>
                <w:w w:val="90"/>
                <w:sz w:val="19"/>
              </w:rPr>
              <w:t>exclude</w:t>
            </w:r>
            <w:r>
              <w:rPr>
                <w:color w:val="231F20"/>
                <w:spacing w:val="-8"/>
                <w:w w:val="90"/>
                <w:sz w:val="19"/>
              </w:rPr>
              <w:t xml:space="preserve"> </w:t>
            </w:r>
            <w:r>
              <w:rPr>
                <w:color w:val="231F20"/>
                <w:w w:val="90"/>
                <w:sz w:val="19"/>
              </w:rPr>
              <w:t>siblings</w:t>
            </w:r>
            <w:r>
              <w:rPr>
                <w:color w:val="231F20"/>
                <w:spacing w:val="-8"/>
                <w:w w:val="90"/>
                <w:sz w:val="19"/>
              </w:rPr>
              <w:t xml:space="preserve"> </w:t>
            </w:r>
            <w:r>
              <w:rPr>
                <w:color w:val="231F20"/>
                <w:w w:val="90"/>
                <w:sz w:val="19"/>
              </w:rPr>
              <w:t xml:space="preserve">or </w:t>
            </w:r>
            <w:r>
              <w:rPr>
                <w:color w:val="231F20"/>
                <w:spacing w:val="-2"/>
                <w:w w:val="95"/>
                <w:sz w:val="19"/>
              </w:rPr>
              <w:t>other</w:t>
            </w:r>
            <w:r>
              <w:rPr>
                <w:color w:val="231F20"/>
                <w:spacing w:val="-7"/>
                <w:w w:val="95"/>
                <w:sz w:val="19"/>
              </w:rPr>
              <w:t xml:space="preserve"> </w:t>
            </w:r>
            <w:r>
              <w:rPr>
                <w:color w:val="231F20"/>
                <w:spacing w:val="-2"/>
                <w:w w:val="95"/>
                <w:sz w:val="19"/>
              </w:rPr>
              <w:t>close</w:t>
            </w:r>
            <w:r>
              <w:rPr>
                <w:color w:val="231F20"/>
                <w:spacing w:val="-6"/>
                <w:w w:val="95"/>
                <w:sz w:val="19"/>
              </w:rPr>
              <w:t xml:space="preserve"> </w:t>
            </w:r>
            <w:r>
              <w:rPr>
                <w:color w:val="231F20"/>
                <w:spacing w:val="-2"/>
                <w:w w:val="95"/>
                <w:sz w:val="19"/>
              </w:rPr>
              <w:t>contacts</w:t>
            </w:r>
            <w:r>
              <w:rPr>
                <w:color w:val="231F20"/>
                <w:spacing w:val="-6"/>
                <w:w w:val="95"/>
                <w:sz w:val="19"/>
              </w:rPr>
              <w:t xml:space="preserve"> </w:t>
            </w:r>
            <w:r>
              <w:rPr>
                <w:color w:val="231F20"/>
                <w:spacing w:val="-2"/>
                <w:w w:val="95"/>
                <w:sz w:val="19"/>
              </w:rPr>
              <w:t>of</w:t>
            </w:r>
            <w:r>
              <w:rPr>
                <w:color w:val="231F20"/>
                <w:spacing w:val="-6"/>
                <w:w w:val="95"/>
                <w:sz w:val="19"/>
              </w:rPr>
              <w:t xml:space="preserve"> </w:t>
            </w:r>
            <w:r>
              <w:rPr>
                <w:color w:val="231F20"/>
                <w:spacing w:val="-2"/>
                <w:w w:val="95"/>
                <w:sz w:val="19"/>
              </w:rPr>
              <w:t>a</w:t>
            </w:r>
            <w:r>
              <w:rPr>
                <w:color w:val="231F20"/>
                <w:spacing w:val="-6"/>
                <w:w w:val="95"/>
                <w:sz w:val="19"/>
              </w:rPr>
              <w:t xml:space="preserve"> </w:t>
            </w:r>
            <w:r>
              <w:rPr>
                <w:color w:val="231F20"/>
                <w:spacing w:val="-2"/>
                <w:w w:val="95"/>
                <w:sz w:val="19"/>
              </w:rPr>
              <w:t>case.</w:t>
            </w:r>
            <w:r>
              <w:rPr>
                <w:color w:val="231F20"/>
                <w:spacing w:val="-24"/>
                <w:w w:val="95"/>
                <w:sz w:val="19"/>
              </w:rPr>
              <w:t xml:space="preserve"> </w:t>
            </w:r>
            <w:r>
              <w:rPr>
                <w:color w:val="231F20"/>
                <w:spacing w:val="-2"/>
                <w:w w:val="95"/>
                <w:sz w:val="19"/>
              </w:rPr>
              <w:t>The</w:t>
            </w:r>
            <w:r>
              <w:rPr>
                <w:color w:val="231F20"/>
                <w:spacing w:val="-5"/>
                <w:w w:val="95"/>
                <w:sz w:val="19"/>
              </w:rPr>
              <w:t xml:space="preserve"> </w:t>
            </w:r>
            <w:r>
              <w:rPr>
                <w:color w:val="231F20"/>
                <w:spacing w:val="-2"/>
                <w:w w:val="95"/>
                <w:sz w:val="19"/>
              </w:rPr>
              <w:t>Duty</w:t>
            </w:r>
            <w:r>
              <w:rPr>
                <w:color w:val="231F20"/>
                <w:spacing w:val="-6"/>
                <w:w w:val="95"/>
                <w:sz w:val="19"/>
              </w:rPr>
              <w:t xml:space="preserve"> </w:t>
            </w:r>
            <w:r>
              <w:rPr>
                <w:color w:val="231F20"/>
                <w:spacing w:val="-2"/>
                <w:w w:val="95"/>
                <w:sz w:val="19"/>
              </w:rPr>
              <w:t>Room</w:t>
            </w:r>
            <w:r>
              <w:rPr>
                <w:color w:val="231F20"/>
                <w:spacing w:val="-6"/>
                <w:w w:val="95"/>
                <w:sz w:val="19"/>
              </w:rPr>
              <w:t xml:space="preserve"> </w:t>
            </w:r>
            <w:r>
              <w:rPr>
                <w:color w:val="231F20"/>
                <w:spacing w:val="-2"/>
                <w:w w:val="95"/>
                <w:sz w:val="19"/>
              </w:rPr>
              <w:t xml:space="preserve">will </w:t>
            </w:r>
            <w:r>
              <w:rPr>
                <w:color w:val="231F20"/>
                <w:w w:val="95"/>
                <w:sz w:val="19"/>
              </w:rPr>
              <w:t>give</w:t>
            </w:r>
            <w:r>
              <w:rPr>
                <w:color w:val="231F20"/>
                <w:spacing w:val="-10"/>
                <w:w w:val="95"/>
                <w:sz w:val="19"/>
              </w:rPr>
              <w:t xml:space="preserve"> </w:t>
            </w:r>
            <w:r>
              <w:rPr>
                <w:color w:val="231F20"/>
                <w:w w:val="95"/>
                <w:sz w:val="19"/>
              </w:rPr>
              <w:t>advice</w:t>
            </w:r>
            <w:r>
              <w:rPr>
                <w:color w:val="231F20"/>
                <w:spacing w:val="-10"/>
                <w:w w:val="95"/>
                <w:sz w:val="19"/>
              </w:rPr>
              <w:t xml:space="preserve"> </w:t>
            </w:r>
            <w:r>
              <w:rPr>
                <w:color w:val="231F20"/>
                <w:w w:val="95"/>
                <w:sz w:val="19"/>
              </w:rPr>
              <w:t>on</w:t>
            </w:r>
            <w:r>
              <w:rPr>
                <w:color w:val="231F20"/>
                <w:spacing w:val="-10"/>
                <w:w w:val="95"/>
                <w:sz w:val="19"/>
              </w:rPr>
              <w:t xml:space="preserve"> </w:t>
            </w:r>
            <w:r>
              <w:rPr>
                <w:color w:val="231F20"/>
                <w:w w:val="95"/>
                <w:sz w:val="19"/>
              </w:rPr>
              <w:t>any</w:t>
            </w:r>
            <w:r>
              <w:rPr>
                <w:color w:val="231F20"/>
                <w:spacing w:val="-10"/>
                <w:w w:val="95"/>
                <w:sz w:val="19"/>
              </w:rPr>
              <w:t xml:space="preserve"> </w:t>
            </w:r>
            <w:r>
              <w:rPr>
                <w:color w:val="231F20"/>
                <w:w w:val="95"/>
                <w:sz w:val="19"/>
              </w:rPr>
              <w:t>action</w:t>
            </w:r>
            <w:r>
              <w:rPr>
                <w:color w:val="231F20"/>
                <w:spacing w:val="-10"/>
                <w:w w:val="95"/>
                <w:sz w:val="19"/>
              </w:rPr>
              <w:t xml:space="preserve"> </w:t>
            </w:r>
            <w:r>
              <w:rPr>
                <w:color w:val="231F20"/>
                <w:w w:val="95"/>
                <w:sz w:val="19"/>
              </w:rPr>
              <w:t>needed</w:t>
            </w:r>
          </w:p>
        </w:tc>
      </w:tr>
      <w:tr w:rsidR="00F96DD2" w14:paraId="5F277893" w14:textId="77777777" w:rsidTr="00F96DD2">
        <w:trPr>
          <w:trHeight w:val="762"/>
        </w:trPr>
        <w:tc>
          <w:tcPr>
            <w:tcW w:w="2168" w:type="dxa"/>
            <w:tcBorders>
              <w:top w:val="single" w:sz="8" w:space="0" w:color="FFFFFF"/>
              <w:bottom w:val="single" w:sz="8" w:space="0" w:color="FFFFFF"/>
              <w:right w:val="single" w:sz="8" w:space="0" w:color="FFFFFF"/>
            </w:tcBorders>
            <w:shd w:val="clear" w:color="auto" w:fill="00AFBE"/>
          </w:tcPr>
          <w:p w14:paraId="2ACC629B" w14:textId="77777777" w:rsidR="00F96DD2" w:rsidRDefault="00F96DD2" w:rsidP="00055B91">
            <w:pPr>
              <w:pStyle w:val="TableParagraph"/>
              <w:rPr>
                <w:sz w:val="19"/>
              </w:rPr>
            </w:pPr>
            <w:r>
              <w:rPr>
                <w:color w:val="FFFFFF"/>
                <w:spacing w:val="-6"/>
                <w:sz w:val="19"/>
              </w:rPr>
              <w:t>Meningitis</w:t>
            </w:r>
            <w:r>
              <w:rPr>
                <w:color w:val="FFFFFF"/>
                <w:spacing w:val="6"/>
                <w:sz w:val="19"/>
              </w:rPr>
              <w:t xml:space="preserve"> </w:t>
            </w:r>
            <w:r>
              <w:rPr>
                <w:color w:val="FFFFFF"/>
                <w:spacing w:val="-2"/>
                <w:sz w:val="19"/>
              </w:rPr>
              <w:t>viral*</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7DEFA095" w14:textId="77777777" w:rsidR="00F96DD2" w:rsidRDefault="00F96DD2" w:rsidP="00055B91">
            <w:pPr>
              <w:pStyle w:val="TableParagraph"/>
              <w:ind w:left="96"/>
              <w:rPr>
                <w:sz w:val="19"/>
              </w:rPr>
            </w:pPr>
            <w:r>
              <w:rPr>
                <w:color w:val="231F20"/>
                <w:spacing w:val="-4"/>
                <w:sz w:val="19"/>
              </w:rPr>
              <w:t>None</w:t>
            </w:r>
          </w:p>
        </w:tc>
        <w:tc>
          <w:tcPr>
            <w:tcW w:w="4218" w:type="dxa"/>
            <w:tcBorders>
              <w:top w:val="single" w:sz="8" w:space="0" w:color="FFFFFF"/>
              <w:left w:val="single" w:sz="8" w:space="0" w:color="FFFFFF"/>
              <w:bottom w:val="single" w:sz="8" w:space="0" w:color="FFFFFF"/>
            </w:tcBorders>
            <w:shd w:val="clear" w:color="auto" w:fill="D0EAED"/>
          </w:tcPr>
          <w:p w14:paraId="6CF070E2" w14:textId="77777777" w:rsidR="00F96DD2" w:rsidRDefault="00F96DD2" w:rsidP="00055B91">
            <w:pPr>
              <w:pStyle w:val="TableParagraph"/>
              <w:spacing w:before="48" w:line="228" w:lineRule="auto"/>
              <w:ind w:left="96" w:right="143"/>
              <w:rPr>
                <w:sz w:val="19"/>
              </w:rPr>
            </w:pPr>
            <w:r>
              <w:rPr>
                <w:color w:val="231F20"/>
                <w:w w:val="85"/>
                <w:sz w:val="19"/>
              </w:rPr>
              <w:t>Milder illness.</w:t>
            </w:r>
            <w:r>
              <w:rPr>
                <w:color w:val="231F20"/>
                <w:spacing w:val="-14"/>
                <w:w w:val="85"/>
                <w:sz w:val="19"/>
              </w:rPr>
              <w:t xml:space="preserve"> </w:t>
            </w:r>
            <w:r>
              <w:rPr>
                <w:color w:val="231F20"/>
                <w:w w:val="85"/>
                <w:sz w:val="19"/>
              </w:rPr>
              <w:t>There is no reason to exclude siblings and other close contacts of a case.</w:t>
            </w:r>
            <w:r>
              <w:rPr>
                <w:color w:val="231F20"/>
                <w:spacing w:val="-6"/>
                <w:w w:val="85"/>
                <w:sz w:val="19"/>
              </w:rPr>
              <w:t xml:space="preserve"> </w:t>
            </w:r>
            <w:r>
              <w:rPr>
                <w:color w:val="231F20"/>
                <w:w w:val="85"/>
                <w:sz w:val="19"/>
              </w:rPr>
              <w:t xml:space="preserve">Contact tracing is </w:t>
            </w:r>
            <w:r>
              <w:rPr>
                <w:color w:val="231F20"/>
                <w:w w:val="95"/>
                <w:sz w:val="19"/>
              </w:rPr>
              <w:t>not required</w:t>
            </w:r>
          </w:p>
        </w:tc>
      </w:tr>
      <w:tr w:rsidR="00F96DD2" w14:paraId="7BB93591" w14:textId="77777777" w:rsidTr="00F96DD2">
        <w:trPr>
          <w:trHeight w:val="969"/>
        </w:trPr>
        <w:tc>
          <w:tcPr>
            <w:tcW w:w="2168" w:type="dxa"/>
            <w:tcBorders>
              <w:top w:val="single" w:sz="8" w:space="0" w:color="FFFFFF"/>
              <w:bottom w:val="single" w:sz="8" w:space="0" w:color="FFFFFF"/>
              <w:right w:val="single" w:sz="8" w:space="0" w:color="FFFFFF"/>
            </w:tcBorders>
            <w:shd w:val="clear" w:color="auto" w:fill="00AFBE"/>
          </w:tcPr>
          <w:p w14:paraId="08497D97" w14:textId="77777777" w:rsidR="00F96DD2" w:rsidRDefault="00F96DD2" w:rsidP="00055B91">
            <w:pPr>
              <w:pStyle w:val="TableParagraph"/>
              <w:rPr>
                <w:sz w:val="19"/>
              </w:rPr>
            </w:pPr>
            <w:r>
              <w:rPr>
                <w:color w:val="FFFFFF"/>
                <w:spacing w:val="-4"/>
                <w:w w:val="95"/>
                <w:sz w:val="19"/>
              </w:rPr>
              <w:t>MRSA</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0663C9B3" w14:textId="77777777" w:rsidR="00F96DD2" w:rsidRDefault="00F96DD2" w:rsidP="00055B91">
            <w:pPr>
              <w:pStyle w:val="TableParagraph"/>
              <w:ind w:left="96"/>
              <w:rPr>
                <w:sz w:val="19"/>
              </w:rPr>
            </w:pPr>
            <w:r>
              <w:rPr>
                <w:color w:val="231F20"/>
                <w:spacing w:val="-4"/>
                <w:sz w:val="19"/>
              </w:rPr>
              <w:t>None</w:t>
            </w:r>
          </w:p>
        </w:tc>
        <w:tc>
          <w:tcPr>
            <w:tcW w:w="4218" w:type="dxa"/>
            <w:tcBorders>
              <w:top w:val="single" w:sz="8" w:space="0" w:color="FFFFFF"/>
              <w:left w:val="single" w:sz="8" w:space="0" w:color="FFFFFF"/>
              <w:bottom w:val="single" w:sz="8" w:space="0" w:color="FFFFFF"/>
            </w:tcBorders>
            <w:shd w:val="clear" w:color="auto" w:fill="D0EAED"/>
          </w:tcPr>
          <w:p w14:paraId="3D3D8236" w14:textId="77777777" w:rsidR="00F96DD2" w:rsidRDefault="00F96DD2" w:rsidP="00055B91">
            <w:pPr>
              <w:pStyle w:val="TableParagraph"/>
              <w:spacing w:before="48" w:line="228" w:lineRule="auto"/>
              <w:ind w:left="96" w:right="100"/>
              <w:rPr>
                <w:sz w:val="19"/>
              </w:rPr>
            </w:pPr>
            <w:r>
              <w:rPr>
                <w:color w:val="231F20"/>
                <w:w w:val="90"/>
                <w:sz w:val="19"/>
              </w:rPr>
              <w:t>Good hygiene, in particular handwashing and environmental</w:t>
            </w:r>
            <w:r>
              <w:rPr>
                <w:color w:val="231F20"/>
                <w:spacing w:val="-3"/>
                <w:w w:val="90"/>
                <w:sz w:val="19"/>
              </w:rPr>
              <w:t xml:space="preserve"> </w:t>
            </w:r>
            <w:r>
              <w:rPr>
                <w:color w:val="231F20"/>
                <w:w w:val="90"/>
                <w:sz w:val="19"/>
              </w:rPr>
              <w:t>cleaning,</w:t>
            </w:r>
            <w:r>
              <w:rPr>
                <w:color w:val="231F20"/>
                <w:spacing w:val="-8"/>
                <w:w w:val="90"/>
                <w:sz w:val="19"/>
              </w:rPr>
              <w:t xml:space="preserve"> </w:t>
            </w:r>
            <w:r>
              <w:rPr>
                <w:color w:val="231F20"/>
                <w:w w:val="90"/>
                <w:sz w:val="19"/>
              </w:rPr>
              <w:t>are</w:t>
            </w:r>
            <w:r>
              <w:rPr>
                <w:color w:val="231F20"/>
                <w:spacing w:val="-2"/>
                <w:w w:val="90"/>
                <w:sz w:val="19"/>
              </w:rPr>
              <w:t xml:space="preserve"> </w:t>
            </w:r>
            <w:r>
              <w:rPr>
                <w:color w:val="231F20"/>
                <w:w w:val="90"/>
                <w:sz w:val="19"/>
              </w:rPr>
              <w:t>important</w:t>
            </w:r>
            <w:r>
              <w:rPr>
                <w:color w:val="231F20"/>
                <w:spacing w:val="-2"/>
                <w:w w:val="90"/>
                <w:sz w:val="19"/>
              </w:rPr>
              <w:t xml:space="preserve"> </w:t>
            </w:r>
            <w:r>
              <w:rPr>
                <w:color w:val="231F20"/>
                <w:w w:val="90"/>
                <w:sz w:val="19"/>
              </w:rPr>
              <w:t>to</w:t>
            </w:r>
            <w:r>
              <w:rPr>
                <w:color w:val="231F20"/>
                <w:spacing w:val="-2"/>
                <w:w w:val="90"/>
                <w:sz w:val="19"/>
              </w:rPr>
              <w:t xml:space="preserve"> </w:t>
            </w:r>
            <w:r>
              <w:rPr>
                <w:color w:val="231F20"/>
                <w:w w:val="90"/>
                <w:sz w:val="19"/>
              </w:rPr>
              <w:t xml:space="preserve">minimise </w:t>
            </w:r>
            <w:r>
              <w:rPr>
                <w:color w:val="231F20"/>
                <w:spacing w:val="-4"/>
                <w:sz w:val="19"/>
              </w:rPr>
              <w:t>any</w:t>
            </w:r>
            <w:r>
              <w:rPr>
                <w:color w:val="231F20"/>
                <w:spacing w:val="-10"/>
                <w:sz w:val="19"/>
              </w:rPr>
              <w:t xml:space="preserve"> </w:t>
            </w:r>
            <w:r>
              <w:rPr>
                <w:color w:val="231F20"/>
                <w:spacing w:val="-4"/>
                <w:sz w:val="19"/>
              </w:rPr>
              <w:t>danger</w:t>
            </w:r>
            <w:r>
              <w:rPr>
                <w:color w:val="231F20"/>
                <w:spacing w:val="-9"/>
                <w:sz w:val="19"/>
              </w:rPr>
              <w:t xml:space="preserve"> </w:t>
            </w:r>
            <w:r>
              <w:rPr>
                <w:color w:val="231F20"/>
                <w:spacing w:val="-4"/>
                <w:sz w:val="19"/>
              </w:rPr>
              <w:t>of</w:t>
            </w:r>
            <w:r>
              <w:rPr>
                <w:color w:val="231F20"/>
                <w:spacing w:val="-9"/>
                <w:sz w:val="19"/>
              </w:rPr>
              <w:t xml:space="preserve"> </w:t>
            </w:r>
            <w:r>
              <w:rPr>
                <w:color w:val="231F20"/>
                <w:spacing w:val="-4"/>
                <w:sz w:val="19"/>
              </w:rPr>
              <w:t>spread.</w:t>
            </w:r>
            <w:r>
              <w:rPr>
                <w:color w:val="231F20"/>
                <w:spacing w:val="-13"/>
                <w:sz w:val="19"/>
              </w:rPr>
              <w:t xml:space="preserve"> </w:t>
            </w:r>
            <w:r>
              <w:rPr>
                <w:color w:val="231F20"/>
                <w:spacing w:val="-4"/>
                <w:sz w:val="19"/>
              </w:rPr>
              <w:t>If</w:t>
            </w:r>
            <w:r>
              <w:rPr>
                <w:color w:val="231F20"/>
                <w:spacing w:val="-9"/>
                <w:sz w:val="19"/>
              </w:rPr>
              <w:t xml:space="preserve"> </w:t>
            </w:r>
            <w:r>
              <w:rPr>
                <w:color w:val="231F20"/>
                <w:spacing w:val="-4"/>
                <w:sz w:val="19"/>
              </w:rPr>
              <w:t>further</w:t>
            </w:r>
            <w:r>
              <w:rPr>
                <w:color w:val="231F20"/>
                <w:spacing w:val="-9"/>
                <w:sz w:val="19"/>
              </w:rPr>
              <w:t xml:space="preserve"> </w:t>
            </w:r>
            <w:r>
              <w:rPr>
                <w:color w:val="231F20"/>
                <w:spacing w:val="-4"/>
                <w:sz w:val="19"/>
              </w:rPr>
              <w:t>information</w:t>
            </w:r>
            <w:r>
              <w:rPr>
                <w:color w:val="231F20"/>
                <w:spacing w:val="-10"/>
                <w:sz w:val="19"/>
              </w:rPr>
              <w:t xml:space="preserve"> </w:t>
            </w:r>
            <w:r>
              <w:rPr>
                <w:color w:val="231F20"/>
                <w:spacing w:val="-4"/>
                <w:sz w:val="19"/>
              </w:rPr>
              <w:t>is required,</w:t>
            </w:r>
            <w:r>
              <w:rPr>
                <w:color w:val="231F20"/>
                <w:spacing w:val="-12"/>
                <w:sz w:val="19"/>
              </w:rPr>
              <w:t xml:space="preserve"> </w:t>
            </w:r>
            <w:r>
              <w:rPr>
                <w:color w:val="231F20"/>
                <w:spacing w:val="-4"/>
                <w:sz w:val="19"/>
              </w:rPr>
              <w:t>contact</w:t>
            </w:r>
            <w:r>
              <w:rPr>
                <w:color w:val="231F20"/>
                <w:spacing w:val="-5"/>
                <w:sz w:val="19"/>
              </w:rPr>
              <w:t xml:space="preserve"> </w:t>
            </w:r>
            <w:r>
              <w:rPr>
                <w:color w:val="231F20"/>
                <w:spacing w:val="-4"/>
                <w:sz w:val="19"/>
              </w:rPr>
              <w:t>the</w:t>
            </w:r>
            <w:r>
              <w:rPr>
                <w:color w:val="231F20"/>
                <w:spacing w:val="-5"/>
                <w:sz w:val="19"/>
              </w:rPr>
              <w:t xml:space="preserve"> </w:t>
            </w:r>
            <w:r>
              <w:rPr>
                <w:color w:val="231F20"/>
                <w:spacing w:val="-4"/>
                <w:sz w:val="19"/>
              </w:rPr>
              <w:t>Duty</w:t>
            </w:r>
            <w:r>
              <w:rPr>
                <w:color w:val="231F20"/>
                <w:spacing w:val="-5"/>
                <w:sz w:val="19"/>
              </w:rPr>
              <w:t xml:space="preserve"> </w:t>
            </w:r>
            <w:r>
              <w:rPr>
                <w:color w:val="231F20"/>
                <w:spacing w:val="-4"/>
                <w:sz w:val="19"/>
              </w:rPr>
              <w:t>Room</w:t>
            </w:r>
          </w:p>
        </w:tc>
      </w:tr>
      <w:tr w:rsidR="00F96DD2" w14:paraId="3134D8EC" w14:textId="77777777" w:rsidTr="00F96DD2">
        <w:trPr>
          <w:trHeight w:val="555"/>
        </w:trPr>
        <w:tc>
          <w:tcPr>
            <w:tcW w:w="2168" w:type="dxa"/>
            <w:tcBorders>
              <w:top w:val="single" w:sz="8" w:space="0" w:color="FFFFFF"/>
              <w:bottom w:val="single" w:sz="8" w:space="0" w:color="FFFFFF"/>
              <w:right w:val="single" w:sz="8" w:space="0" w:color="FFFFFF"/>
            </w:tcBorders>
            <w:shd w:val="clear" w:color="auto" w:fill="00AFBE"/>
          </w:tcPr>
          <w:p w14:paraId="0B4907B8" w14:textId="77777777" w:rsidR="00F96DD2" w:rsidRDefault="00F96DD2" w:rsidP="00055B91">
            <w:pPr>
              <w:pStyle w:val="TableParagraph"/>
              <w:rPr>
                <w:sz w:val="19"/>
              </w:rPr>
            </w:pPr>
            <w:r>
              <w:rPr>
                <w:color w:val="FFFFFF"/>
                <w:spacing w:val="-2"/>
                <w:sz w:val="19"/>
              </w:rPr>
              <w:t>Mumps*</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0BB9E40E" w14:textId="77777777" w:rsidR="00F96DD2" w:rsidRDefault="00F96DD2" w:rsidP="00055B91">
            <w:pPr>
              <w:pStyle w:val="TableParagraph"/>
              <w:spacing w:before="48" w:line="228" w:lineRule="auto"/>
              <w:ind w:left="96" w:right="148"/>
              <w:rPr>
                <w:sz w:val="19"/>
              </w:rPr>
            </w:pPr>
            <w:r>
              <w:rPr>
                <w:color w:val="231F20"/>
                <w:spacing w:val="-6"/>
                <w:sz w:val="19"/>
              </w:rPr>
              <w:t>Exclude</w:t>
            </w:r>
            <w:r>
              <w:rPr>
                <w:color w:val="231F20"/>
                <w:spacing w:val="-8"/>
                <w:sz w:val="19"/>
              </w:rPr>
              <w:t xml:space="preserve"> </w:t>
            </w:r>
            <w:r>
              <w:rPr>
                <w:color w:val="231F20"/>
                <w:spacing w:val="-6"/>
                <w:sz w:val="19"/>
              </w:rPr>
              <w:t>child</w:t>
            </w:r>
            <w:r>
              <w:rPr>
                <w:color w:val="231F20"/>
                <w:spacing w:val="-8"/>
                <w:sz w:val="19"/>
              </w:rPr>
              <w:t xml:space="preserve"> </w:t>
            </w:r>
            <w:r>
              <w:rPr>
                <w:color w:val="231F20"/>
                <w:spacing w:val="-6"/>
                <w:sz w:val="19"/>
              </w:rPr>
              <w:t>for</w:t>
            </w:r>
            <w:r>
              <w:rPr>
                <w:color w:val="231F20"/>
                <w:spacing w:val="-8"/>
                <w:sz w:val="19"/>
              </w:rPr>
              <w:t xml:space="preserve"> </w:t>
            </w:r>
            <w:r>
              <w:rPr>
                <w:color w:val="231F20"/>
                <w:spacing w:val="-6"/>
                <w:sz w:val="19"/>
              </w:rPr>
              <w:t>five</w:t>
            </w:r>
            <w:r>
              <w:rPr>
                <w:color w:val="231F20"/>
                <w:spacing w:val="-8"/>
                <w:sz w:val="19"/>
              </w:rPr>
              <w:t xml:space="preserve"> </w:t>
            </w:r>
            <w:r>
              <w:rPr>
                <w:color w:val="231F20"/>
                <w:spacing w:val="-6"/>
                <w:sz w:val="19"/>
              </w:rPr>
              <w:t>days</w:t>
            </w:r>
            <w:r>
              <w:rPr>
                <w:color w:val="231F20"/>
                <w:spacing w:val="-8"/>
                <w:sz w:val="19"/>
              </w:rPr>
              <w:t xml:space="preserve"> </w:t>
            </w:r>
            <w:r>
              <w:rPr>
                <w:color w:val="231F20"/>
                <w:spacing w:val="-6"/>
                <w:sz w:val="19"/>
              </w:rPr>
              <w:t>after</w:t>
            </w:r>
            <w:r>
              <w:rPr>
                <w:color w:val="231F20"/>
                <w:spacing w:val="-8"/>
                <w:sz w:val="19"/>
              </w:rPr>
              <w:t xml:space="preserve"> </w:t>
            </w:r>
            <w:r>
              <w:rPr>
                <w:color w:val="231F20"/>
                <w:spacing w:val="-6"/>
                <w:sz w:val="19"/>
              </w:rPr>
              <w:t>onset</w:t>
            </w:r>
            <w:r>
              <w:rPr>
                <w:color w:val="231F20"/>
                <w:spacing w:val="-8"/>
                <w:sz w:val="19"/>
              </w:rPr>
              <w:t xml:space="preserve"> </w:t>
            </w:r>
            <w:r>
              <w:rPr>
                <w:color w:val="231F20"/>
                <w:spacing w:val="-6"/>
                <w:sz w:val="19"/>
              </w:rPr>
              <w:t xml:space="preserve">of </w:t>
            </w:r>
            <w:r>
              <w:rPr>
                <w:color w:val="231F20"/>
                <w:spacing w:val="-2"/>
                <w:sz w:val="19"/>
              </w:rPr>
              <w:t>swelling</w:t>
            </w:r>
          </w:p>
        </w:tc>
        <w:tc>
          <w:tcPr>
            <w:tcW w:w="4218" w:type="dxa"/>
            <w:tcBorders>
              <w:top w:val="single" w:sz="8" w:space="0" w:color="FFFFFF"/>
              <w:left w:val="single" w:sz="8" w:space="0" w:color="FFFFFF"/>
              <w:bottom w:val="single" w:sz="8" w:space="0" w:color="FFFFFF"/>
            </w:tcBorders>
            <w:shd w:val="clear" w:color="auto" w:fill="D0EAED"/>
          </w:tcPr>
          <w:p w14:paraId="756EA820" w14:textId="77777777" w:rsidR="00F96DD2" w:rsidRDefault="00F96DD2" w:rsidP="00055B91">
            <w:pPr>
              <w:pStyle w:val="TableParagraph"/>
              <w:ind w:left="96"/>
              <w:rPr>
                <w:sz w:val="19"/>
              </w:rPr>
            </w:pPr>
            <w:r>
              <w:rPr>
                <w:color w:val="231F20"/>
                <w:w w:val="85"/>
                <w:sz w:val="19"/>
              </w:rPr>
              <w:t>Preventable</w:t>
            </w:r>
            <w:r>
              <w:rPr>
                <w:color w:val="231F20"/>
                <w:spacing w:val="4"/>
                <w:sz w:val="19"/>
              </w:rPr>
              <w:t xml:space="preserve"> </w:t>
            </w:r>
            <w:r>
              <w:rPr>
                <w:color w:val="231F20"/>
                <w:w w:val="85"/>
                <w:sz w:val="19"/>
              </w:rPr>
              <w:t>by</w:t>
            </w:r>
            <w:r>
              <w:rPr>
                <w:color w:val="231F20"/>
                <w:spacing w:val="4"/>
                <w:sz w:val="19"/>
              </w:rPr>
              <w:t xml:space="preserve"> </w:t>
            </w:r>
            <w:r>
              <w:rPr>
                <w:color w:val="231F20"/>
                <w:w w:val="85"/>
                <w:sz w:val="19"/>
              </w:rPr>
              <w:t>vaccination</w:t>
            </w:r>
            <w:r>
              <w:rPr>
                <w:color w:val="231F20"/>
                <w:spacing w:val="5"/>
                <w:sz w:val="19"/>
              </w:rPr>
              <w:t xml:space="preserve"> </w:t>
            </w:r>
            <w:r>
              <w:rPr>
                <w:color w:val="231F20"/>
                <w:w w:val="85"/>
                <w:sz w:val="19"/>
              </w:rPr>
              <w:t>(MMR</w:t>
            </w:r>
            <w:r>
              <w:rPr>
                <w:color w:val="231F20"/>
                <w:spacing w:val="4"/>
                <w:sz w:val="19"/>
              </w:rPr>
              <w:t xml:space="preserve"> </w:t>
            </w:r>
            <w:r>
              <w:rPr>
                <w:color w:val="231F20"/>
                <w:w w:val="85"/>
                <w:sz w:val="19"/>
              </w:rPr>
              <w:t>x</w:t>
            </w:r>
            <w:r>
              <w:rPr>
                <w:color w:val="231F20"/>
                <w:spacing w:val="5"/>
                <w:sz w:val="19"/>
              </w:rPr>
              <w:t xml:space="preserve"> </w:t>
            </w:r>
            <w:r>
              <w:rPr>
                <w:color w:val="231F20"/>
                <w:w w:val="85"/>
                <w:sz w:val="19"/>
              </w:rPr>
              <w:t>2</w:t>
            </w:r>
            <w:r>
              <w:rPr>
                <w:color w:val="231F20"/>
                <w:spacing w:val="4"/>
                <w:sz w:val="19"/>
              </w:rPr>
              <w:t xml:space="preserve"> </w:t>
            </w:r>
            <w:r>
              <w:rPr>
                <w:color w:val="231F20"/>
                <w:spacing w:val="-2"/>
                <w:w w:val="85"/>
                <w:sz w:val="19"/>
              </w:rPr>
              <w:t>doses)</w:t>
            </w:r>
          </w:p>
        </w:tc>
      </w:tr>
      <w:tr w:rsidR="00F96DD2" w14:paraId="18351026" w14:textId="77777777" w:rsidTr="00F96DD2">
        <w:trPr>
          <w:trHeight w:val="555"/>
        </w:trPr>
        <w:tc>
          <w:tcPr>
            <w:tcW w:w="2168" w:type="dxa"/>
            <w:tcBorders>
              <w:top w:val="single" w:sz="8" w:space="0" w:color="FFFFFF"/>
              <w:bottom w:val="single" w:sz="8" w:space="0" w:color="FFFFFF"/>
              <w:right w:val="single" w:sz="8" w:space="0" w:color="FFFFFF"/>
            </w:tcBorders>
            <w:shd w:val="clear" w:color="auto" w:fill="00AFBE"/>
          </w:tcPr>
          <w:p w14:paraId="5372B4F8" w14:textId="77777777" w:rsidR="00F96DD2" w:rsidRDefault="00F96DD2" w:rsidP="00055B91">
            <w:pPr>
              <w:pStyle w:val="TableParagraph"/>
              <w:rPr>
                <w:sz w:val="19"/>
              </w:rPr>
            </w:pPr>
            <w:r>
              <w:rPr>
                <w:color w:val="FFFFFF"/>
                <w:spacing w:val="-2"/>
                <w:sz w:val="19"/>
              </w:rPr>
              <w:t>Threadworms</w:t>
            </w:r>
          </w:p>
        </w:tc>
        <w:tc>
          <w:tcPr>
            <w:tcW w:w="3997" w:type="dxa"/>
            <w:tcBorders>
              <w:top w:val="single" w:sz="8" w:space="0" w:color="FFFFFF"/>
              <w:left w:val="single" w:sz="8" w:space="0" w:color="FFFFFF"/>
              <w:bottom w:val="single" w:sz="8" w:space="0" w:color="FFFFFF"/>
              <w:right w:val="single" w:sz="8" w:space="0" w:color="FFFFFF"/>
            </w:tcBorders>
            <w:shd w:val="clear" w:color="auto" w:fill="72C7D2"/>
          </w:tcPr>
          <w:p w14:paraId="729562C3" w14:textId="77777777" w:rsidR="00F96DD2" w:rsidRDefault="00F96DD2" w:rsidP="00055B91">
            <w:pPr>
              <w:pStyle w:val="TableParagraph"/>
              <w:ind w:left="96"/>
              <w:rPr>
                <w:sz w:val="19"/>
              </w:rPr>
            </w:pPr>
            <w:r>
              <w:rPr>
                <w:color w:val="231F20"/>
                <w:spacing w:val="-4"/>
                <w:sz w:val="19"/>
              </w:rPr>
              <w:t>None</w:t>
            </w:r>
          </w:p>
        </w:tc>
        <w:tc>
          <w:tcPr>
            <w:tcW w:w="4218" w:type="dxa"/>
            <w:tcBorders>
              <w:top w:val="single" w:sz="8" w:space="0" w:color="FFFFFF"/>
              <w:left w:val="single" w:sz="8" w:space="0" w:color="FFFFFF"/>
              <w:bottom w:val="single" w:sz="8" w:space="0" w:color="FFFFFF"/>
            </w:tcBorders>
            <w:shd w:val="clear" w:color="auto" w:fill="D0EAED"/>
          </w:tcPr>
          <w:p w14:paraId="67FAB66B" w14:textId="77777777" w:rsidR="00F96DD2" w:rsidRDefault="00F96DD2" w:rsidP="00055B91">
            <w:pPr>
              <w:pStyle w:val="TableParagraph"/>
              <w:spacing w:before="48" w:line="228" w:lineRule="auto"/>
              <w:ind w:left="96" w:right="774"/>
              <w:rPr>
                <w:sz w:val="19"/>
              </w:rPr>
            </w:pPr>
            <w:r>
              <w:rPr>
                <w:color w:val="231F20"/>
                <w:w w:val="90"/>
                <w:sz w:val="19"/>
              </w:rPr>
              <w:t>Treatment</w:t>
            </w:r>
            <w:r>
              <w:rPr>
                <w:color w:val="231F20"/>
                <w:spacing w:val="-8"/>
                <w:w w:val="90"/>
                <w:sz w:val="19"/>
              </w:rPr>
              <w:t xml:space="preserve"> </w:t>
            </w:r>
            <w:r>
              <w:rPr>
                <w:color w:val="231F20"/>
                <w:w w:val="90"/>
                <w:sz w:val="19"/>
              </w:rPr>
              <w:t>is</w:t>
            </w:r>
            <w:r>
              <w:rPr>
                <w:color w:val="231F20"/>
                <w:spacing w:val="-8"/>
                <w:w w:val="90"/>
                <w:sz w:val="19"/>
              </w:rPr>
              <w:t xml:space="preserve"> </w:t>
            </w:r>
            <w:r>
              <w:rPr>
                <w:color w:val="231F20"/>
                <w:w w:val="90"/>
                <w:sz w:val="19"/>
              </w:rPr>
              <w:t>recommended</w:t>
            </w:r>
            <w:r>
              <w:rPr>
                <w:color w:val="231F20"/>
                <w:spacing w:val="-8"/>
                <w:w w:val="90"/>
                <w:sz w:val="19"/>
              </w:rPr>
              <w:t xml:space="preserve"> </w:t>
            </w:r>
            <w:r>
              <w:rPr>
                <w:color w:val="231F20"/>
                <w:w w:val="90"/>
                <w:sz w:val="19"/>
              </w:rPr>
              <w:t>for</w:t>
            </w:r>
            <w:r>
              <w:rPr>
                <w:color w:val="231F20"/>
                <w:spacing w:val="-8"/>
                <w:w w:val="90"/>
                <w:sz w:val="19"/>
              </w:rPr>
              <w:t xml:space="preserve"> </w:t>
            </w:r>
            <w:r>
              <w:rPr>
                <w:color w:val="231F20"/>
                <w:w w:val="90"/>
                <w:sz w:val="19"/>
              </w:rPr>
              <w:t>the</w:t>
            </w:r>
            <w:r>
              <w:rPr>
                <w:color w:val="231F20"/>
                <w:spacing w:val="-8"/>
                <w:w w:val="90"/>
                <w:sz w:val="19"/>
              </w:rPr>
              <w:t xml:space="preserve"> </w:t>
            </w:r>
            <w:r>
              <w:rPr>
                <w:color w:val="231F20"/>
                <w:w w:val="90"/>
                <w:sz w:val="19"/>
              </w:rPr>
              <w:t>child</w:t>
            </w:r>
            <w:r>
              <w:rPr>
                <w:color w:val="231F20"/>
                <w:spacing w:val="-8"/>
                <w:w w:val="90"/>
                <w:sz w:val="19"/>
              </w:rPr>
              <w:t xml:space="preserve"> </w:t>
            </w:r>
            <w:r>
              <w:rPr>
                <w:color w:val="231F20"/>
                <w:w w:val="90"/>
                <w:sz w:val="19"/>
              </w:rPr>
              <w:t xml:space="preserve">and </w:t>
            </w:r>
            <w:r>
              <w:rPr>
                <w:color w:val="231F20"/>
                <w:sz w:val="19"/>
              </w:rPr>
              <w:t>household</w:t>
            </w:r>
            <w:r>
              <w:rPr>
                <w:color w:val="231F20"/>
                <w:spacing w:val="-14"/>
                <w:sz w:val="19"/>
              </w:rPr>
              <w:t xml:space="preserve"> </w:t>
            </w:r>
            <w:r>
              <w:rPr>
                <w:color w:val="231F20"/>
                <w:sz w:val="19"/>
              </w:rPr>
              <w:t>contacts</w:t>
            </w:r>
          </w:p>
        </w:tc>
      </w:tr>
      <w:tr w:rsidR="00F96DD2" w14:paraId="0E106B4D" w14:textId="77777777" w:rsidTr="00F96DD2">
        <w:trPr>
          <w:trHeight w:val="556"/>
        </w:trPr>
        <w:tc>
          <w:tcPr>
            <w:tcW w:w="2168" w:type="dxa"/>
            <w:tcBorders>
              <w:top w:val="single" w:sz="8" w:space="0" w:color="FFFFFF"/>
              <w:right w:val="single" w:sz="8" w:space="0" w:color="FFFFFF"/>
            </w:tcBorders>
            <w:shd w:val="clear" w:color="auto" w:fill="00AFBE"/>
          </w:tcPr>
          <w:p w14:paraId="46B93D26" w14:textId="77777777" w:rsidR="00F96DD2" w:rsidRDefault="00F96DD2" w:rsidP="00055B91">
            <w:pPr>
              <w:pStyle w:val="TableParagraph"/>
              <w:rPr>
                <w:sz w:val="19"/>
              </w:rPr>
            </w:pPr>
            <w:r>
              <w:rPr>
                <w:color w:val="FFFFFF"/>
                <w:spacing w:val="-2"/>
                <w:sz w:val="19"/>
              </w:rPr>
              <w:t>Tonsillitis</w:t>
            </w:r>
          </w:p>
        </w:tc>
        <w:tc>
          <w:tcPr>
            <w:tcW w:w="3997" w:type="dxa"/>
            <w:tcBorders>
              <w:top w:val="single" w:sz="8" w:space="0" w:color="FFFFFF"/>
              <w:left w:val="single" w:sz="8" w:space="0" w:color="FFFFFF"/>
              <w:right w:val="single" w:sz="8" w:space="0" w:color="FFFFFF"/>
            </w:tcBorders>
            <w:shd w:val="clear" w:color="auto" w:fill="72C7D2"/>
          </w:tcPr>
          <w:p w14:paraId="4B6BAF40" w14:textId="77777777" w:rsidR="00F96DD2" w:rsidRDefault="00F96DD2" w:rsidP="00055B91">
            <w:pPr>
              <w:pStyle w:val="TableParagraph"/>
              <w:ind w:left="96"/>
              <w:rPr>
                <w:sz w:val="19"/>
              </w:rPr>
            </w:pPr>
            <w:r>
              <w:rPr>
                <w:color w:val="231F20"/>
                <w:spacing w:val="-4"/>
                <w:sz w:val="19"/>
              </w:rPr>
              <w:t>None</w:t>
            </w:r>
          </w:p>
        </w:tc>
        <w:tc>
          <w:tcPr>
            <w:tcW w:w="4218" w:type="dxa"/>
            <w:tcBorders>
              <w:top w:val="single" w:sz="8" w:space="0" w:color="FFFFFF"/>
              <w:left w:val="single" w:sz="8" w:space="0" w:color="FFFFFF"/>
            </w:tcBorders>
            <w:shd w:val="clear" w:color="auto" w:fill="D0EAED"/>
          </w:tcPr>
          <w:p w14:paraId="7D2EF8EC" w14:textId="77777777" w:rsidR="00F96DD2" w:rsidRDefault="00F96DD2" w:rsidP="00055B91">
            <w:pPr>
              <w:pStyle w:val="TableParagraph"/>
              <w:spacing w:before="48" w:line="228" w:lineRule="auto"/>
              <w:ind w:left="96"/>
              <w:rPr>
                <w:sz w:val="19"/>
              </w:rPr>
            </w:pPr>
            <w:r>
              <w:rPr>
                <w:color w:val="231F20"/>
                <w:w w:val="85"/>
                <w:sz w:val="19"/>
              </w:rPr>
              <w:t>There are many causes,</w:t>
            </w:r>
            <w:r>
              <w:rPr>
                <w:color w:val="231F20"/>
                <w:spacing w:val="-5"/>
                <w:w w:val="85"/>
                <w:sz w:val="19"/>
              </w:rPr>
              <w:t xml:space="preserve"> </w:t>
            </w:r>
            <w:r>
              <w:rPr>
                <w:color w:val="231F20"/>
                <w:w w:val="85"/>
                <w:sz w:val="19"/>
              </w:rPr>
              <w:t xml:space="preserve">but most cases are due to </w:t>
            </w:r>
            <w:r>
              <w:rPr>
                <w:color w:val="231F20"/>
                <w:w w:val="95"/>
                <w:sz w:val="19"/>
              </w:rPr>
              <w:t>viruses</w:t>
            </w:r>
            <w:r>
              <w:rPr>
                <w:color w:val="231F20"/>
                <w:spacing w:val="-4"/>
                <w:w w:val="95"/>
                <w:sz w:val="19"/>
              </w:rPr>
              <w:t xml:space="preserve"> </w:t>
            </w:r>
            <w:r>
              <w:rPr>
                <w:color w:val="231F20"/>
                <w:w w:val="95"/>
                <w:sz w:val="19"/>
              </w:rPr>
              <w:t>and</w:t>
            </w:r>
            <w:r>
              <w:rPr>
                <w:color w:val="231F20"/>
                <w:spacing w:val="-4"/>
                <w:w w:val="95"/>
                <w:sz w:val="19"/>
              </w:rPr>
              <w:t xml:space="preserve"> </w:t>
            </w:r>
            <w:r>
              <w:rPr>
                <w:color w:val="231F20"/>
                <w:w w:val="95"/>
                <w:sz w:val="19"/>
              </w:rPr>
              <w:t>do</w:t>
            </w:r>
            <w:r>
              <w:rPr>
                <w:color w:val="231F20"/>
                <w:spacing w:val="-4"/>
                <w:w w:val="95"/>
                <w:sz w:val="19"/>
              </w:rPr>
              <w:t xml:space="preserve"> </w:t>
            </w:r>
            <w:r>
              <w:rPr>
                <w:color w:val="231F20"/>
                <w:w w:val="95"/>
                <w:sz w:val="19"/>
              </w:rPr>
              <w:t>not</w:t>
            </w:r>
            <w:r>
              <w:rPr>
                <w:color w:val="231F20"/>
                <w:spacing w:val="-4"/>
                <w:w w:val="95"/>
                <w:sz w:val="19"/>
              </w:rPr>
              <w:t xml:space="preserve"> </w:t>
            </w:r>
            <w:r>
              <w:rPr>
                <w:color w:val="231F20"/>
                <w:w w:val="95"/>
                <w:sz w:val="19"/>
              </w:rPr>
              <w:t>need</w:t>
            </w:r>
            <w:r>
              <w:rPr>
                <w:color w:val="231F20"/>
                <w:spacing w:val="-4"/>
                <w:w w:val="95"/>
                <w:sz w:val="19"/>
              </w:rPr>
              <w:t xml:space="preserve"> </w:t>
            </w:r>
            <w:r>
              <w:rPr>
                <w:color w:val="231F20"/>
                <w:w w:val="95"/>
                <w:sz w:val="19"/>
              </w:rPr>
              <w:t>an</w:t>
            </w:r>
            <w:r>
              <w:rPr>
                <w:color w:val="231F20"/>
                <w:spacing w:val="-4"/>
                <w:w w:val="95"/>
                <w:sz w:val="19"/>
              </w:rPr>
              <w:t xml:space="preserve"> </w:t>
            </w:r>
            <w:r>
              <w:rPr>
                <w:color w:val="231F20"/>
                <w:w w:val="95"/>
                <w:sz w:val="19"/>
              </w:rPr>
              <w:t>antibiotic</w:t>
            </w:r>
          </w:p>
        </w:tc>
      </w:tr>
    </w:tbl>
    <w:p w14:paraId="26F11C4D" w14:textId="77777777" w:rsidR="0084322C" w:rsidRDefault="00F96DD2" w:rsidP="0084322C">
      <w:pPr>
        <w:spacing w:before="148"/>
        <w:ind w:left="107"/>
        <w:rPr>
          <w:rFonts w:ascii="Tahoma"/>
          <w:color w:val="231F20"/>
          <w:w w:val="90"/>
          <w:sz w:val="15"/>
        </w:rPr>
      </w:pPr>
      <w:r>
        <w:rPr>
          <w:rFonts w:ascii="Tahoma"/>
          <w:color w:val="231F20"/>
          <w:spacing w:val="-4"/>
          <w:sz w:val="15"/>
        </w:rPr>
        <w:t>*</w:t>
      </w:r>
      <w:r>
        <w:rPr>
          <w:rFonts w:ascii="Tahoma"/>
          <w:color w:val="231F20"/>
          <w:spacing w:val="27"/>
          <w:sz w:val="15"/>
        </w:rPr>
        <w:t xml:space="preserve"> </w:t>
      </w:r>
      <w:r>
        <w:rPr>
          <w:rFonts w:ascii="Tahoma"/>
          <w:color w:val="231F20"/>
          <w:spacing w:val="-4"/>
          <w:sz w:val="15"/>
        </w:rPr>
        <w:t>denotes</w:t>
      </w:r>
      <w:r>
        <w:rPr>
          <w:rFonts w:ascii="Tahoma"/>
          <w:color w:val="231F20"/>
          <w:spacing w:val="-7"/>
          <w:sz w:val="15"/>
        </w:rPr>
        <w:t xml:space="preserve"> </w:t>
      </w:r>
      <w:r>
        <w:rPr>
          <w:rFonts w:ascii="Tahoma"/>
          <w:color w:val="231F20"/>
          <w:spacing w:val="-4"/>
          <w:sz w:val="15"/>
        </w:rPr>
        <w:t>a</w:t>
      </w:r>
      <w:r>
        <w:rPr>
          <w:rFonts w:ascii="Tahoma"/>
          <w:color w:val="231F20"/>
          <w:spacing w:val="-7"/>
          <w:sz w:val="15"/>
        </w:rPr>
        <w:t xml:space="preserve"> </w:t>
      </w:r>
      <w:r>
        <w:rPr>
          <w:rFonts w:ascii="Tahoma"/>
          <w:color w:val="231F20"/>
          <w:spacing w:val="-4"/>
          <w:sz w:val="15"/>
        </w:rPr>
        <w:t>notifiable</w:t>
      </w:r>
      <w:r>
        <w:rPr>
          <w:rFonts w:ascii="Tahoma"/>
          <w:color w:val="231F20"/>
          <w:spacing w:val="-6"/>
          <w:sz w:val="15"/>
        </w:rPr>
        <w:t xml:space="preserve"> </w:t>
      </w:r>
      <w:r>
        <w:rPr>
          <w:rFonts w:ascii="Tahoma"/>
          <w:color w:val="231F20"/>
          <w:spacing w:val="-4"/>
          <w:sz w:val="15"/>
        </w:rPr>
        <w:t>disease.</w:t>
      </w:r>
      <w:r>
        <w:rPr>
          <w:rFonts w:ascii="Tahoma"/>
          <w:color w:val="231F20"/>
          <w:spacing w:val="-10"/>
          <w:sz w:val="15"/>
        </w:rPr>
        <w:t xml:space="preserve"> </w:t>
      </w:r>
      <w:r>
        <w:rPr>
          <w:color w:val="231F20"/>
          <w:spacing w:val="-4"/>
          <w:sz w:val="15"/>
        </w:rPr>
        <w:t>It</w:t>
      </w:r>
      <w:r>
        <w:rPr>
          <w:color w:val="231F20"/>
          <w:spacing w:val="-5"/>
          <w:sz w:val="15"/>
        </w:rPr>
        <w:t xml:space="preserve"> </w:t>
      </w:r>
      <w:r>
        <w:rPr>
          <w:color w:val="231F20"/>
          <w:spacing w:val="-4"/>
          <w:sz w:val="15"/>
        </w:rPr>
        <w:t>is</w:t>
      </w:r>
      <w:r>
        <w:rPr>
          <w:color w:val="231F20"/>
          <w:spacing w:val="-5"/>
          <w:sz w:val="15"/>
        </w:rPr>
        <w:t xml:space="preserve"> </w:t>
      </w:r>
      <w:r>
        <w:rPr>
          <w:color w:val="231F20"/>
          <w:spacing w:val="-4"/>
          <w:sz w:val="15"/>
        </w:rPr>
        <w:t>a</w:t>
      </w:r>
      <w:r>
        <w:rPr>
          <w:color w:val="231F20"/>
          <w:spacing w:val="-5"/>
          <w:sz w:val="15"/>
        </w:rPr>
        <w:t xml:space="preserve"> </w:t>
      </w:r>
      <w:r>
        <w:rPr>
          <w:color w:val="231F20"/>
          <w:spacing w:val="-4"/>
          <w:sz w:val="15"/>
        </w:rPr>
        <w:t>statutory requirement</w:t>
      </w:r>
      <w:r>
        <w:rPr>
          <w:color w:val="231F20"/>
          <w:spacing w:val="-5"/>
          <w:sz w:val="15"/>
        </w:rPr>
        <w:t xml:space="preserve"> </w:t>
      </w:r>
      <w:r>
        <w:rPr>
          <w:color w:val="231F20"/>
          <w:spacing w:val="-4"/>
          <w:sz w:val="15"/>
        </w:rPr>
        <w:t>that</w:t>
      </w:r>
      <w:r>
        <w:rPr>
          <w:color w:val="231F20"/>
          <w:spacing w:val="-5"/>
          <w:sz w:val="15"/>
        </w:rPr>
        <w:t xml:space="preserve"> </w:t>
      </w:r>
      <w:r>
        <w:rPr>
          <w:color w:val="231F20"/>
          <w:spacing w:val="-4"/>
          <w:sz w:val="15"/>
        </w:rPr>
        <w:t>doctors</w:t>
      </w:r>
      <w:r>
        <w:rPr>
          <w:color w:val="231F20"/>
          <w:spacing w:val="-5"/>
          <w:sz w:val="15"/>
        </w:rPr>
        <w:t xml:space="preserve"> </w:t>
      </w:r>
      <w:r>
        <w:rPr>
          <w:color w:val="231F20"/>
          <w:spacing w:val="-4"/>
          <w:sz w:val="15"/>
        </w:rPr>
        <w:t>report</w:t>
      </w:r>
      <w:r>
        <w:rPr>
          <w:color w:val="231F20"/>
          <w:spacing w:val="-5"/>
          <w:sz w:val="15"/>
        </w:rPr>
        <w:t xml:space="preserve"> </w:t>
      </w:r>
      <w:r>
        <w:rPr>
          <w:color w:val="231F20"/>
          <w:spacing w:val="-4"/>
          <w:sz w:val="15"/>
        </w:rPr>
        <w:t>a notifiable</w:t>
      </w:r>
      <w:r>
        <w:rPr>
          <w:color w:val="231F20"/>
          <w:spacing w:val="-5"/>
          <w:sz w:val="15"/>
        </w:rPr>
        <w:t xml:space="preserve"> </w:t>
      </w:r>
      <w:r>
        <w:rPr>
          <w:color w:val="231F20"/>
          <w:spacing w:val="-4"/>
          <w:sz w:val="15"/>
        </w:rPr>
        <w:t>disease</w:t>
      </w:r>
      <w:r>
        <w:rPr>
          <w:color w:val="231F20"/>
          <w:spacing w:val="-5"/>
          <w:sz w:val="15"/>
        </w:rPr>
        <w:t xml:space="preserve"> </w:t>
      </w:r>
      <w:r>
        <w:rPr>
          <w:color w:val="231F20"/>
          <w:spacing w:val="-4"/>
          <w:sz w:val="15"/>
        </w:rPr>
        <w:t>to</w:t>
      </w:r>
      <w:r>
        <w:rPr>
          <w:color w:val="231F20"/>
          <w:spacing w:val="-5"/>
          <w:sz w:val="15"/>
        </w:rPr>
        <w:t xml:space="preserve"> </w:t>
      </w:r>
      <w:r>
        <w:rPr>
          <w:color w:val="231F20"/>
          <w:spacing w:val="-4"/>
          <w:sz w:val="15"/>
        </w:rPr>
        <w:t>the Director</w:t>
      </w:r>
      <w:r>
        <w:rPr>
          <w:color w:val="231F20"/>
          <w:spacing w:val="-5"/>
          <w:sz w:val="15"/>
        </w:rPr>
        <w:t xml:space="preserve"> </w:t>
      </w:r>
      <w:r>
        <w:rPr>
          <w:color w:val="231F20"/>
          <w:spacing w:val="-4"/>
          <w:sz w:val="15"/>
        </w:rPr>
        <w:t>of</w:t>
      </w:r>
      <w:r>
        <w:rPr>
          <w:color w:val="231F20"/>
          <w:spacing w:val="-5"/>
          <w:sz w:val="15"/>
        </w:rPr>
        <w:t xml:space="preserve"> </w:t>
      </w:r>
      <w:r>
        <w:rPr>
          <w:color w:val="231F20"/>
          <w:spacing w:val="-4"/>
          <w:sz w:val="15"/>
        </w:rPr>
        <w:t>Public</w:t>
      </w:r>
      <w:r>
        <w:rPr>
          <w:color w:val="231F20"/>
          <w:spacing w:val="-5"/>
          <w:sz w:val="15"/>
        </w:rPr>
        <w:t xml:space="preserve"> </w:t>
      </w:r>
      <w:r>
        <w:rPr>
          <w:color w:val="231F20"/>
          <w:spacing w:val="-4"/>
          <w:sz w:val="15"/>
        </w:rPr>
        <w:t>Health</w:t>
      </w:r>
      <w:r>
        <w:rPr>
          <w:color w:val="231F20"/>
          <w:spacing w:val="-5"/>
          <w:sz w:val="15"/>
        </w:rPr>
        <w:t xml:space="preserve"> </w:t>
      </w:r>
      <w:r>
        <w:rPr>
          <w:color w:val="231F20"/>
          <w:spacing w:val="-4"/>
          <w:sz w:val="15"/>
        </w:rPr>
        <w:t>via the</w:t>
      </w:r>
      <w:r>
        <w:rPr>
          <w:color w:val="231F20"/>
          <w:spacing w:val="-5"/>
          <w:sz w:val="15"/>
        </w:rPr>
        <w:t xml:space="preserve"> </w:t>
      </w:r>
      <w:r>
        <w:rPr>
          <w:color w:val="231F20"/>
          <w:spacing w:val="-4"/>
          <w:sz w:val="15"/>
        </w:rPr>
        <w:t>Duty</w:t>
      </w:r>
      <w:r>
        <w:rPr>
          <w:color w:val="231F20"/>
          <w:spacing w:val="-5"/>
          <w:sz w:val="15"/>
        </w:rPr>
        <w:t xml:space="preserve"> </w:t>
      </w:r>
      <w:r>
        <w:rPr>
          <w:color w:val="231F20"/>
          <w:spacing w:val="-4"/>
          <w:sz w:val="15"/>
        </w:rPr>
        <w:t>Room.</w:t>
      </w:r>
    </w:p>
    <w:p w14:paraId="0AD779B6" w14:textId="77777777" w:rsidR="00F96DD2" w:rsidRPr="0084322C" w:rsidRDefault="0084322C" w:rsidP="0084322C">
      <w:pPr>
        <w:spacing w:before="148"/>
        <w:ind w:left="107"/>
        <w:rPr>
          <w:rFonts w:ascii="Tahoma"/>
          <w:color w:val="231F20"/>
          <w:w w:val="90"/>
          <w:sz w:val="15"/>
        </w:rPr>
      </w:pPr>
      <w:r>
        <w:rPr>
          <w:rFonts w:ascii="Tahoma"/>
          <w:color w:val="231F20"/>
          <w:spacing w:val="-4"/>
          <w:sz w:val="15"/>
        </w:rPr>
        <w:t xml:space="preserve">* </w:t>
      </w:r>
      <w:r w:rsidR="00F96DD2">
        <w:rPr>
          <w:rFonts w:ascii="Tahoma"/>
          <w:color w:val="231F20"/>
          <w:w w:val="90"/>
          <w:sz w:val="15"/>
        </w:rPr>
        <w:t>Outbreaks:</w:t>
      </w:r>
      <w:r w:rsidR="00F96DD2">
        <w:rPr>
          <w:rFonts w:ascii="Tahoma"/>
          <w:color w:val="231F20"/>
          <w:spacing w:val="-2"/>
          <w:w w:val="90"/>
          <w:sz w:val="15"/>
        </w:rPr>
        <w:t xml:space="preserve"> </w:t>
      </w:r>
      <w:r w:rsidR="00F96DD2">
        <w:rPr>
          <w:color w:val="231F20"/>
          <w:w w:val="90"/>
          <w:sz w:val="15"/>
        </w:rPr>
        <w:t>if</w:t>
      </w:r>
      <w:r w:rsidR="00F96DD2">
        <w:rPr>
          <w:color w:val="231F20"/>
          <w:spacing w:val="-2"/>
          <w:sz w:val="15"/>
        </w:rPr>
        <w:t xml:space="preserve"> </w:t>
      </w:r>
      <w:r w:rsidR="00F96DD2">
        <w:rPr>
          <w:color w:val="231F20"/>
          <w:w w:val="90"/>
          <w:sz w:val="15"/>
        </w:rPr>
        <w:t>a</w:t>
      </w:r>
      <w:r w:rsidR="00F96DD2">
        <w:rPr>
          <w:color w:val="231F20"/>
          <w:spacing w:val="-2"/>
          <w:sz w:val="15"/>
        </w:rPr>
        <w:t xml:space="preserve"> </w:t>
      </w:r>
      <w:r w:rsidR="00F96DD2">
        <w:rPr>
          <w:color w:val="231F20"/>
          <w:w w:val="90"/>
          <w:sz w:val="15"/>
        </w:rPr>
        <w:t>school,</w:t>
      </w:r>
      <w:r w:rsidR="00F96DD2">
        <w:rPr>
          <w:color w:val="231F20"/>
          <w:spacing w:val="-3"/>
          <w:w w:val="90"/>
          <w:sz w:val="15"/>
        </w:rPr>
        <w:t xml:space="preserve"> </w:t>
      </w:r>
      <w:r w:rsidR="00F96DD2">
        <w:rPr>
          <w:color w:val="231F20"/>
          <w:w w:val="90"/>
          <w:sz w:val="15"/>
        </w:rPr>
        <w:t>nursery</w:t>
      </w:r>
      <w:r w:rsidR="00F96DD2">
        <w:rPr>
          <w:color w:val="231F20"/>
          <w:spacing w:val="-1"/>
          <w:sz w:val="15"/>
        </w:rPr>
        <w:t xml:space="preserve"> </w:t>
      </w:r>
      <w:r w:rsidR="00F96DD2">
        <w:rPr>
          <w:color w:val="231F20"/>
          <w:w w:val="90"/>
          <w:sz w:val="15"/>
        </w:rPr>
        <w:t>or</w:t>
      </w:r>
      <w:r w:rsidR="00F96DD2">
        <w:rPr>
          <w:color w:val="231F20"/>
          <w:spacing w:val="-2"/>
          <w:sz w:val="15"/>
        </w:rPr>
        <w:t xml:space="preserve"> </w:t>
      </w:r>
      <w:r w:rsidR="00F96DD2">
        <w:rPr>
          <w:color w:val="231F20"/>
          <w:w w:val="90"/>
          <w:sz w:val="15"/>
        </w:rPr>
        <w:t>childminder</w:t>
      </w:r>
      <w:r w:rsidR="00F96DD2">
        <w:rPr>
          <w:color w:val="231F20"/>
          <w:spacing w:val="-2"/>
          <w:sz w:val="15"/>
        </w:rPr>
        <w:t xml:space="preserve"> </w:t>
      </w:r>
      <w:r w:rsidR="00F96DD2">
        <w:rPr>
          <w:color w:val="231F20"/>
          <w:w w:val="90"/>
          <w:sz w:val="15"/>
        </w:rPr>
        <w:t>suspects</w:t>
      </w:r>
      <w:r w:rsidR="00F96DD2">
        <w:rPr>
          <w:color w:val="231F20"/>
          <w:spacing w:val="-2"/>
          <w:sz w:val="15"/>
        </w:rPr>
        <w:t xml:space="preserve"> </w:t>
      </w:r>
      <w:r w:rsidR="00F96DD2">
        <w:rPr>
          <w:color w:val="231F20"/>
          <w:w w:val="90"/>
          <w:sz w:val="15"/>
        </w:rPr>
        <w:t>an</w:t>
      </w:r>
      <w:r w:rsidR="00F96DD2">
        <w:rPr>
          <w:color w:val="231F20"/>
          <w:spacing w:val="-1"/>
          <w:sz w:val="15"/>
        </w:rPr>
        <w:t xml:space="preserve"> </w:t>
      </w:r>
      <w:r w:rsidR="00F96DD2">
        <w:rPr>
          <w:color w:val="231F20"/>
          <w:w w:val="90"/>
          <w:sz w:val="15"/>
        </w:rPr>
        <w:t>outbreak</w:t>
      </w:r>
      <w:r w:rsidR="00F96DD2">
        <w:rPr>
          <w:color w:val="231F20"/>
          <w:spacing w:val="-2"/>
          <w:sz w:val="15"/>
        </w:rPr>
        <w:t xml:space="preserve"> </w:t>
      </w:r>
      <w:r w:rsidR="00F96DD2">
        <w:rPr>
          <w:color w:val="231F20"/>
          <w:w w:val="90"/>
          <w:sz w:val="15"/>
        </w:rPr>
        <w:t>of</w:t>
      </w:r>
      <w:r w:rsidR="00F96DD2">
        <w:rPr>
          <w:color w:val="231F20"/>
          <w:spacing w:val="-2"/>
          <w:sz w:val="15"/>
        </w:rPr>
        <w:t xml:space="preserve"> </w:t>
      </w:r>
      <w:r w:rsidR="00F96DD2">
        <w:rPr>
          <w:color w:val="231F20"/>
          <w:w w:val="90"/>
          <w:sz w:val="15"/>
        </w:rPr>
        <w:t>infectious</w:t>
      </w:r>
      <w:r w:rsidR="00F96DD2">
        <w:rPr>
          <w:color w:val="231F20"/>
          <w:spacing w:val="-1"/>
          <w:sz w:val="15"/>
        </w:rPr>
        <w:t xml:space="preserve"> </w:t>
      </w:r>
      <w:r w:rsidR="00F96DD2">
        <w:rPr>
          <w:color w:val="231F20"/>
          <w:w w:val="90"/>
          <w:sz w:val="15"/>
        </w:rPr>
        <w:t>disease,</w:t>
      </w:r>
      <w:r w:rsidR="00F96DD2">
        <w:rPr>
          <w:color w:val="231F20"/>
          <w:spacing w:val="-3"/>
          <w:w w:val="90"/>
          <w:sz w:val="15"/>
        </w:rPr>
        <w:t xml:space="preserve"> </w:t>
      </w:r>
      <w:r w:rsidR="00F96DD2">
        <w:rPr>
          <w:color w:val="231F20"/>
          <w:w w:val="90"/>
          <w:sz w:val="15"/>
        </w:rPr>
        <w:t>they</w:t>
      </w:r>
      <w:r w:rsidR="00F96DD2">
        <w:rPr>
          <w:color w:val="231F20"/>
          <w:spacing w:val="-2"/>
          <w:sz w:val="15"/>
        </w:rPr>
        <w:t xml:space="preserve"> </w:t>
      </w:r>
      <w:r w:rsidR="00F96DD2">
        <w:rPr>
          <w:color w:val="231F20"/>
          <w:w w:val="90"/>
          <w:sz w:val="15"/>
        </w:rPr>
        <w:t>should</w:t>
      </w:r>
      <w:r w:rsidR="00F96DD2">
        <w:rPr>
          <w:color w:val="231F20"/>
          <w:spacing w:val="-2"/>
          <w:sz w:val="15"/>
        </w:rPr>
        <w:t xml:space="preserve"> </w:t>
      </w:r>
      <w:r w:rsidR="00F96DD2">
        <w:rPr>
          <w:color w:val="231F20"/>
          <w:w w:val="90"/>
          <w:sz w:val="15"/>
        </w:rPr>
        <w:t>inform</w:t>
      </w:r>
      <w:r w:rsidR="00F96DD2">
        <w:rPr>
          <w:color w:val="231F20"/>
          <w:spacing w:val="-1"/>
          <w:sz w:val="15"/>
        </w:rPr>
        <w:t xml:space="preserve"> </w:t>
      </w:r>
      <w:r w:rsidR="00F96DD2">
        <w:rPr>
          <w:color w:val="231F20"/>
          <w:w w:val="90"/>
          <w:sz w:val="15"/>
        </w:rPr>
        <w:t>the</w:t>
      </w:r>
      <w:r w:rsidR="00F96DD2">
        <w:rPr>
          <w:color w:val="231F20"/>
          <w:spacing w:val="-2"/>
          <w:sz w:val="15"/>
        </w:rPr>
        <w:t xml:space="preserve"> </w:t>
      </w:r>
      <w:r w:rsidR="00F96DD2">
        <w:rPr>
          <w:color w:val="231F20"/>
          <w:w w:val="90"/>
          <w:sz w:val="15"/>
        </w:rPr>
        <w:t>Duty</w:t>
      </w:r>
      <w:r w:rsidR="00F96DD2">
        <w:rPr>
          <w:color w:val="231F20"/>
          <w:spacing w:val="-2"/>
          <w:sz w:val="15"/>
        </w:rPr>
        <w:t xml:space="preserve"> </w:t>
      </w:r>
      <w:r w:rsidR="00F96DD2">
        <w:rPr>
          <w:color w:val="231F20"/>
          <w:spacing w:val="-2"/>
          <w:w w:val="90"/>
          <w:sz w:val="15"/>
        </w:rPr>
        <w:t>Room.</w:t>
      </w:r>
    </w:p>
    <w:p w14:paraId="0764F664" w14:textId="77777777" w:rsidR="00F96DD2" w:rsidRDefault="00F96DD2" w:rsidP="008D46AE">
      <w:pPr>
        <w:rPr>
          <w:b/>
          <w:bCs/>
          <w:lang w:val="x-none" w:eastAsia="x-none"/>
        </w:rPr>
      </w:pPr>
    </w:p>
    <w:p w14:paraId="474D0171" w14:textId="77777777" w:rsidR="00FD252E" w:rsidRDefault="00FD252E" w:rsidP="008D46AE">
      <w:pPr>
        <w:rPr>
          <w:b/>
          <w:bCs/>
          <w:lang w:val="x-none" w:eastAsia="x-none"/>
        </w:rPr>
      </w:pPr>
    </w:p>
    <w:p w14:paraId="703D1ED8" w14:textId="77777777" w:rsidR="00FD252E" w:rsidRDefault="00FD252E" w:rsidP="00A971EE">
      <w:pPr>
        <w:pStyle w:val="Heading1"/>
        <w:spacing w:line="227" w:lineRule="exact"/>
        <w:ind w:firstLine="368"/>
      </w:pPr>
      <w:r>
        <w:rPr>
          <w:color w:val="F36F21"/>
          <w:w w:val="105"/>
        </w:rPr>
        <w:t>Good</w:t>
      </w:r>
      <w:r>
        <w:rPr>
          <w:color w:val="F36F21"/>
          <w:spacing w:val="12"/>
          <w:w w:val="105"/>
        </w:rPr>
        <w:t xml:space="preserve"> </w:t>
      </w:r>
      <w:r>
        <w:rPr>
          <w:color w:val="F36F21"/>
          <w:w w:val="105"/>
        </w:rPr>
        <w:t>hygiene</w:t>
      </w:r>
      <w:r>
        <w:rPr>
          <w:color w:val="F36F21"/>
          <w:spacing w:val="12"/>
          <w:w w:val="105"/>
        </w:rPr>
        <w:t xml:space="preserve"> </w:t>
      </w:r>
      <w:r>
        <w:rPr>
          <w:color w:val="F36F21"/>
          <w:spacing w:val="-2"/>
          <w:w w:val="105"/>
        </w:rPr>
        <w:t>practice</w:t>
      </w:r>
    </w:p>
    <w:p w14:paraId="73D539A7" w14:textId="77777777" w:rsidR="00FD252E" w:rsidRDefault="00FD252E" w:rsidP="00FD252E">
      <w:pPr>
        <w:pStyle w:val="BodyText"/>
        <w:spacing w:line="249" w:lineRule="auto"/>
        <w:ind w:left="368"/>
      </w:pPr>
      <w:r>
        <w:rPr>
          <w:rFonts w:ascii="Tahoma"/>
          <w:color w:val="231F20"/>
          <w:spacing w:val="-6"/>
        </w:rPr>
        <w:t>Handwashing</w:t>
      </w:r>
      <w:r>
        <w:rPr>
          <w:rFonts w:ascii="Tahoma"/>
          <w:color w:val="231F20"/>
          <w:spacing w:val="-8"/>
        </w:rPr>
        <w:t xml:space="preserve"> </w:t>
      </w:r>
      <w:r>
        <w:rPr>
          <w:color w:val="231F20"/>
          <w:spacing w:val="-6"/>
        </w:rPr>
        <w:t>is</w:t>
      </w:r>
      <w:r>
        <w:rPr>
          <w:color w:val="231F20"/>
          <w:spacing w:val="-2"/>
        </w:rPr>
        <w:t xml:space="preserve"> </w:t>
      </w:r>
      <w:r>
        <w:rPr>
          <w:color w:val="231F20"/>
          <w:spacing w:val="-6"/>
        </w:rPr>
        <w:t>one</w:t>
      </w:r>
      <w:r>
        <w:rPr>
          <w:color w:val="231F20"/>
          <w:spacing w:val="-2"/>
        </w:rPr>
        <w:t xml:space="preserve"> </w:t>
      </w:r>
      <w:r>
        <w:rPr>
          <w:color w:val="231F20"/>
          <w:spacing w:val="-6"/>
        </w:rPr>
        <w:t>of</w:t>
      </w:r>
      <w:r>
        <w:rPr>
          <w:color w:val="231F20"/>
          <w:spacing w:val="-2"/>
        </w:rPr>
        <w:t xml:space="preserve"> </w:t>
      </w:r>
      <w:r>
        <w:rPr>
          <w:color w:val="231F20"/>
          <w:spacing w:val="-6"/>
        </w:rPr>
        <w:t>the</w:t>
      </w:r>
      <w:r>
        <w:rPr>
          <w:color w:val="231F20"/>
          <w:spacing w:val="-2"/>
        </w:rPr>
        <w:t xml:space="preserve"> </w:t>
      </w:r>
      <w:r>
        <w:rPr>
          <w:color w:val="231F20"/>
          <w:spacing w:val="-6"/>
        </w:rPr>
        <w:t>most</w:t>
      </w:r>
      <w:r>
        <w:rPr>
          <w:color w:val="231F20"/>
          <w:spacing w:val="-2"/>
        </w:rPr>
        <w:t xml:space="preserve"> </w:t>
      </w:r>
      <w:r>
        <w:rPr>
          <w:color w:val="231F20"/>
          <w:spacing w:val="-6"/>
        </w:rPr>
        <w:t>important</w:t>
      </w:r>
      <w:r>
        <w:rPr>
          <w:color w:val="231F20"/>
          <w:spacing w:val="-2"/>
        </w:rPr>
        <w:t xml:space="preserve"> </w:t>
      </w:r>
      <w:r>
        <w:rPr>
          <w:color w:val="231F20"/>
          <w:spacing w:val="-6"/>
        </w:rPr>
        <w:t>ways</w:t>
      </w:r>
      <w:r>
        <w:rPr>
          <w:color w:val="231F20"/>
          <w:spacing w:val="-2"/>
        </w:rPr>
        <w:t xml:space="preserve"> </w:t>
      </w:r>
      <w:r>
        <w:rPr>
          <w:color w:val="231F20"/>
          <w:spacing w:val="-6"/>
        </w:rPr>
        <w:t>of</w:t>
      </w:r>
      <w:r>
        <w:rPr>
          <w:color w:val="231F20"/>
          <w:spacing w:val="-2"/>
        </w:rPr>
        <w:t xml:space="preserve"> </w:t>
      </w:r>
      <w:r>
        <w:rPr>
          <w:color w:val="231F20"/>
          <w:spacing w:val="-6"/>
        </w:rPr>
        <w:t>controlling</w:t>
      </w:r>
      <w:r>
        <w:rPr>
          <w:color w:val="231F20"/>
          <w:spacing w:val="-2"/>
        </w:rPr>
        <w:t xml:space="preserve"> </w:t>
      </w:r>
      <w:r>
        <w:rPr>
          <w:color w:val="231F20"/>
          <w:spacing w:val="-6"/>
        </w:rPr>
        <w:t>the</w:t>
      </w:r>
      <w:r>
        <w:rPr>
          <w:color w:val="231F20"/>
          <w:spacing w:val="-2"/>
        </w:rPr>
        <w:t xml:space="preserve"> </w:t>
      </w:r>
      <w:r>
        <w:rPr>
          <w:color w:val="231F20"/>
          <w:spacing w:val="-6"/>
        </w:rPr>
        <w:t>spread</w:t>
      </w:r>
      <w:r>
        <w:rPr>
          <w:color w:val="231F20"/>
          <w:spacing w:val="-2"/>
        </w:rPr>
        <w:t xml:space="preserve"> </w:t>
      </w:r>
      <w:r>
        <w:rPr>
          <w:color w:val="231F20"/>
          <w:spacing w:val="-6"/>
        </w:rPr>
        <w:t>of</w:t>
      </w:r>
      <w:r>
        <w:rPr>
          <w:color w:val="231F20"/>
          <w:spacing w:val="-2"/>
        </w:rPr>
        <w:t xml:space="preserve"> </w:t>
      </w:r>
      <w:r>
        <w:rPr>
          <w:color w:val="231F20"/>
          <w:spacing w:val="-6"/>
        </w:rPr>
        <w:t>infections,</w:t>
      </w:r>
      <w:r>
        <w:rPr>
          <w:color w:val="231F20"/>
          <w:spacing w:val="-8"/>
        </w:rPr>
        <w:t xml:space="preserve"> </w:t>
      </w:r>
      <w:r>
        <w:rPr>
          <w:color w:val="231F20"/>
          <w:spacing w:val="-6"/>
        </w:rPr>
        <w:t>especially</w:t>
      </w:r>
      <w:r>
        <w:rPr>
          <w:color w:val="231F20"/>
          <w:spacing w:val="-2"/>
        </w:rPr>
        <w:t xml:space="preserve"> </w:t>
      </w:r>
      <w:r>
        <w:rPr>
          <w:color w:val="231F20"/>
          <w:spacing w:val="-6"/>
        </w:rPr>
        <w:t>those</w:t>
      </w:r>
      <w:r>
        <w:rPr>
          <w:color w:val="231F20"/>
          <w:spacing w:val="-2"/>
        </w:rPr>
        <w:t xml:space="preserve"> </w:t>
      </w:r>
      <w:r>
        <w:rPr>
          <w:color w:val="231F20"/>
          <w:spacing w:val="-6"/>
        </w:rPr>
        <w:t>that</w:t>
      </w:r>
      <w:r>
        <w:rPr>
          <w:color w:val="231F20"/>
          <w:spacing w:val="-2"/>
        </w:rPr>
        <w:t xml:space="preserve"> </w:t>
      </w:r>
      <w:r>
        <w:rPr>
          <w:color w:val="231F20"/>
          <w:spacing w:val="-6"/>
        </w:rPr>
        <w:t>cause</w:t>
      </w:r>
      <w:r>
        <w:rPr>
          <w:color w:val="231F20"/>
          <w:spacing w:val="-2"/>
        </w:rPr>
        <w:t xml:space="preserve"> </w:t>
      </w:r>
      <w:r>
        <w:rPr>
          <w:color w:val="231F20"/>
          <w:spacing w:val="-6"/>
        </w:rPr>
        <w:t>diarrhoea</w:t>
      </w:r>
      <w:r>
        <w:rPr>
          <w:color w:val="231F20"/>
          <w:spacing w:val="-2"/>
        </w:rPr>
        <w:t xml:space="preserve"> </w:t>
      </w:r>
      <w:r>
        <w:rPr>
          <w:color w:val="231F20"/>
          <w:spacing w:val="-6"/>
        </w:rPr>
        <w:t>and</w:t>
      </w:r>
      <w:r>
        <w:rPr>
          <w:color w:val="231F20"/>
          <w:spacing w:val="-2"/>
        </w:rPr>
        <w:t xml:space="preserve"> </w:t>
      </w:r>
      <w:r>
        <w:rPr>
          <w:color w:val="231F20"/>
          <w:spacing w:val="-6"/>
        </w:rPr>
        <w:t>vomiting,</w:t>
      </w:r>
      <w:r>
        <w:rPr>
          <w:color w:val="231F20"/>
          <w:spacing w:val="-8"/>
        </w:rPr>
        <w:t xml:space="preserve"> </w:t>
      </w:r>
      <w:r>
        <w:rPr>
          <w:color w:val="231F20"/>
          <w:spacing w:val="-6"/>
        </w:rPr>
        <w:t xml:space="preserve">and </w:t>
      </w:r>
      <w:r>
        <w:rPr>
          <w:color w:val="231F20"/>
          <w:spacing w:val="-2"/>
          <w:w w:val="90"/>
        </w:rPr>
        <w:t>respiratory disease.</w:t>
      </w:r>
      <w:r>
        <w:rPr>
          <w:color w:val="231F20"/>
          <w:spacing w:val="-17"/>
          <w:w w:val="90"/>
        </w:rPr>
        <w:t xml:space="preserve"> </w:t>
      </w:r>
      <w:r>
        <w:rPr>
          <w:color w:val="231F20"/>
          <w:spacing w:val="-2"/>
          <w:w w:val="90"/>
        </w:rPr>
        <w:t>The recommended method is the use of liquid soap,</w:t>
      </w:r>
      <w:r>
        <w:rPr>
          <w:color w:val="231F20"/>
          <w:spacing w:val="-4"/>
          <w:w w:val="90"/>
        </w:rPr>
        <w:t xml:space="preserve"> </w:t>
      </w:r>
      <w:r>
        <w:rPr>
          <w:color w:val="231F20"/>
          <w:spacing w:val="-2"/>
          <w:w w:val="90"/>
        </w:rPr>
        <w:t>warm water and paper towels.</w:t>
      </w:r>
      <w:r>
        <w:rPr>
          <w:color w:val="231F20"/>
          <w:spacing w:val="-17"/>
          <w:w w:val="90"/>
        </w:rPr>
        <w:t xml:space="preserve"> </w:t>
      </w:r>
      <w:r>
        <w:rPr>
          <w:color w:val="231F20"/>
          <w:spacing w:val="-2"/>
          <w:w w:val="90"/>
        </w:rPr>
        <w:t>Always wash hands after using the toilet,</w:t>
      </w:r>
      <w:r>
        <w:rPr>
          <w:color w:val="231F20"/>
          <w:spacing w:val="-4"/>
          <w:w w:val="90"/>
        </w:rPr>
        <w:t xml:space="preserve"> </w:t>
      </w:r>
      <w:r>
        <w:rPr>
          <w:color w:val="231F20"/>
          <w:spacing w:val="-2"/>
          <w:w w:val="90"/>
        </w:rPr>
        <w:t xml:space="preserve">before </w:t>
      </w:r>
      <w:r>
        <w:rPr>
          <w:color w:val="231F20"/>
          <w:w w:val="90"/>
        </w:rPr>
        <w:t>eating or handling food,</w:t>
      </w:r>
      <w:r>
        <w:rPr>
          <w:color w:val="231F20"/>
          <w:spacing w:val="-4"/>
          <w:w w:val="90"/>
        </w:rPr>
        <w:t xml:space="preserve"> </w:t>
      </w:r>
      <w:r>
        <w:rPr>
          <w:color w:val="231F20"/>
          <w:w w:val="90"/>
        </w:rPr>
        <w:t>and after handling animals.</w:t>
      </w:r>
      <w:r>
        <w:rPr>
          <w:color w:val="231F20"/>
          <w:spacing w:val="-4"/>
          <w:w w:val="90"/>
        </w:rPr>
        <w:t xml:space="preserve"> </w:t>
      </w:r>
      <w:r>
        <w:rPr>
          <w:color w:val="231F20"/>
          <w:w w:val="90"/>
        </w:rPr>
        <w:t>Cover all cuts and abrasions with waterproof dressings.</w:t>
      </w:r>
    </w:p>
    <w:p w14:paraId="5611BF2B" w14:textId="77777777" w:rsidR="00FD252E" w:rsidRDefault="00FD252E" w:rsidP="00FD252E">
      <w:pPr>
        <w:pStyle w:val="BodyText"/>
        <w:spacing w:before="186" w:line="249" w:lineRule="auto"/>
        <w:ind w:left="368"/>
      </w:pPr>
      <w:r>
        <w:rPr>
          <w:rFonts w:ascii="Tahoma"/>
          <w:color w:val="231F20"/>
          <w:w w:val="90"/>
        </w:rPr>
        <w:t>Coughing and sneezing</w:t>
      </w:r>
      <w:r>
        <w:rPr>
          <w:rFonts w:ascii="Tahoma"/>
          <w:color w:val="231F20"/>
          <w:spacing w:val="-2"/>
          <w:w w:val="90"/>
        </w:rPr>
        <w:t xml:space="preserve"> </w:t>
      </w:r>
      <w:r>
        <w:rPr>
          <w:color w:val="231F20"/>
          <w:w w:val="90"/>
        </w:rPr>
        <w:t>easily spread infections.</w:t>
      </w:r>
      <w:r>
        <w:rPr>
          <w:color w:val="231F20"/>
          <w:spacing w:val="-3"/>
          <w:w w:val="90"/>
        </w:rPr>
        <w:t xml:space="preserve"> </w:t>
      </w:r>
      <w:r>
        <w:rPr>
          <w:color w:val="231F20"/>
          <w:w w:val="90"/>
        </w:rPr>
        <w:t>Children and adults should be encouraged to cover their mouth and nose with a tissue.</w:t>
      </w:r>
      <w:r>
        <w:rPr>
          <w:color w:val="231F20"/>
          <w:spacing w:val="-20"/>
          <w:w w:val="90"/>
        </w:rPr>
        <w:t xml:space="preserve"> </w:t>
      </w:r>
      <w:r>
        <w:rPr>
          <w:color w:val="231F20"/>
          <w:w w:val="90"/>
        </w:rPr>
        <w:t>Wash hands after using or disposing of tissues.</w:t>
      </w:r>
      <w:r>
        <w:rPr>
          <w:color w:val="231F20"/>
          <w:spacing w:val="-1"/>
          <w:w w:val="90"/>
        </w:rPr>
        <w:t xml:space="preserve"> </w:t>
      </w:r>
      <w:r>
        <w:rPr>
          <w:color w:val="231F20"/>
          <w:w w:val="90"/>
        </w:rPr>
        <w:t>Spitting should be discouraged.</w:t>
      </w:r>
    </w:p>
    <w:p w14:paraId="01DFA613" w14:textId="77777777" w:rsidR="00FD252E" w:rsidRDefault="00FD252E" w:rsidP="00FD252E">
      <w:pPr>
        <w:pStyle w:val="BodyText"/>
        <w:spacing w:before="191" w:line="249" w:lineRule="auto"/>
        <w:ind w:left="368" w:right="40"/>
      </w:pPr>
      <w:r>
        <w:rPr>
          <w:rFonts w:ascii="Tahoma"/>
          <w:color w:val="231F20"/>
          <w:w w:val="90"/>
        </w:rPr>
        <w:t xml:space="preserve">Personal protective equipment (PPE). </w:t>
      </w:r>
      <w:r>
        <w:rPr>
          <w:color w:val="231F20"/>
          <w:w w:val="90"/>
        </w:rPr>
        <w:t>Disposable non-powdered vinyl or latex-free CE-marked gloves and disposable plastic aprons must be worn where there is a risk of splashing or contamination with blood/body fluids (for example,</w:t>
      </w:r>
      <w:r>
        <w:rPr>
          <w:color w:val="231F20"/>
          <w:spacing w:val="-6"/>
          <w:w w:val="90"/>
        </w:rPr>
        <w:t xml:space="preserve"> </w:t>
      </w:r>
      <w:r>
        <w:rPr>
          <w:color w:val="231F20"/>
          <w:w w:val="90"/>
        </w:rPr>
        <w:t>nappy or pad changing).</w:t>
      </w:r>
      <w:r>
        <w:rPr>
          <w:color w:val="231F20"/>
          <w:spacing w:val="-6"/>
          <w:w w:val="90"/>
        </w:rPr>
        <w:t xml:space="preserve"> </w:t>
      </w:r>
      <w:r>
        <w:rPr>
          <w:color w:val="231F20"/>
          <w:w w:val="90"/>
        </w:rPr>
        <w:t>Goggles should also be available for use</w:t>
      </w:r>
      <w:r>
        <w:rPr>
          <w:color w:val="231F20"/>
          <w:spacing w:val="-5"/>
          <w:w w:val="90"/>
        </w:rPr>
        <w:t xml:space="preserve"> </w:t>
      </w:r>
      <w:r>
        <w:rPr>
          <w:color w:val="231F20"/>
          <w:w w:val="90"/>
        </w:rPr>
        <w:t>if</w:t>
      </w:r>
      <w:r>
        <w:rPr>
          <w:color w:val="231F20"/>
          <w:spacing w:val="-4"/>
          <w:w w:val="90"/>
        </w:rPr>
        <w:t xml:space="preserve"> </w:t>
      </w:r>
      <w:r>
        <w:rPr>
          <w:color w:val="231F20"/>
          <w:w w:val="90"/>
        </w:rPr>
        <w:t>there</w:t>
      </w:r>
      <w:r>
        <w:rPr>
          <w:color w:val="231F20"/>
          <w:spacing w:val="-4"/>
          <w:w w:val="90"/>
        </w:rPr>
        <w:t xml:space="preserve"> </w:t>
      </w:r>
      <w:r>
        <w:rPr>
          <w:color w:val="231F20"/>
          <w:w w:val="90"/>
        </w:rPr>
        <w:t>is</w:t>
      </w:r>
      <w:r>
        <w:rPr>
          <w:color w:val="231F20"/>
          <w:spacing w:val="-4"/>
          <w:w w:val="90"/>
        </w:rPr>
        <w:t xml:space="preserve"> </w:t>
      </w:r>
      <w:r>
        <w:rPr>
          <w:color w:val="231F20"/>
          <w:w w:val="90"/>
        </w:rPr>
        <w:t>a</w:t>
      </w:r>
      <w:r>
        <w:rPr>
          <w:color w:val="231F20"/>
          <w:spacing w:val="-4"/>
          <w:w w:val="90"/>
        </w:rPr>
        <w:t xml:space="preserve"> </w:t>
      </w:r>
      <w:r>
        <w:rPr>
          <w:color w:val="231F20"/>
          <w:w w:val="90"/>
        </w:rPr>
        <w:t>risk</w:t>
      </w:r>
      <w:r>
        <w:rPr>
          <w:color w:val="231F20"/>
          <w:spacing w:val="-4"/>
          <w:w w:val="90"/>
        </w:rPr>
        <w:t xml:space="preserve"> </w:t>
      </w:r>
      <w:r>
        <w:rPr>
          <w:color w:val="231F20"/>
          <w:w w:val="90"/>
        </w:rPr>
        <w:t>of</w:t>
      </w:r>
      <w:r>
        <w:rPr>
          <w:color w:val="231F20"/>
          <w:spacing w:val="-4"/>
          <w:w w:val="90"/>
        </w:rPr>
        <w:t xml:space="preserve"> </w:t>
      </w:r>
      <w:r>
        <w:rPr>
          <w:color w:val="231F20"/>
          <w:w w:val="90"/>
        </w:rPr>
        <w:t>splashing</w:t>
      </w:r>
      <w:r>
        <w:rPr>
          <w:color w:val="231F20"/>
          <w:spacing w:val="-4"/>
          <w:w w:val="90"/>
        </w:rPr>
        <w:t xml:space="preserve"> </w:t>
      </w:r>
      <w:r>
        <w:rPr>
          <w:color w:val="231F20"/>
          <w:w w:val="90"/>
        </w:rPr>
        <w:t>to</w:t>
      </w:r>
      <w:r>
        <w:rPr>
          <w:color w:val="231F20"/>
          <w:spacing w:val="-4"/>
          <w:w w:val="90"/>
        </w:rPr>
        <w:t xml:space="preserve"> </w:t>
      </w:r>
      <w:r>
        <w:rPr>
          <w:color w:val="231F20"/>
          <w:w w:val="90"/>
        </w:rPr>
        <w:t>the</w:t>
      </w:r>
      <w:r>
        <w:rPr>
          <w:color w:val="231F20"/>
          <w:spacing w:val="-4"/>
          <w:w w:val="90"/>
        </w:rPr>
        <w:t xml:space="preserve"> </w:t>
      </w:r>
      <w:r>
        <w:rPr>
          <w:color w:val="231F20"/>
          <w:w w:val="90"/>
        </w:rPr>
        <w:t>face.</w:t>
      </w:r>
      <w:r>
        <w:rPr>
          <w:color w:val="231F20"/>
          <w:spacing w:val="-8"/>
          <w:w w:val="90"/>
        </w:rPr>
        <w:t xml:space="preserve"> </w:t>
      </w:r>
      <w:r>
        <w:rPr>
          <w:color w:val="231F20"/>
          <w:w w:val="90"/>
        </w:rPr>
        <w:t>Correct</w:t>
      </w:r>
      <w:r>
        <w:rPr>
          <w:color w:val="231F20"/>
          <w:spacing w:val="-3"/>
          <w:w w:val="90"/>
        </w:rPr>
        <w:t xml:space="preserve"> </w:t>
      </w:r>
      <w:r>
        <w:rPr>
          <w:color w:val="231F20"/>
          <w:w w:val="90"/>
        </w:rPr>
        <w:t>PPE</w:t>
      </w:r>
      <w:r>
        <w:rPr>
          <w:color w:val="231F20"/>
          <w:spacing w:val="-4"/>
          <w:w w:val="90"/>
        </w:rPr>
        <w:t xml:space="preserve"> </w:t>
      </w:r>
      <w:r>
        <w:rPr>
          <w:color w:val="231F20"/>
          <w:w w:val="90"/>
        </w:rPr>
        <w:t>should</w:t>
      </w:r>
      <w:r>
        <w:rPr>
          <w:color w:val="231F20"/>
          <w:spacing w:val="-4"/>
          <w:w w:val="90"/>
        </w:rPr>
        <w:t xml:space="preserve"> </w:t>
      </w:r>
      <w:r>
        <w:rPr>
          <w:color w:val="231F20"/>
          <w:w w:val="90"/>
        </w:rPr>
        <w:t>be</w:t>
      </w:r>
      <w:r>
        <w:rPr>
          <w:color w:val="231F20"/>
          <w:spacing w:val="-4"/>
          <w:w w:val="90"/>
        </w:rPr>
        <w:t xml:space="preserve"> </w:t>
      </w:r>
      <w:r>
        <w:rPr>
          <w:color w:val="231F20"/>
          <w:w w:val="90"/>
        </w:rPr>
        <w:t>used</w:t>
      </w:r>
      <w:r>
        <w:rPr>
          <w:color w:val="231F20"/>
          <w:spacing w:val="-4"/>
          <w:w w:val="90"/>
        </w:rPr>
        <w:t xml:space="preserve"> </w:t>
      </w:r>
      <w:r>
        <w:rPr>
          <w:color w:val="231F20"/>
          <w:w w:val="90"/>
        </w:rPr>
        <w:t>when</w:t>
      </w:r>
      <w:r>
        <w:rPr>
          <w:color w:val="231F20"/>
          <w:spacing w:val="-4"/>
          <w:w w:val="90"/>
        </w:rPr>
        <w:t xml:space="preserve"> </w:t>
      </w:r>
      <w:r>
        <w:rPr>
          <w:color w:val="231F20"/>
          <w:w w:val="90"/>
        </w:rPr>
        <w:t>handling</w:t>
      </w:r>
      <w:r>
        <w:rPr>
          <w:color w:val="231F20"/>
          <w:spacing w:val="-4"/>
          <w:w w:val="90"/>
        </w:rPr>
        <w:t xml:space="preserve"> </w:t>
      </w:r>
      <w:r>
        <w:rPr>
          <w:color w:val="231F20"/>
          <w:w w:val="90"/>
        </w:rPr>
        <w:t>cleaning</w:t>
      </w:r>
      <w:r>
        <w:rPr>
          <w:color w:val="231F20"/>
          <w:spacing w:val="-4"/>
          <w:w w:val="90"/>
        </w:rPr>
        <w:t xml:space="preserve"> </w:t>
      </w:r>
      <w:r>
        <w:rPr>
          <w:color w:val="231F20"/>
          <w:w w:val="90"/>
        </w:rPr>
        <w:t>chemicals.</w:t>
      </w:r>
    </w:p>
    <w:p w14:paraId="7BF2C505" w14:textId="77777777" w:rsidR="00FD252E" w:rsidRDefault="00FD252E" w:rsidP="00FD252E">
      <w:pPr>
        <w:pStyle w:val="BodyText"/>
        <w:spacing w:before="192" w:line="249" w:lineRule="auto"/>
        <w:ind w:left="368"/>
      </w:pPr>
      <w:r>
        <w:rPr>
          <w:rFonts w:ascii="Tahoma"/>
          <w:color w:val="231F20"/>
          <w:w w:val="90"/>
        </w:rPr>
        <w:t>Cleaning</w:t>
      </w:r>
      <w:r>
        <w:rPr>
          <w:rFonts w:ascii="Tahoma"/>
          <w:color w:val="231F20"/>
          <w:spacing w:val="-5"/>
          <w:w w:val="90"/>
        </w:rPr>
        <w:t xml:space="preserve"> </w:t>
      </w:r>
      <w:r>
        <w:rPr>
          <w:color w:val="231F20"/>
          <w:w w:val="90"/>
        </w:rPr>
        <w:t>of the environment,</w:t>
      </w:r>
      <w:r>
        <w:rPr>
          <w:color w:val="231F20"/>
          <w:spacing w:val="-6"/>
          <w:w w:val="90"/>
        </w:rPr>
        <w:t xml:space="preserve"> </w:t>
      </w:r>
      <w:r>
        <w:rPr>
          <w:color w:val="231F20"/>
          <w:w w:val="90"/>
        </w:rPr>
        <w:t>including toys and equipment,</w:t>
      </w:r>
      <w:r>
        <w:rPr>
          <w:color w:val="231F20"/>
          <w:spacing w:val="-6"/>
          <w:w w:val="90"/>
        </w:rPr>
        <w:t xml:space="preserve"> </w:t>
      </w:r>
      <w:r>
        <w:rPr>
          <w:color w:val="231F20"/>
          <w:w w:val="90"/>
        </w:rPr>
        <w:t>should be frequent,</w:t>
      </w:r>
      <w:r>
        <w:rPr>
          <w:color w:val="231F20"/>
          <w:spacing w:val="-6"/>
          <w:w w:val="90"/>
        </w:rPr>
        <w:t xml:space="preserve"> </w:t>
      </w:r>
      <w:r>
        <w:rPr>
          <w:color w:val="231F20"/>
          <w:w w:val="90"/>
        </w:rPr>
        <w:t>thorough and follow national guidance.</w:t>
      </w:r>
      <w:r>
        <w:rPr>
          <w:color w:val="231F20"/>
          <w:spacing w:val="-6"/>
          <w:w w:val="90"/>
        </w:rPr>
        <w:t xml:space="preserve"> </w:t>
      </w:r>
      <w:r>
        <w:rPr>
          <w:color w:val="231F20"/>
          <w:w w:val="90"/>
        </w:rPr>
        <w:t>For example,</w:t>
      </w:r>
      <w:r>
        <w:rPr>
          <w:color w:val="231F20"/>
          <w:spacing w:val="-6"/>
          <w:w w:val="90"/>
        </w:rPr>
        <w:t xml:space="preserve"> </w:t>
      </w:r>
      <w:r>
        <w:rPr>
          <w:color w:val="231F20"/>
          <w:w w:val="90"/>
        </w:rPr>
        <w:t>use colour-coded equipment, follow Control of Substances Hazardous to Health (COSHH) regulations and correct decontamination of cleaning equipment. Monitor cleaning</w:t>
      </w:r>
      <w:r>
        <w:rPr>
          <w:color w:val="231F20"/>
          <w:spacing w:val="-2"/>
          <w:w w:val="90"/>
        </w:rPr>
        <w:t xml:space="preserve"> </w:t>
      </w:r>
      <w:r>
        <w:rPr>
          <w:color w:val="231F20"/>
          <w:w w:val="90"/>
        </w:rPr>
        <w:t>contracts</w:t>
      </w:r>
      <w:r>
        <w:rPr>
          <w:color w:val="231F20"/>
          <w:spacing w:val="-2"/>
          <w:w w:val="90"/>
        </w:rPr>
        <w:t xml:space="preserve"> </w:t>
      </w:r>
      <w:r>
        <w:rPr>
          <w:color w:val="231F20"/>
          <w:w w:val="90"/>
        </w:rPr>
        <w:t>and</w:t>
      </w:r>
      <w:r>
        <w:rPr>
          <w:color w:val="231F20"/>
          <w:spacing w:val="-2"/>
          <w:w w:val="90"/>
        </w:rPr>
        <w:t xml:space="preserve"> </w:t>
      </w:r>
      <w:r>
        <w:rPr>
          <w:color w:val="231F20"/>
          <w:w w:val="90"/>
        </w:rPr>
        <w:t>ensure</w:t>
      </w:r>
      <w:r>
        <w:rPr>
          <w:color w:val="231F20"/>
          <w:spacing w:val="-2"/>
          <w:w w:val="90"/>
        </w:rPr>
        <w:t xml:space="preserve"> </w:t>
      </w:r>
      <w:r>
        <w:rPr>
          <w:color w:val="231F20"/>
          <w:w w:val="90"/>
        </w:rPr>
        <w:t>cleaners</w:t>
      </w:r>
      <w:r>
        <w:rPr>
          <w:color w:val="231F20"/>
          <w:spacing w:val="-2"/>
          <w:w w:val="90"/>
        </w:rPr>
        <w:t xml:space="preserve"> </w:t>
      </w:r>
      <w:r>
        <w:rPr>
          <w:color w:val="231F20"/>
          <w:w w:val="90"/>
        </w:rPr>
        <w:t>are</w:t>
      </w:r>
      <w:r>
        <w:rPr>
          <w:color w:val="231F20"/>
          <w:spacing w:val="-2"/>
          <w:w w:val="90"/>
        </w:rPr>
        <w:t xml:space="preserve"> </w:t>
      </w:r>
      <w:r>
        <w:rPr>
          <w:color w:val="231F20"/>
          <w:w w:val="90"/>
        </w:rPr>
        <w:t>appropriately</w:t>
      </w:r>
      <w:r>
        <w:rPr>
          <w:color w:val="231F20"/>
          <w:spacing w:val="-2"/>
          <w:w w:val="90"/>
        </w:rPr>
        <w:t xml:space="preserve"> </w:t>
      </w:r>
      <w:r>
        <w:rPr>
          <w:color w:val="231F20"/>
          <w:w w:val="90"/>
        </w:rPr>
        <w:t>trained</w:t>
      </w:r>
      <w:r>
        <w:rPr>
          <w:color w:val="231F20"/>
          <w:spacing w:val="-2"/>
          <w:w w:val="90"/>
        </w:rPr>
        <w:t xml:space="preserve"> </w:t>
      </w:r>
      <w:r>
        <w:rPr>
          <w:color w:val="231F20"/>
          <w:w w:val="90"/>
        </w:rPr>
        <w:t>with</w:t>
      </w:r>
      <w:r>
        <w:rPr>
          <w:color w:val="231F20"/>
          <w:spacing w:val="-2"/>
          <w:w w:val="90"/>
        </w:rPr>
        <w:t xml:space="preserve"> </w:t>
      </w:r>
      <w:r>
        <w:rPr>
          <w:color w:val="231F20"/>
          <w:w w:val="90"/>
        </w:rPr>
        <w:t>access</w:t>
      </w:r>
      <w:r>
        <w:rPr>
          <w:color w:val="231F20"/>
          <w:spacing w:val="-2"/>
          <w:w w:val="90"/>
        </w:rPr>
        <w:t xml:space="preserve"> </w:t>
      </w:r>
      <w:r>
        <w:rPr>
          <w:color w:val="231F20"/>
          <w:w w:val="90"/>
        </w:rPr>
        <w:t>to</w:t>
      </w:r>
      <w:r>
        <w:rPr>
          <w:color w:val="231F20"/>
          <w:spacing w:val="-2"/>
          <w:w w:val="90"/>
        </w:rPr>
        <w:t xml:space="preserve"> </w:t>
      </w:r>
      <w:r>
        <w:rPr>
          <w:color w:val="231F20"/>
          <w:w w:val="90"/>
        </w:rPr>
        <w:t>PPE.</w:t>
      </w:r>
    </w:p>
    <w:p w14:paraId="2B7D51C6" w14:textId="77777777" w:rsidR="00FD252E" w:rsidRDefault="00FD252E" w:rsidP="00FD252E">
      <w:pPr>
        <w:pStyle w:val="BodyText"/>
        <w:spacing w:before="191" w:line="249" w:lineRule="auto"/>
        <w:ind w:left="368" w:right="40"/>
      </w:pPr>
      <w:r>
        <w:rPr>
          <w:rFonts w:ascii="Tahoma" w:hAnsi="Tahoma"/>
          <w:color w:val="231F20"/>
          <w:w w:val="90"/>
        </w:rPr>
        <w:t>Cleaning of blood and body fluid spillages.</w:t>
      </w:r>
      <w:r>
        <w:rPr>
          <w:rFonts w:ascii="Tahoma" w:hAnsi="Tahoma"/>
          <w:color w:val="231F20"/>
          <w:spacing w:val="-9"/>
          <w:w w:val="90"/>
        </w:rPr>
        <w:t xml:space="preserve"> </w:t>
      </w:r>
      <w:r>
        <w:rPr>
          <w:color w:val="231F20"/>
          <w:w w:val="90"/>
        </w:rPr>
        <w:t>All spillages of blood, faeces, saliva, vomit, nasal and eye discharges should be cleaned up immediately (always</w:t>
      </w:r>
      <w:r>
        <w:rPr>
          <w:color w:val="231F20"/>
          <w:spacing w:val="-8"/>
          <w:w w:val="90"/>
        </w:rPr>
        <w:t xml:space="preserve"> </w:t>
      </w:r>
      <w:r>
        <w:rPr>
          <w:color w:val="231F20"/>
          <w:w w:val="90"/>
        </w:rPr>
        <w:t>wear</w:t>
      </w:r>
      <w:r>
        <w:rPr>
          <w:color w:val="231F20"/>
          <w:spacing w:val="-6"/>
          <w:w w:val="90"/>
        </w:rPr>
        <w:t xml:space="preserve"> </w:t>
      </w:r>
      <w:r>
        <w:rPr>
          <w:color w:val="231F20"/>
          <w:w w:val="90"/>
        </w:rPr>
        <w:t>PPE).</w:t>
      </w:r>
      <w:r>
        <w:rPr>
          <w:color w:val="231F20"/>
          <w:spacing w:val="-21"/>
          <w:w w:val="90"/>
        </w:rPr>
        <w:t xml:space="preserve"> </w:t>
      </w:r>
      <w:r>
        <w:rPr>
          <w:color w:val="231F20"/>
          <w:w w:val="90"/>
        </w:rPr>
        <w:t>When</w:t>
      </w:r>
      <w:r>
        <w:rPr>
          <w:color w:val="231F20"/>
          <w:spacing w:val="-4"/>
          <w:w w:val="90"/>
        </w:rPr>
        <w:t xml:space="preserve"> </w:t>
      </w:r>
      <w:r>
        <w:rPr>
          <w:color w:val="231F20"/>
          <w:w w:val="90"/>
        </w:rPr>
        <w:t>spillages</w:t>
      </w:r>
      <w:r>
        <w:rPr>
          <w:color w:val="231F20"/>
          <w:spacing w:val="-4"/>
          <w:w w:val="90"/>
        </w:rPr>
        <w:t xml:space="preserve"> </w:t>
      </w:r>
      <w:r>
        <w:rPr>
          <w:color w:val="231F20"/>
          <w:w w:val="90"/>
        </w:rPr>
        <w:t>occur,</w:t>
      </w:r>
      <w:r>
        <w:rPr>
          <w:color w:val="231F20"/>
          <w:spacing w:val="-8"/>
          <w:w w:val="90"/>
        </w:rPr>
        <w:t xml:space="preserve"> </w:t>
      </w:r>
      <w:r>
        <w:rPr>
          <w:color w:val="231F20"/>
          <w:w w:val="90"/>
        </w:rPr>
        <w:t>clean</w:t>
      </w:r>
      <w:r>
        <w:rPr>
          <w:color w:val="231F20"/>
          <w:spacing w:val="-3"/>
          <w:w w:val="90"/>
        </w:rPr>
        <w:t xml:space="preserve"> </w:t>
      </w:r>
      <w:r>
        <w:rPr>
          <w:color w:val="231F20"/>
          <w:w w:val="90"/>
        </w:rPr>
        <w:t>using</w:t>
      </w:r>
      <w:r>
        <w:rPr>
          <w:color w:val="231F20"/>
          <w:spacing w:val="-4"/>
          <w:w w:val="90"/>
        </w:rPr>
        <w:t xml:space="preserve"> </w:t>
      </w:r>
      <w:r>
        <w:rPr>
          <w:color w:val="231F20"/>
          <w:w w:val="90"/>
        </w:rPr>
        <w:t>a</w:t>
      </w:r>
      <w:r>
        <w:rPr>
          <w:color w:val="231F20"/>
          <w:spacing w:val="-4"/>
          <w:w w:val="90"/>
        </w:rPr>
        <w:t xml:space="preserve"> </w:t>
      </w:r>
      <w:r>
        <w:rPr>
          <w:color w:val="231F20"/>
          <w:w w:val="90"/>
        </w:rPr>
        <w:t>product</w:t>
      </w:r>
      <w:r>
        <w:rPr>
          <w:color w:val="231F20"/>
          <w:spacing w:val="-4"/>
          <w:w w:val="90"/>
        </w:rPr>
        <w:t xml:space="preserve"> </w:t>
      </w:r>
      <w:r>
        <w:rPr>
          <w:color w:val="231F20"/>
          <w:w w:val="90"/>
        </w:rPr>
        <w:t>that</w:t>
      </w:r>
      <w:r>
        <w:rPr>
          <w:color w:val="231F20"/>
          <w:spacing w:val="-4"/>
          <w:w w:val="90"/>
        </w:rPr>
        <w:t xml:space="preserve"> </w:t>
      </w:r>
      <w:r>
        <w:rPr>
          <w:color w:val="231F20"/>
          <w:w w:val="90"/>
        </w:rPr>
        <w:t>combines</w:t>
      </w:r>
      <w:r>
        <w:rPr>
          <w:color w:val="231F20"/>
          <w:spacing w:val="-4"/>
          <w:w w:val="90"/>
        </w:rPr>
        <w:t xml:space="preserve"> </w:t>
      </w:r>
      <w:r>
        <w:rPr>
          <w:color w:val="231F20"/>
          <w:w w:val="90"/>
        </w:rPr>
        <w:t>both</w:t>
      </w:r>
      <w:r>
        <w:rPr>
          <w:color w:val="231F20"/>
          <w:spacing w:val="-4"/>
          <w:w w:val="90"/>
        </w:rPr>
        <w:t xml:space="preserve"> </w:t>
      </w:r>
      <w:r>
        <w:rPr>
          <w:color w:val="231F20"/>
          <w:w w:val="90"/>
        </w:rPr>
        <w:t>a</w:t>
      </w:r>
      <w:r>
        <w:rPr>
          <w:color w:val="231F20"/>
          <w:spacing w:val="-4"/>
          <w:w w:val="90"/>
        </w:rPr>
        <w:t xml:space="preserve"> </w:t>
      </w:r>
      <w:r>
        <w:rPr>
          <w:color w:val="231F20"/>
          <w:w w:val="90"/>
        </w:rPr>
        <w:t>detergent</w:t>
      </w:r>
      <w:r>
        <w:rPr>
          <w:color w:val="231F20"/>
          <w:spacing w:val="-4"/>
          <w:w w:val="90"/>
        </w:rPr>
        <w:t xml:space="preserve"> </w:t>
      </w:r>
      <w:r>
        <w:rPr>
          <w:color w:val="231F20"/>
          <w:w w:val="90"/>
        </w:rPr>
        <w:t>and</w:t>
      </w:r>
      <w:r>
        <w:rPr>
          <w:color w:val="231F20"/>
          <w:spacing w:val="-4"/>
          <w:w w:val="90"/>
        </w:rPr>
        <w:t xml:space="preserve"> </w:t>
      </w:r>
      <w:r>
        <w:rPr>
          <w:color w:val="231F20"/>
          <w:w w:val="90"/>
        </w:rPr>
        <w:t>a</w:t>
      </w:r>
      <w:r>
        <w:rPr>
          <w:color w:val="231F20"/>
          <w:spacing w:val="-4"/>
          <w:w w:val="90"/>
        </w:rPr>
        <w:t xml:space="preserve"> </w:t>
      </w:r>
      <w:r>
        <w:rPr>
          <w:color w:val="231F20"/>
          <w:w w:val="90"/>
        </w:rPr>
        <w:t>disinfectant.</w:t>
      </w:r>
      <w:r>
        <w:rPr>
          <w:color w:val="231F20"/>
          <w:spacing w:val="-8"/>
          <w:w w:val="90"/>
        </w:rPr>
        <w:t xml:space="preserve"> </w:t>
      </w:r>
      <w:r>
        <w:rPr>
          <w:color w:val="231F20"/>
          <w:w w:val="90"/>
        </w:rPr>
        <w:t>Use</w:t>
      </w:r>
      <w:r>
        <w:rPr>
          <w:color w:val="231F20"/>
          <w:spacing w:val="-3"/>
          <w:w w:val="90"/>
        </w:rPr>
        <w:t xml:space="preserve"> </w:t>
      </w:r>
      <w:r>
        <w:rPr>
          <w:color w:val="231F20"/>
          <w:w w:val="90"/>
        </w:rPr>
        <w:t>as</w:t>
      </w:r>
      <w:r>
        <w:rPr>
          <w:color w:val="231F20"/>
          <w:spacing w:val="-4"/>
          <w:w w:val="90"/>
        </w:rPr>
        <w:t xml:space="preserve"> </w:t>
      </w:r>
      <w:r>
        <w:rPr>
          <w:color w:val="231F20"/>
          <w:w w:val="90"/>
        </w:rPr>
        <w:t>per</w:t>
      </w:r>
      <w:r>
        <w:rPr>
          <w:color w:val="231F20"/>
          <w:spacing w:val="-4"/>
          <w:w w:val="90"/>
        </w:rPr>
        <w:t xml:space="preserve"> </w:t>
      </w:r>
      <w:r>
        <w:rPr>
          <w:color w:val="231F20"/>
          <w:w w:val="90"/>
        </w:rPr>
        <w:t>manufacturer’s instructions</w:t>
      </w:r>
      <w:r>
        <w:rPr>
          <w:color w:val="231F20"/>
          <w:spacing w:val="-8"/>
          <w:w w:val="90"/>
        </w:rPr>
        <w:t xml:space="preserve"> </w:t>
      </w:r>
      <w:r>
        <w:rPr>
          <w:color w:val="231F20"/>
          <w:w w:val="90"/>
        </w:rPr>
        <w:t>and</w:t>
      </w:r>
      <w:r>
        <w:rPr>
          <w:color w:val="231F20"/>
          <w:spacing w:val="-7"/>
          <w:w w:val="90"/>
        </w:rPr>
        <w:t xml:space="preserve"> </w:t>
      </w:r>
      <w:r>
        <w:rPr>
          <w:color w:val="231F20"/>
          <w:w w:val="90"/>
        </w:rPr>
        <w:t>ensure</w:t>
      </w:r>
      <w:r>
        <w:rPr>
          <w:color w:val="231F20"/>
          <w:spacing w:val="-7"/>
          <w:w w:val="90"/>
        </w:rPr>
        <w:t xml:space="preserve"> </w:t>
      </w:r>
      <w:r>
        <w:rPr>
          <w:color w:val="231F20"/>
          <w:w w:val="90"/>
        </w:rPr>
        <w:t>it</w:t>
      </w:r>
      <w:r>
        <w:rPr>
          <w:color w:val="231F20"/>
          <w:spacing w:val="-7"/>
          <w:w w:val="90"/>
        </w:rPr>
        <w:t xml:space="preserve"> </w:t>
      </w:r>
      <w:r>
        <w:rPr>
          <w:color w:val="231F20"/>
          <w:w w:val="90"/>
        </w:rPr>
        <w:t>is</w:t>
      </w:r>
      <w:r>
        <w:rPr>
          <w:color w:val="231F20"/>
          <w:spacing w:val="-7"/>
          <w:w w:val="90"/>
        </w:rPr>
        <w:t xml:space="preserve"> </w:t>
      </w:r>
      <w:r>
        <w:rPr>
          <w:color w:val="231F20"/>
          <w:w w:val="90"/>
        </w:rPr>
        <w:t>effective</w:t>
      </w:r>
      <w:r>
        <w:rPr>
          <w:color w:val="231F20"/>
          <w:spacing w:val="-7"/>
          <w:w w:val="90"/>
        </w:rPr>
        <w:t xml:space="preserve"> </w:t>
      </w:r>
      <w:r>
        <w:rPr>
          <w:color w:val="231F20"/>
          <w:w w:val="90"/>
        </w:rPr>
        <w:t>against</w:t>
      </w:r>
      <w:r>
        <w:rPr>
          <w:color w:val="231F20"/>
          <w:spacing w:val="-7"/>
          <w:w w:val="90"/>
        </w:rPr>
        <w:t xml:space="preserve"> </w:t>
      </w:r>
      <w:r>
        <w:rPr>
          <w:color w:val="231F20"/>
          <w:w w:val="90"/>
        </w:rPr>
        <w:t>bacteria</w:t>
      </w:r>
      <w:r>
        <w:rPr>
          <w:color w:val="231F20"/>
          <w:spacing w:val="-7"/>
          <w:w w:val="90"/>
        </w:rPr>
        <w:t xml:space="preserve"> </w:t>
      </w:r>
      <w:r>
        <w:rPr>
          <w:color w:val="231F20"/>
          <w:w w:val="90"/>
        </w:rPr>
        <w:t>and</w:t>
      </w:r>
      <w:r>
        <w:rPr>
          <w:color w:val="231F20"/>
          <w:spacing w:val="-7"/>
          <w:w w:val="90"/>
        </w:rPr>
        <w:t xml:space="preserve"> </w:t>
      </w:r>
      <w:r>
        <w:rPr>
          <w:color w:val="231F20"/>
          <w:w w:val="90"/>
        </w:rPr>
        <w:t>viruses</w:t>
      </w:r>
      <w:r>
        <w:rPr>
          <w:color w:val="231F20"/>
          <w:spacing w:val="-7"/>
          <w:w w:val="90"/>
        </w:rPr>
        <w:t xml:space="preserve"> </w:t>
      </w:r>
      <w:r>
        <w:rPr>
          <w:color w:val="231F20"/>
          <w:w w:val="90"/>
        </w:rPr>
        <w:t>and</w:t>
      </w:r>
      <w:r>
        <w:rPr>
          <w:color w:val="231F20"/>
          <w:spacing w:val="-7"/>
          <w:w w:val="90"/>
        </w:rPr>
        <w:t xml:space="preserve"> </w:t>
      </w:r>
      <w:r>
        <w:rPr>
          <w:color w:val="231F20"/>
          <w:w w:val="90"/>
        </w:rPr>
        <w:t>suitable</w:t>
      </w:r>
      <w:r>
        <w:rPr>
          <w:color w:val="231F20"/>
          <w:spacing w:val="-8"/>
          <w:w w:val="90"/>
        </w:rPr>
        <w:t xml:space="preserve"> </w:t>
      </w:r>
      <w:r>
        <w:rPr>
          <w:color w:val="231F20"/>
          <w:w w:val="90"/>
        </w:rPr>
        <w:t>for</w:t>
      </w:r>
      <w:r>
        <w:rPr>
          <w:color w:val="231F20"/>
          <w:spacing w:val="-7"/>
          <w:w w:val="90"/>
        </w:rPr>
        <w:t xml:space="preserve"> </w:t>
      </w:r>
      <w:r>
        <w:rPr>
          <w:color w:val="231F20"/>
          <w:w w:val="90"/>
        </w:rPr>
        <w:t>use</w:t>
      </w:r>
      <w:r>
        <w:rPr>
          <w:color w:val="231F20"/>
          <w:spacing w:val="-7"/>
          <w:w w:val="90"/>
        </w:rPr>
        <w:t xml:space="preserve"> </w:t>
      </w:r>
      <w:r>
        <w:rPr>
          <w:color w:val="231F20"/>
          <w:w w:val="90"/>
        </w:rPr>
        <w:t>on</w:t>
      </w:r>
      <w:r>
        <w:rPr>
          <w:color w:val="231F20"/>
          <w:spacing w:val="-7"/>
          <w:w w:val="90"/>
        </w:rPr>
        <w:t xml:space="preserve"> </w:t>
      </w:r>
      <w:r>
        <w:rPr>
          <w:color w:val="231F20"/>
          <w:w w:val="90"/>
        </w:rPr>
        <w:t>the</w:t>
      </w:r>
      <w:r>
        <w:rPr>
          <w:color w:val="231F20"/>
          <w:spacing w:val="-7"/>
          <w:w w:val="90"/>
        </w:rPr>
        <w:t xml:space="preserve"> </w:t>
      </w:r>
      <w:r>
        <w:rPr>
          <w:color w:val="231F20"/>
          <w:w w:val="90"/>
        </w:rPr>
        <w:t>affected</w:t>
      </w:r>
      <w:r>
        <w:rPr>
          <w:color w:val="231F20"/>
          <w:spacing w:val="-7"/>
          <w:w w:val="90"/>
        </w:rPr>
        <w:t xml:space="preserve"> </w:t>
      </w:r>
      <w:r>
        <w:rPr>
          <w:color w:val="231F20"/>
          <w:w w:val="90"/>
        </w:rPr>
        <w:t>surface.</w:t>
      </w:r>
      <w:r>
        <w:rPr>
          <w:color w:val="231F20"/>
          <w:spacing w:val="-7"/>
          <w:w w:val="90"/>
        </w:rPr>
        <w:t xml:space="preserve"> </w:t>
      </w:r>
      <w:r>
        <w:rPr>
          <w:color w:val="231F20"/>
          <w:w w:val="90"/>
        </w:rPr>
        <w:t>Never</w:t>
      </w:r>
      <w:r>
        <w:rPr>
          <w:color w:val="231F20"/>
          <w:spacing w:val="-7"/>
          <w:w w:val="90"/>
        </w:rPr>
        <w:t xml:space="preserve"> </w:t>
      </w:r>
      <w:r>
        <w:rPr>
          <w:color w:val="231F20"/>
          <w:w w:val="90"/>
        </w:rPr>
        <w:t>use</w:t>
      </w:r>
      <w:r>
        <w:rPr>
          <w:color w:val="231F20"/>
          <w:spacing w:val="-7"/>
          <w:w w:val="90"/>
        </w:rPr>
        <w:t xml:space="preserve"> </w:t>
      </w:r>
      <w:r>
        <w:rPr>
          <w:color w:val="231F20"/>
          <w:w w:val="90"/>
        </w:rPr>
        <w:t>mops</w:t>
      </w:r>
      <w:r>
        <w:rPr>
          <w:color w:val="231F20"/>
          <w:spacing w:val="-7"/>
          <w:w w:val="90"/>
        </w:rPr>
        <w:t xml:space="preserve"> </w:t>
      </w:r>
      <w:r>
        <w:rPr>
          <w:color w:val="231F20"/>
          <w:w w:val="90"/>
        </w:rPr>
        <w:t>for</w:t>
      </w:r>
      <w:r>
        <w:rPr>
          <w:color w:val="231F20"/>
          <w:spacing w:val="-7"/>
          <w:w w:val="90"/>
        </w:rPr>
        <w:t xml:space="preserve"> </w:t>
      </w:r>
      <w:r>
        <w:rPr>
          <w:color w:val="231F20"/>
          <w:w w:val="90"/>
        </w:rPr>
        <w:t>cleaning</w:t>
      </w:r>
      <w:r>
        <w:rPr>
          <w:color w:val="231F20"/>
          <w:spacing w:val="-7"/>
          <w:w w:val="90"/>
        </w:rPr>
        <w:t xml:space="preserve"> </w:t>
      </w:r>
      <w:r>
        <w:rPr>
          <w:color w:val="231F20"/>
          <w:w w:val="90"/>
        </w:rPr>
        <w:t>up</w:t>
      </w:r>
      <w:r>
        <w:rPr>
          <w:color w:val="231F20"/>
          <w:spacing w:val="-8"/>
          <w:w w:val="90"/>
        </w:rPr>
        <w:t xml:space="preserve"> </w:t>
      </w:r>
      <w:r>
        <w:rPr>
          <w:color w:val="231F20"/>
          <w:w w:val="90"/>
        </w:rPr>
        <w:t>blood</w:t>
      </w:r>
      <w:r>
        <w:rPr>
          <w:color w:val="231F20"/>
          <w:spacing w:val="-7"/>
          <w:w w:val="90"/>
        </w:rPr>
        <w:t xml:space="preserve"> </w:t>
      </w:r>
      <w:r>
        <w:rPr>
          <w:color w:val="231F20"/>
          <w:w w:val="90"/>
        </w:rPr>
        <w:t>and body</w:t>
      </w:r>
      <w:r>
        <w:rPr>
          <w:color w:val="231F20"/>
          <w:spacing w:val="-8"/>
          <w:w w:val="90"/>
        </w:rPr>
        <w:t xml:space="preserve"> </w:t>
      </w:r>
      <w:r>
        <w:rPr>
          <w:color w:val="231F20"/>
          <w:w w:val="90"/>
        </w:rPr>
        <w:t>fluid</w:t>
      </w:r>
      <w:r>
        <w:rPr>
          <w:color w:val="231F20"/>
          <w:spacing w:val="-4"/>
          <w:w w:val="90"/>
        </w:rPr>
        <w:t xml:space="preserve"> </w:t>
      </w:r>
      <w:r>
        <w:rPr>
          <w:color w:val="231F20"/>
          <w:w w:val="90"/>
        </w:rPr>
        <w:t>spillages</w:t>
      </w:r>
      <w:r>
        <w:rPr>
          <w:color w:val="231F20"/>
          <w:spacing w:val="-5"/>
          <w:w w:val="90"/>
        </w:rPr>
        <w:t xml:space="preserve"> </w:t>
      </w:r>
      <w:r>
        <w:rPr>
          <w:color w:val="231F20"/>
          <w:w w:val="90"/>
        </w:rPr>
        <w:t>–</w:t>
      </w:r>
      <w:r>
        <w:rPr>
          <w:color w:val="231F20"/>
          <w:spacing w:val="-5"/>
          <w:w w:val="90"/>
        </w:rPr>
        <w:t xml:space="preserve"> </w:t>
      </w:r>
      <w:r>
        <w:rPr>
          <w:color w:val="231F20"/>
          <w:w w:val="90"/>
        </w:rPr>
        <w:t>use</w:t>
      </w:r>
      <w:r>
        <w:rPr>
          <w:color w:val="231F20"/>
          <w:spacing w:val="-5"/>
          <w:w w:val="90"/>
        </w:rPr>
        <w:t xml:space="preserve"> </w:t>
      </w:r>
      <w:r>
        <w:rPr>
          <w:color w:val="231F20"/>
          <w:w w:val="90"/>
        </w:rPr>
        <w:t>disposable</w:t>
      </w:r>
      <w:r>
        <w:rPr>
          <w:color w:val="231F20"/>
          <w:spacing w:val="-5"/>
          <w:w w:val="90"/>
        </w:rPr>
        <w:t xml:space="preserve"> </w:t>
      </w:r>
      <w:r>
        <w:rPr>
          <w:color w:val="231F20"/>
          <w:w w:val="90"/>
        </w:rPr>
        <w:t>paper</w:t>
      </w:r>
      <w:r>
        <w:rPr>
          <w:color w:val="231F20"/>
          <w:spacing w:val="-5"/>
          <w:w w:val="90"/>
        </w:rPr>
        <w:t xml:space="preserve"> </w:t>
      </w:r>
      <w:r>
        <w:rPr>
          <w:color w:val="231F20"/>
          <w:w w:val="90"/>
        </w:rPr>
        <w:t>towels</w:t>
      </w:r>
      <w:r>
        <w:rPr>
          <w:color w:val="231F20"/>
          <w:spacing w:val="-5"/>
          <w:w w:val="90"/>
        </w:rPr>
        <w:t xml:space="preserve"> </w:t>
      </w:r>
      <w:r>
        <w:rPr>
          <w:color w:val="231F20"/>
          <w:w w:val="90"/>
        </w:rPr>
        <w:t>and</w:t>
      </w:r>
      <w:r>
        <w:rPr>
          <w:color w:val="231F20"/>
          <w:spacing w:val="-5"/>
          <w:w w:val="90"/>
        </w:rPr>
        <w:t xml:space="preserve"> </w:t>
      </w:r>
      <w:r>
        <w:rPr>
          <w:color w:val="231F20"/>
          <w:w w:val="90"/>
        </w:rPr>
        <w:t>discard</w:t>
      </w:r>
      <w:r>
        <w:rPr>
          <w:color w:val="231F20"/>
          <w:spacing w:val="-5"/>
          <w:w w:val="90"/>
        </w:rPr>
        <w:t xml:space="preserve"> </w:t>
      </w:r>
      <w:r>
        <w:rPr>
          <w:color w:val="231F20"/>
          <w:w w:val="90"/>
        </w:rPr>
        <w:t>clinical</w:t>
      </w:r>
      <w:r>
        <w:rPr>
          <w:color w:val="231F20"/>
          <w:spacing w:val="-5"/>
          <w:w w:val="90"/>
        </w:rPr>
        <w:t xml:space="preserve"> </w:t>
      </w:r>
      <w:r>
        <w:rPr>
          <w:color w:val="231F20"/>
          <w:w w:val="90"/>
        </w:rPr>
        <w:t>waste</w:t>
      </w:r>
      <w:r>
        <w:rPr>
          <w:color w:val="231F20"/>
          <w:spacing w:val="-5"/>
          <w:w w:val="90"/>
        </w:rPr>
        <w:t xml:space="preserve"> </w:t>
      </w:r>
      <w:r>
        <w:rPr>
          <w:color w:val="231F20"/>
          <w:w w:val="90"/>
        </w:rPr>
        <w:t>as</w:t>
      </w:r>
      <w:r>
        <w:rPr>
          <w:color w:val="231F20"/>
          <w:spacing w:val="-5"/>
          <w:w w:val="90"/>
        </w:rPr>
        <w:t xml:space="preserve"> </w:t>
      </w:r>
      <w:r>
        <w:rPr>
          <w:color w:val="231F20"/>
          <w:w w:val="90"/>
        </w:rPr>
        <w:t>described</w:t>
      </w:r>
      <w:r>
        <w:rPr>
          <w:color w:val="231F20"/>
          <w:spacing w:val="-5"/>
          <w:w w:val="90"/>
        </w:rPr>
        <w:t xml:space="preserve"> </w:t>
      </w:r>
      <w:r>
        <w:rPr>
          <w:color w:val="231F20"/>
          <w:w w:val="90"/>
        </w:rPr>
        <w:t>below.</w:t>
      </w:r>
      <w:r>
        <w:rPr>
          <w:color w:val="231F20"/>
          <w:spacing w:val="-19"/>
          <w:w w:val="90"/>
        </w:rPr>
        <w:t xml:space="preserve"> </w:t>
      </w:r>
      <w:r>
        <w:rPr>
          <w:color w:val="231F20"/>
          <w:w w:val="90"/>
        </w:rPr>
        <w:t>A</w:t>
      </w:r>
      <w:r>
        <w:rPr>
          <w:color w:val="231F20"/>
          <w:spacing w:val="-4"/>
          <w:w w:val="90"/>
        </w:rPr>
        <w:t xml:space="preserve"> </w:t>
      </w:r>
      <w:r>
        <w:rPr>
          <w:color w:val="231F20"/>
          <w:w w:val="90"/>
        </w:rPr>
        <w:t>spillage</w:t>
      </w:r>
      <w:r>
        <w:rPr>
          <w:color w:val="231F20"/>
          <w:spacing w:val="-5"/>
          <w:w w:val="90"/>
        </w:rPr>
        <w:t xml:space="preserve"> </w:t>
      </w:r>
      <w:r>
        <w:rPr>
          <w:color w:val="231F20"/>
          <w:w w:val="90"/>
        </w:rPr>
        <w:t>kit</w:t>
      </w:r>
      <w:r>
        <w:rPr>
          <w:color w:val="231F20"/>
          <w:spacing w:val="-5"/>
          <w:w w:val="90"/>
        </w:rPr>
        <w:t xml:space="preserve"> </w:t>
      </w:r>
      <w:r>
        <w:rPr>
          <w:color w:val="231F20"/>
          <w:w w:val="90"/>
        </w:rPr>
        <w:t>should</w:t>
      </w:r>
      <w:r>
        <w:rPr>
          <w:color w:val="231F20"/>
          <w:spacing w:val="-5"/>
          <w:w w:val="90"/>
        </w:rPr>
        <w:t xml:space="preserve"> </w:t>
      </w:r>
      <w:r>
        <w:rPr>
          <w:color w:val="231F20"/>
          <w:w w:val="90"/>
        </w:rPr>
        <w:t>be</w:t>
      </w:r>
      <w:r>
        <w:rPr>
          <w:color w:val="231F20"/>
          <w:spacing w:val="-5"/>
          <w:w w:val="90"/>
        </w:rPr>
        <w:t xml:space="preserve"> </w:t>
      </w:r>
      <w:r>
        <w:rPr>
          <w:color w:val="231F20"/>
          <w:w w:val="90"/>
        </w:rPr>
        <w:t>available</w:t>
      </w:r>
      <w:r>
        <w:rPr>
          <w:color w:val="231F20"/>
          <w:spacing w:val="-5"/>
          <w:w w:val="90"/>
        </w:rPr>
        <w:t xml:space="preserve"> </w:t>
      </w:r>
      <w:r>
        <w:rPr>
          <w:color w:val="231F20"/>
          <w:w w:val="90"/>
        </w:rPr>
        <w:t>for</w:t>
      </w:r>
      <w:r>
        <w:rPr>
          <w:color w:val="231F20"/>
          <w:spacing w:val="-5"/>
          <w:w w:val="90"/>
        </w:rPr>
        <w:t xml:space="preserve"> </w:t>
      </w:r>
      <w:r>
        <w:rPr>
          <w:color w:val="231F20"/>
          <w:w w:val="90"/>
        </w:rPr>
        <w:t>blood</w:t>
      </w:r>
      <w:r>
        <w:rPr>
          <w:color w:val="231F20"/>
          <w:spacing w:val="-5"/>
          <w:w w:val="90"/>
        </w:rPr>
        <w:t xml:space="preserve"> </w:t>
      </w:r>
      <w:r>
        <w:rPr>
          <w:color w:val="231F20"/>
          <w:w w:val="90"/>
        </w:rPr>
        <w:t>spills.</w:t>
      </w:r>
    </w:p>
    <w:p w14:paraId="01B6D434" w14:textId="77777777" w:rsidR="00FD252E" w:rsidRDefault="00FD252E" w:rsidP="00FD252E">
      <w:pPr>
        <w:pStyle w:val="BodyText"/>
        <w:spacing w:before="191" w:line="249" w:lineRule="auto"/>
        <w:ind w:left="368" w:right="363"/>
      </w:pPr>
      <w:r>
        <w:rPr>
          <w:rFonts w:ascii="Tahoma" w:hAnsi="Tahoma"/>
          <w:color w:val="231F20"/>
          <w:w w:val="90"/>
        </w:rPr>
        <w:t>Laundry</w:t>
      </w:r>
      <w:r>
        <w:rPr>
          <w:rFonts w:ascii="Tahoma" w:hAnsi="Tahoma"/>
          <w:color w:val="231F20"/>
          <w:spacing w:val="-6"/>
          <w:w w:val="90"/>
        </w:rPr>
        <w:t xml:space="preserve"> </w:t>
      </w:r>
      <w:r>
        <w:rPr>
          <w:color w:val="231F20"/>
          <w:w w:val="90"/>
        </w:rPr>
        <w:t>should</w:t>
      </w:r>
      <w:r>
        <w:rPr>
          <w:color w:val="231F20"/>
          <w:spacing w:val="-1"/>
          <w:w w:val="90"/>
        </w:rPr>
        <w:t xml:space="preserve"> </w:t>
      </w:r>
      <w:r>
        <w:rPr>
          <w:color w:val="231F20"/>
          <w:w w:val="90"/>
        </w:rPr>
        <w:t>be</w:t>
      </w:r>
      <w:r>
        <w:rPr>
          <w:color w:val="231F20"/>
          <w:spacing w:val="-1"/>
          <w:w w:val="90"/>
        </w:rPr>
        <w:t xml:space="preserve"> </w:t>
      </w:r>
      <w:r>
        <w:rPr>
          <w:color w:val="231F20"/>
          <w:w w:val="90"/>
        </w:rPr>
        <w:t>dealt</w:t>
      </w:r>
      <w:r>
        <w:rPr>
          <w:color w:val="231F20"/>
          <w:spacing w:val="-1"/>
          <w:w w:val="90"/>
        </w:rPr>
        <w:t xml:space="preserve"> </w:t>
      </w:r>
      <w:r>
        <w:rPr>
          <w:color w:val="231F20"/>
          <w:w w:val="90"/>
        </w:rPr>
        <w:t>with</w:t>
      </w:r>
      <w:r>
        <w:rPr>
          <w:color w:val="231F20"/>
          <w:spacing w:val="-1"/>
          <w:w w:val="90"/>
        </w:rPr>
        <w:t xml:space="preserve"> </w:t>
      </w:r>
      <w:r>
        <w:rPr>
          <w:color w:val="231F20"/>
          <w:w w:val="90"/>
        </w:rPr>
        <w:t>in</w:t>
      </w:r>
      <w:r>
        <w:rPr>
          <w:color w:val="231F20"/>
          <w:spacing w:val="-1"/>
          <w:w w:val="90"/>
        </w:rPr>
        <w:t xml:space="preserve"> </w:t>
      </w:r>
      <w:r>
        <w:rPr>
          <w:color w:val="231F20"/>
          <w:w w:val="90"/>
        </w:rPr>
        <w:t>a</w:t>
      </w:r>
      <w:r>
        <w:rPr>
          <w:color w:val="231F20"/>
          <w:spacing w:val="-1"/>
          <w:w w:val="90"/>
        </w:rPr>
        <w:t xml:space="preserve"> </w:t>
      </w:r>
      <w:r>
        <w:rPr>
          <w:color w:val="231F20"/>
          <w:w w:val="90"/>
        </w:rPr>
        <w:t>separate</w:t>
      </w:r>
      <w:r>
        <w:rPr>
          <w:color w:val="231F20"/>
          <w:spacing w:val="-1"/>
          <w:w w:val="90"/>
        </w:rPr>
        <w:t xml:space="preserve"> </w:t>
      </w:r>
      <w:r>
        <w:rPr>
          <w:color w:val="231F20"/>
          <w:w w:val="90"/>
        </w:rPr>
        <w:t>dedicated</w:t>
      </w:r>
      <w:r>
        <w:rPr>
          <w:color w:val="231F20"/>
          <w:spacing w:val="-1"/>
          <w:w w:val="90"/>
        </w:rPr>
        <w:t xml:space="preserve"> </w:t>
      </w:r>
      <w:r>
        <w:rPr>
          <w:color w:val="231F20"/>
          <w:w w:val="90"/>
        </w:rPr>
        <w:t>facility.</w:t>
      </w:r>
      <w:r>
        <w:rPr>
          <w:color w:val="231F20"/>
          <w:spacing w:val="-7"/>
          <w:w w:val="90"/>
        </w:rPr>
        <w:t xml:space="preserve"> </w:t>
      </w:r>
      <w:r>
        <w:rPr>
          <w:color w:val="231F20"/>
          <w:w w:val="90"/>
        </w:rPr>
        <w:t>Soiled</w:t>
      </w:r>
      <w:r>
        <w:rPr>
          <w:color w:val="231F20"/>
          <w:spacing w:val="-1"/>
          <w:w w:val="90"/>
        </w:rPr>
        <w:t xml:space="preserve"> </w:t>
      </w:r>
      <w:r>
        <w:rPr>
          <w:color w:val="231F20"/>
          <w:w w:val="90"/>
        </w:rPr>
        <w:t>linen</w:t>
      </w:r>
      <w:r>
        <w:rPr>
          <w:color w:val="231F20"/>
          <w:spacing w:val="-1"/>
          <w:w w:val="90"/>
        </w:rPr>
        <w:t xml:space="preserve"> </w:t>
      </w:r>
      <w:r>
        <w:rPr>
          <w:color w:val="231F20"/>
          <w:w w:val="90"/>
        </w:rPr>
        <w:t>should</w:t>
      </w:r>
      <w:r>
        <w:rPr>
          <w:color w:val="231F20"/>
          <w:spacing w:val="-1"/>
          <w:w w:val="90"/>
        </w:rPr>
        <w:t xml:space="preserve"> </w:t>
      </w:r>
      <w:r>
        <w:rPr>
          <w:color w:val="231F20"/>
          <w:w w:val="90"/>
        </w:rPr>
        <w:t>be</w:t>
      </w:r>
      <w:r>
        <w:rPr>
          <w:color w:val="231F20"/>
          <w:spacing w:val="-1"/>
          <w:w w:val="90"/>
        </w:rPr>
        <w:t xml:space="preserve"> </w:t>
      </w:r>
      <w:r>
        <w:rPr>
          <w:color w:val="231F20"/>
          <w:w w:val="90"/>
        </w:rPr>
        <w:t>washed</w:t>
      </w:r>
      <w:r>
        <w:rPr>
          <w:color w:val="231F20"/>
          <w:spacing w:val="-1"/>
          <w:w w:val="90"/>
        </w:rPr>
        <w:t xml:space="preserve"> </w:t>
      </w:r>
      <w:r>
        <w:rPr>
          <w:color w:val="231F20"/>
          <w:w w:val="90"/>
        </w:rPr>
        <w:t>separately</w:t>
      </w:r>
      <w:r>
        <w:rPr>
          <w:color w:val="231F20"/>
          <w:spacing w:val="-1"/>
          <w:w w:val="90"/>
        </w:rPr>
        <w:t xml:space="preserve"> </w:t>
      </w:r>
      <w:r>
        <w:rPr>
          <w:color w:val="231F20"/>
          <w:w w:val="90"/>
        </w:rPr>
        <w:t>at</w:t>
      </w:r>
      <w:r>
        <w:rPr>
          <w:color w:val="231F20"/>
          <w:spacing w:val="-1"/>
          <w:w w:val="90"/>
        </w:rPr>
        <w:t xml:space="preserve"> </w:t>
      </w:r>
      <w:r>
        <w:rPr>
          <w:color w:val="231F20"/>
          <w:w w:val="90"/>
        </w:rPr>
        <w:t>the</w:t>
      </w:r>
      <w:r>
        <w:rPr>
          <w:color w:val="231F20"/>
          <w:spacing w:val="-1"/>
          <w:w w:val="90"/>
        </w:rPr>
        <w:t xml:space="preserve"> </w:t>
      </w:r>
      <w:r>
        <w:rPr>
          <w:color w:val="231F20"/>
          <w:w w:val="90"/>
        </w:rPr>
        <w:t>hottest</w:t>
      </w:r>
      <w:r>
        <w:rPr>
          <w:color w:val="231F20"/>
          <w:spacing w:val="-1"/>
          <w:w w:val="90"/>
        </w:rPr>
        <w:t xml:space="preserve"> </w:t>
      </w:r>
      <w:r>
        <w:rPr>
          <w:color w:val="231F20"/>
          <w:w w:val="90"/>
        </w:rPr>
        <w:t>wash</w:t>
      </w:r>
      <w:r>
        <w:rPr>
          <w:color w:val="231F20"/>
          <w:spacing w:val="-1"/>
          <w:w w:val="90"/>
        </w:rPr>
        <w:t xml:space="preserve"> </w:t>
      </w:r>
      <w:r>
        <w:rPr>
          <w:color w:val="231F20"/>
          <w:w w:val="90"/>
        </w:rPr>
        <w:t>the</w:t>
      </w:r>
      <w:r>
        <w:rPr>
          <w:color w:val="231F20"/>
          <w:spacing w:val="-1"/>
          <w:w w:val="90"/>
        </w:rPr>
        <w:t xml:space="preserve"> </w:t>
      </w:r>
      <w:r>
        <w:rPr>
          <w:color w:val="231F20"/>
          <w:w w:val="90"/>
        </w:rPr>
        <w:t>fabric</w:t>
      </w:r>
      <w:r>
        <w:rPr>
          <w:color w:val="231F20"/>
          <w:spacing w:val="-1"/>
          <w:w w:val="90"/>
        </w:rPr>
        <w:t xml:space="preserve"> </w:t>
      </w:r>
      <w:r>
        <w:rPr>
          <w:color w:val="231F20"/>
          <w:w w:val="90"/>
        </w:rPr>
        <w:t>will</w:t>
      </w:r>
      <w:r>
        <w:rPr>
          <w:color w:val="231F20"/>
          <w:spacing w:val="-1"/>
          <w:w w:val="90"/>
        </w:rPr>
        <w:t xml:space="preserve"> </w:t>
      </w:r>
      <w:r>
        <w:rPr>
          <w:color w:val="231F20"/>
          <w:w w:val="90"/>
        </w:rPr>
        <w:t>tolerate. Wear</w:t>
      </w:r>
      <w:r>
        <w:rPr>
          <w:color w:val="231F20"/>
          <w:spacing w:val="-6"/>
          <w:w w:val="90"/>
        </w:rPr>
        <w:t xml:space="preserve"> </w:t>
      </w:r>
      <w:r>
        <w:rPr>
          <w:color w:val="231F20"/>
          <w:w w:val="90"/>
        </w:rPr>
        <w:t>PPE</w:t>
      </w:r>
      <w:r>
        <w:rPr>
          <w:color w:val="231F20"/>
          <w:spacing w:val="-3"/>
          <w:w w:val="90"/>
        </w:rPr>
        <w:t xml:space="preserve"> </w:t>
      </w:r>
      <w:r>
        <w:rPr>
          <w:color w:val="231F20"/>
          <w:w w:val="90"/>
        </w:rPr>
        <w:t>when</w:t>
      </w:r>
      <w:r>
        <w:rPr>
          <w:color w:val="231F20"/>
          <w:spacing w:val="-3"/>
          <w:w w:val="90"/>
        </w:rPr>
        <w:t xml:space="preserve"> </w:t>
      </w:r>
      <w:r>
        <w:rPr>
          <w:color w:val="231F20"/>
          <w:w w:val="90"/>
        </w:rPr>
        <w:t>handling</w:t>
      </w:r>
      <w:r>
        <w:rPr>
          <w:color w:val="231F20"/>
          <w:spacing w:val="-3"/>
          <w:w w:val="90"/>
        </w:rPr>
        <w:t xml:space="preserve"> </w:t>
      </w:r>
      <w:r>
        <w:rPr>
          <w:color w:val="231F20"/>
          <w:w w:val="90"/>
        </w:rPr>
        <w:t>soiled</w:t>
      </w:r>
      <w:r>
        <w:rPr>
          <w:color w:val="231F20"/>
          <w:spacing w:val="-3"/>
          <w:w w:val="90"/>
        </w:rPr>
        <w:t xml:space="preserve"> </w:t>
      </w:r>
      <w:r>
        <w:rPr>
          <w:color w:val="231F20"/>
          <w:w w:val="90"/>
        </w:rPr>
        <w:t>linen.</w:t>
      </w:r>
      <w:r>
        <w:rPr>
          <w:color w:val="231F20"/>
          <w:spacing w:val="-8"/>
          <w:w w:val="90"/>
        </w:rPr>
        <w:t xml:space="preserve"> </w:t>
      </w:r>
      <w:r>
        <w:rPr>
          <w:color w:val="231F20"/>
          <w:w w:val="90"/>
        </w:rPr>
        <w:t>Children’s</w:t>
      </w:r>
      <w:r>
        <w:rPr>
          <w:color w:val="231F20"/>
          <w:spacing w:val="-2"/>
          <w:w w:val="90"/>
        </w:rPr>
        <w:t xml:space="preserve"> </w:t>
      </w:r>
      <w:r>
        <w:rPr>
          <w:color w:val="231F20"/>
          <w:w w:val="90"/>
        </w:rPr>
        <w:t>soiled</w:t>
      </w:r>
      <w:r>
        <w:rPr>
          <w:color w:val="231F20"/>
          <w:spacing w:val="-3"/>
          <w:w w:val="90"/>
        </w:rPr>
        <w:t xml:space="preserve"> </w:t>
      </w:r>
      <w:r>
        <w:rPr>
          <w:color w:val="231F20"/>
          <w:w w:val="90"/>
        </w:rPr>
        <w:t>clothing</w:t>
      </w:r>
      <w:r>
        <w:rPr>
          <w:color w:val="231F20"/>
          <w:spacing w:val="-3"/>
          <w:w w:val="90"/>
        </w:rPr>
        <w:t xml:space="preserve"> </w:t>
      </w:r>
      <w:r>
        <w:rPr>
          <w:color w:val="231F20"/>
          <w:w w:val="90"/>
        </w:rPr>
        <w:t>should</w:t>
      </w:r>
      <w:r>
        <w:rPr>
          <w:color w:val="231F20"/>
          <w:spacing w:val="-3"/>
          <w:w w:val="90"/>
        </w:rPr>
        <w:t xml:space="preserve"> </w:t>
      </w:r>
      <w:r>
        <w:rPr>
          <w:color w:val="231F20"/>
          <w:w w:val="90"/>
        </w:rPr>
        <w:t>be</w:t>
      </w:r>
      <w:r>
        <w:rPr>
          <w:color w:val="231F20"/>
          <w:spacing w:val="-3"/>
          <w:w w:val="90"/>
        </w:rPr>
        <w:t xml:space="preserve"> </w:t>
      </w:r>
      <w:r>
        <w:rPr>
          <w:color w:val="231F20"/>
          <w:w w:val="90"/>
        </w:rPr>
        <w:t>bagged</w:t>
      </w:r>
      <w:r>
        <w:rPr>
          <w:color w:val="231F20"/>
          <w:spacing w:val="-3"/>
          <w:w w:val="90"/>
        </w:rPr>
        <w:t xml:space="preserve"> </w:t>
      </w:r>
      <w:r>
        <w:rPr>
          <w:color w:val="231F20"/>
          <w:w w:val="90"/>
        </w:rPr>
        <w:t>to</w:t>
      </w:r>
      <w:r>
        <w:rPr>
          <w:color w:val="231F20"/>
          <w:spacing w:val="-3"/>
          <w:w w:val="90"/>
        </w:rPr>
        <w:t xml:space="preserve"> </w:t>
      </w:r>
      <w:r>
        <w:rPr>
          <w:color w:val="231F20"/>
          <w:w w:val="90"/>
        </w:rPr>
        <w:t>go</w:t>
      </w:r>
      <w:r>
        <w:rPr>
          <w:color w:val="231F20"/>
          <w:spacing w:val="-3"/>
          <w:w w:val="90"/>
        </w:rPr>
        <w:t xml:space="preserve"> </w:t>
      </w:r>
      <w:r>
        <w:rPr>
          <w:color w:val="231F20"/>
          <w:w w:val="90"/>
        </w:rPr>
        <w:t>home,</w:t>
      </w:r>
      <w:r>
        <w:rPr>
          <w:color w:val="231F20"/>
          <w:spacing w:val="-8"/>
          <w:w w:val="90"/>
        </w:rPr>
        <w:t xml:space="preserve"> </w:t>
      </w:r>
      <w:r>
        <w:rPr>
          <w:color w:val="231F20"/>
          <w:w w:val="90"/>
        </w:rPr>
        <w:t>never</w:t>
      </w:r>
      <w:r>
        <w:rPr>
          <w:color w:val="231F20"/>
          <w:spacing w:val="-2"/>
          <w:w w:val="90"/>
        </w:rPr>
        <w:t xml:space="preserve"> </w:t>
      </w:r>
      <w:r>
        <w:rPr>
          <w:color w:val="231F20"/>
          <w:w w:val="90"/>
        </w:rPr>
        <w:t>rinsed</w:t>
      </w:r>
      <w:r>
        <w:rPr>
          <w:color w:val="231F20"/>
          <w:spacing w:val="-3"/>
          <w:w w:val="90"/>
        </w:rPr>
        <w:t xml:space="preserve"> </w:t>
      </w:r>
      <w:r>
        <w:rPr>
          <w:color w:val="231F20"/>
          <w:w w:val="90"/>
        </w:rPr>
        <w:t>by</w:t>
      </w:r>
      <w:r>
        <w:rPr>
          <w:color w:val="231F20"/>
          <w:spacing w:val="-3"/>
          <w:w w:val="90"/>
        </w:rPr>
        <w:t xml:space="preserve"> </w:t>
      </w:r>
      <w:r>
        <w:rPr>
          <w:color w:val="231F20"/>
          <w:w w:val="90"/>
        </w:rPr>
        <w:t>hand.</w:t>
      </w:r>
    </w:p>
    <w:p w14:paraId="5DF77600" w14:textId="77777777" w:rsidR="00FD252E" w:rsidRDefault="00FD252E" w:rsidP="00FD252E">
      <w:pPr>
        <w:pStyle w:val="BodyText"/>
        <w:spacing w:before="192" w:line="249" w:lineRule="auto"/>
        <w:ind w:left="368"/>
      </w:pPr>
      <w:r>
        <w:rPr>
          <w:rFonts w:ascii="Tahoma"/>
          <w:color w:val="231F20"/>
          <w:w w:val="90"/>
        </w:rPr>
        <w:t>Clinical</w:t>
      </w:r>
      <w:r>
        <w:rPr>
          <w:rFonts w:ascii="Tahoma"/>
          <w:color w:val="231F20"/>
          <w:spacing w:val="-8"/>
          <w:w w:val="90"/>
        </w:rPr>
        <w:t xml:space="preserve"> </w:t>
      </w:r>
      <w:r>
        <w:rPr>
          <w:rFonts w:ascii="Tahoma"/>
          <w:color w:val="231F20"/>
          <w:w w:val="90"/>
        </w:rPr>
        <w:t>waste.</w:t>
      </w:r>
      <w:r>
        <w:rPr>
          <w:rFonts w:ascii="Tahoma"/>
          <w:color w:val="231F20"/>
          <w:spacing w:val="-8"/>
          <w:w w:val="90"/>
        </w:rPr>
        <w:t xml:space="preserve"> </w:t>
      </w:r>
      <w:r>
        <w:rPr>
          <w:color w:val="231F20"/>
          <w:w w:val="90"/>
        </w:rPr>
        <w:t>Always</w:t>
      </w:r>
      <w:r>
        <w:rPr>
          <w:color w:val="231F20"/>
          <w:spacing w:val="-8"/>
          <w:w w:val="90"/>
        </w:rPr>
        <w:t xml:space="preserve"> </w:t>
      </w:r>
      <w:r>
        <w:rPr>
          <w:color w:val="231F20"/>
          <w:w w:val="90"/>
        </w:rPr>
        <w:t>segregate</w:t>
      </w:r>
      <w:r>
        <w:rPr>
          <w:color w:val="231F20"/>
          <w:spacing w:val="-7"/>
          <w:w w:val="90"/>
        </w:rPr>
        <w:t xml:space="preserve"> </w:t>
      </w:r>
      <w:r>
        <w:rPr>
          <w:color w:val="231F20"/>
          <w:w w:val="90"/>
        </w:rPr>
        <w:t>domestic</w:t>
      </w:r>
      <w:r>
        <w:rPr>
          <w:color w:val="231F20"/>
          <w:spacing w:val="-7"/>
          <w:w w:val="90"/>
        </w:rPr>
        <w:t xml:space="preserve"> </w:t>
      </w:r>
      <w:r>
        <w:rPr>
          <w:color w:val="231F20"/>
          <w:w w:val="90"/>
        </w:rPr>
        <w:t>and</w:t>
      </w:r>
      <w:r>
        <w:rPr>
          <w:color w:val="231F20"/>
          <w:spacing w:val="-7"/>
          <w:w w:val="90"/>
        </w:rPr>
        <w:t xml:space="preserve"> </w:t>
      </w:r>
      <w:r>
        <w:rPr>
          <w:color w:val="231F20"/>
          <w:w w:val="90"/>
        </w:rPr>
        <w:t>clinical</w:t>
      </w:r>
      <w:r>
        <w:rPr>
          <w:color w:val="231F20"/>
          <w:spacing w:val="-7"/>
          <w:w w:val="90"/>
        </w:rPr>
        <w:t xml:space="preserve"> </w:t>
      </w:r>
      <w:r>
        <w:rPr>
          <w:color w:val="231F20"/>
          <w:w w:val="90"/>
        </w:rPr>
        <w:t>waste,</w:t>
      </w:r>
      <w:r>
        <w:rPr>
          <w:color w:val="231F20"/>
          <w:spacing w:val="-7"/>
          <w:w w:val="90"/>
        </w:rPr>
        <w:t xml:space="preserve"> </w:t>
      </w:r>
      <w:r>
        <w:rPr>
          <w:color w:val="231F20"/>
          <w:w w:val="90"/>
        </w:rPr>
        <w:t>in</w:t>
      </w:r>
      <w:r>
        <w:rPr>
          <w:color w:val="231F20"/>
          <w:spacing w:val="-7"/>
          <w:w w:val="90"/>
        </w:rPr>
        <w:t xml:space="preserve"> </w:t>
      </w:r>
      <w:r>
        <w:rPr>
          <w:color w:val="231F20"/>
          <w:w w:val="90"/>
        </w:rPr>
        <w:t>accordance</w:t>
      </w:r>
      <w:r>
        <w:rPr>
          <w:color w:val="231F20"/>
          <w:spacing w:val="-7"/>
          <w:w w:val="90"/>
        </w:rPr>
        <w:t xml:space="preserve"> </w:t>
      </w:r>
      <w:r>
        <w:rPr>
          <w:color w:val="231F20"/>
          <w:w w:val="90"/>
        </w:rPr>
        <w:t>with</w:t>
      </w:r>
      <w:r>
        <w:rPr>
          <w:color w:val="231F20"/>
          <w:spacing w:val="-5"/>
          <w:w w:val="90"/>
        </w:rPr>
        <w:t xml:space="preserve"> </w:t>
      </w:r>
      <w:r>
        <w:rPr>
          <w:color w:val="231F20"/>
          <w:w w:val="90"/>
        </w:rPr>
        <w:t>local</w:t>
      </w:r>
      <w:r>
        <w:rPr>
          <w:color w:val="231F20"/>
          <w:spacing w:val="-5"/>
          <w:w w:val="90"/>
        </w:rPr>
        <w:t xml:space="preserve"> </w:t>
      </w:r>
      <w:r>
        <w:rPr>
          <w:color w:val="231F20"/>
          <w:w w:val="90"/>
        </w:rPr>
        <w:t>policy.</w:t>
      </w:r>
      <w:r>
        <w:rPr>
          <w:color w:val="231F20"/>
          <w:spacing w:val="-8"/>
          <w:w w:val="90"/>
        </w:rPr>
        <w:t xml:space="preserve"> </w:t>
      </w:r>
      <w:r>
        <w:rPr>
          <w:color w:val="231F20"/>
          <w:w w:val="90"/>
        </w:rPr>
        <w:t>Used</w:t>
      </w:r>
      <w:r>
        <w:rPr>
          <w:color w:val="231F20"/>
          <w:spacing w:val="-5"/>
          <w:w w:val="90"/>
        </w:rPr>
        <w:t xml:space="preserve"> </w:t>
      </w:r>
      <w:r>
        <w:rPr>
          <w:color w:val="231F20"/>
          <w:w w:val="90"/>
        </w:rPr>
        <w:t>nappies/pads,</w:t>
      </w:r>
      <w:r>
        <w:rPr>
          <w:color w:val="231F20"/>
          <w:spacing w:val="-8"/>
          <w:w w:val="90"/>
        </w:rPr>
        <w:t xml:space="preserve"> </w:t>
      </w:r>
      <w:r>
        <w:rPr>
          <w:color w:val="231F20"/>
          <w:w w:val="90"/>
        </w:rPr>
        <w:t>gloves,</w:t>
      </w:r>
      <w:r>
        <w:rPr>
          <w:color w:val="231F20"/>
          <w:spacing w:val="-7"/>
          <w:w w:val="90"/>
        </w:rPr>
        <w:t xml:space="preserve"> </w:t>
      </w:r>
      <w:r>
        <w:rPr>
          <w:color w:val="231F20"/>
          <w:w w:val="90"/>
        </w:rPr>
        <w:t>aprons</w:t>
      </w:r>
      <w:r>
        <w:rPr>
          <w:color w:val="231F20"/>
          <w:spacing w:val="-5"/>
          <w:w w:val="90"/>
        </w:rPr>
        <w:t xml:space="preserve"> </w:t>
      </w:r>
      <w:r>
        <w:rPr>
          <w:color w:val="231F20"/>
          <w:w w:val="90"/>
        </w:rPr>
        <w:t>and</w:t>
      </w:r>
      <w:r>
        <w:rPr>
          <w:color w:val="231F20"/>
          <w:spacing w:val="-5"/>
          <w:w w:val="90"/>
        </w:rPr>
        <w:t xml:space="preserve"> </w:t>
      </w:r>
      <w:r>
        <w:rPr>
          <w:color w:val="231F20"/>
          <w:w w:val="90"/>
        </w:rPr>
        <w:t>soiled</w:t>
      </w:r>
      <w:r>
        <w:rPr>
          <w:color w:val="231F20"/>
          <w:spacing w:val="-5"/>
          <w:w w:val="90"/>
        </w:rPr>
        <w:t xml:space="preserve"> </w:t>
      </w:r>
      <w:r>
        <w:rPr>
          <w:color w:val="231F20"/>
          <w:w w:val="90"/>
        </w:rPr>
        <w:t xml:space="preserve">dressings </w:t>
      </w:r>
      <w:r>
        <w:rPr>
          <w:color w:val="231F20"/>
          <w:spacing w:val="-2"/>
          <w:w w:val="90"/>
        </w:rPr>
        <w:t>should be stored in correct clinical waste bags in foot-operated bins.</w:t>
      </w:r>
      <w:r>
        <w:rPr>
          <w:color w:val="231F20"/>
          <w:spacing w:val="-17"/>
          <w:w w:val="90"/>
        </w:rPr>
        <w:t xml:space="preserve"> </w:t>
      </w:r>
      <w:r>
        <w:rPr>
          <w:color w:val="231F20"/>
          <w:spacing w:val="-2"/>
          <w:w w:val="90"/>
        </w:rPr>
        <w:t>All clinical waste must be removed by a registered waste contractor.</w:t>
      </w:r>
      <w:r>
        <w:rPr>
          <w:color w:val="231F20"/>
          <w:spacing w:val="-17"/>
          <w:w w:val="90"/>
        </w:rPr>
        <w:t xml:space="preserve"> </w:t>
      </w:r>
      <w:r>
        <w:rPr>
          <w:color w:val="231F20"/>
          <w:spacing w:val="-2"/>
          <w:w w:val="90"/>
        </w:rPr>
        <w:t xml:space="preserve">All clinical waste </w:t>
      </w:r>
      <w:r>
        <w:rPr>
          <w:color w:val="231F20"/>
          <w:w w:val="90"/>
        </w:rPr>
        <w:t>bags should</w:t>
      </w:r>
      <w:r>
        <w:rPr>
          <w:color w:val="231F20"/>
          <w:spacing w:val="-1"/>
          <w:w w:val="90"/>
        </w:rPr>
        <w:t xml:space="preserve"> </w:t>
      </w:r>
      <w:r>
        <w:rPr>
          <w:color w:val="231F20"/>
          <w:w w:val="90"/>
        </w:rPr>
        <w:t>be less</w:t>
      </w:r>
      <w:r>
        <w:rPr>
          <w:color w:val="231F20"/>
          <w:spacing w:val="-1"/>
          <w:w w:val="90"/>
        </w:rPr>
        <w:t xml:space="preserve"> </w:t>
      </w:r>
      <w:r>
        <w:rPr>
          <w:color w:val="231F20"/>
          <w:w w:val="90"/>
        </w:rPr>
        <w:t>than two-thirds</w:t>
      </w:r>
      <w:r>
        <w:rPr>
          <w:color w:val="231F20"/>
          <w:spacing w:val="-1"/>
          <w:w w:val="90"/>
        </w:rPr>
        <w:t xml:space="preserve"> </w:t>
      </w:r>
      <w:r>
        <w:rPr>
          <w:color w:val="231F20"/>
          <w:w w:val="90"/>
        </w:rPr>
        <w:t>full and</w:t>
      </w:r>
      <w:r>
        <w:rPr>
          <w:color w:val="231F20"/>
          <w:spacing w:val="-1"/>
          <w:w w:val="90"/>
        </w:rPr>
        <w:t xml:space="preserve"> </w:t>
      </w:r>
      <w:r>
        <w:rPr>
          <w:color w:val="231F20"/>
          <w:w w:val="90"/>
        </w:rPr>
        <w:t>stored in</w:t>
      </w:r>
      <w:r>
        <w:rPr>
          <w:color w:val="231F20"/>
          <w:spacing w:val="-1"/>
          <w:w w:val="90"/>
        </w:rPr>
        <w:t xml:space="preserve"> </w:t>
      </w:r>
      <w:r>
        <w:rPr>
          <w:color w:val="231F20"/>
          <w:w w:val="90"/>
        </w:rPr>
        <w:t>a dedicated,</w:t>
      </w:r>
      <w:r>
        <w:rPr>
          <w:color w:val="231F20"/>
          <w:spacing w:val="-7"/>
          <w:w w:val="90"/>
        </w:rPr>
        <w:t xml:space="preserve"> </w:t>
      </w:r>
      <w:r>
        <w:rPr>
          <w:color w:val="231F20"/>
          <w:w w:val="90"/>
        </w:rPr>
        <w:t>secure area</w:t>
      </w:r>
      <w:r>
        <w:rPr>
          <w:color w:val="231F20"/>
          <w:spacing w:val="-1"/>
          <w:w w:val="90"/>
        </w:rPr>
        <w:t xml:space="preserve"> </w:t>
      </w:r>
      <w:r>
        <w:rPr>
          <w:color w:val="231F20"/>
          <w:w w:val="90"/>
        </w:rPr>
        <w:t>while awaiting</w:t>
      </w:r>
      <w:r>
        <w:rPr>
          <w:color w:val="231F20"/>
          <w:spacing w:val="-1"/>
          <w:w w:val="90"/>
        </w:rPr>
        <w:t xml:space="preserve"> </w:t>
      </w:r>
      <w:r>
        <w:rPr>
          <w:color w:val="231F20"/>
          <w:w w:val="90"/>
        </w:rPr>
        <w:t>collection.</w:t>
      </w:r>
    </w:p>
    <w:p w14:paraId="7976D729" w14:textId="77777777" w:rsidR="00FD252E" w:rsidRDefault="00FD252E" w:rsidP="00FD252E">
      <w:pPr>
        <w:pStyle w:val="BodyText"/>
        <w:spacing w:before="6"/>
      </w:pPr>
    </w:p>
    <w:p w14:paraId="5F2925B8" w14:textId="77777777" w:rsidR="00FD252E" w:rsidRDefault="00FD252E" w:rsidP="00FD252E">
      <w:pPr>
        <w:pStyle w:val="BodyText"/>
        <w:spacing w:line="249" w:lineRule="auto"/>
        <w:ind w:left="368" w:right="187"/>
      </w:pPr>
      <w:r>
        <w:rPr>
          <w:color w:val="231F20"/>
          <w:w w:val="90"/>
        </w:rPr>
        <w:t>Sharps,</w:t>
      </w:r>
      <w:r>
        <w:rPr>
          <w:color w:val="231F20"/>
          <w:spacing w:val="-10"/>
          <w:w w:val="90"/>
        </w:rPr>
        <w:t xml:space="preserve"> </w:t>
      </w:r>
      <w:r>
        <w:rPr>
          <w:color w:val="231F20"/>
          <w:w w:val="90"/>
        </w:rPr>
        <w:t>eg</w:t>
      </w:r>
      <w:r>
        <w:rPr>
          <w:color w:val="231F20"/>
          <w:spacing w:val="-7"/>
          <w:w w:val="90"/>
        </w:rPr>
        <w:t xml:space="preserve"> </w:t>
      </w:r>
      <w:r>
        <w:rPr>
          <w:color w:val="231F20"/>
          <w:w w:val="90"/>
        </w:rPr>
        <w:t>needles,</w:t>
      </w:r>
      <w:r>
        <w:rPr>
          <w:color w:val="231F20"/>
          <w:spacing w:val="-7"/>
          <w:w w:val="90"/>
        </w:rPr>
        <w:t xml:space="preserve"> </w:t>
      </w:r>
      <w:r>
        <w:rPr>
          <w:color w:val="231F20"/>
          <w:w w:val="90"/>
        </w:rPr>
        <w:t>should</w:t>
      </w:r>
      <w:r>
        <w:rPr>
          <w:color w:val="231F20"/>
          <w:spacing w:val="-7"/>
          <w:w w:val="90"/>
        </w:rPr>
        <w:t xml:space="preserve"> </w:t>
      </w:r>
      <w:r>
        <w:rPr>
          <w:color w:val="231F20"/>
          <w:w w:val="90"/>
        </w:rPr>
        <w:t>be</w:t>
      </w:r>
      <w:r>
        <w:rPr>
          <w:color w:val="231F20"/>
          <w:spacing w:val="-7"/>
          <w:w w:val="90"/>
        </w:rPr>
        <w:t xml:space="preserve"> </w:t>
      </w:r>
      <w:r>
        <w:rPr>
          <w:color w:val="231F20"/>
          <w:w w:val="90"/>
        </w:rPr>
        <w:t>discarded</w:t>
      </w:r>
      <w:r>
        <w:rPr>
          <w:color w:val="231F20"/>
          <w:spacing w:val="-7"/>
          <w:w w:val="90"/>
        </w:rPr>
        <w:t xml:space="preserve"> </w:t>
      </w:r>
      <w:r>
        <w:rPr>
          <w:color w:val="231F20"/>
          <w:w w:val="90"/>
        </w:rPr>
        <w:t>straight</w:t>
      </w:r>
      <w:r>
        <w:rPr>
          <w:color w:val="231F20"/>
          <w:spacing w:val="-7"/>
          <w:w w:val="90"/>
        </w:rPr>
        <w:t xml:space="preserve"> </w:t>
      </w:r>
      <w:r>
        <w:rPr>
          <w:color w:val="231F20"/>
          <w:w w:val="90"/>
        </w:rPr>
        <w:t>into</w:t>
      </w:r>
      <w:r>
        <w:rPr>
          <w:color w:val="231F20"/>
          <w:spacing w:val="-7"/>
          <w:w w:val="90"/>
        </w:rPr>
        <w:t xml:space="preserve"> </w:t>
      </w:r>
      <w:r>
        <w:rPr>
          <w:color w:val="231F20"/>
          <w:w w:val="90"/>
        </w:rPr>
        <w:t>a</w:t>
      </w:r>
      <w:r>
        <w:rPr>
          <w:color w:val="231F20"/>
          <w:spacing w:val="-7"/>
          <w:w w:val="90"/>
        </w:rPr>
        <w:t xml:space="preserve"> </w:t>
      </w:r>
      <w:r>
        <w:rPr>
          <w:color w:val="231F20"/>
          <w:w w:val="90"/>
        </w:rPr>
        <w:t>sharps</w:t>
      </w:r>
      <w:r>
        <w:rPr>
          <w:color w:val="231F20"/>
          <w:spacing w:val="-8"/>
          <w:w w:val="90"/>
        </w:rPr>
        <w:t xml:space="preserve"> </w:t>
      </w:r>
      <w:r>
        <w:rPr>
          <w:color w:val="231F20"/>
          <w:w w:val="90"/>
        </w:rPr>
        <w:t>bin</w:t>
      </w:r>
      <w:r>
        <w:rPr>
          <w:color w:val="231F20"/>
          <w:spacing w:val="-7"/>
          <w:w w:val="90"/>
        </w:rPr>
        <w:t xml:space="preserve"> </w:t>
      </w:r>
      <w:r>
        <w:rPr>
          <w:color w:val="231F20"/>
          <w:w w:val="90"/>
        </w:rPr>
        <w:t>conforming</w:t>
      </w:r>
      <w:r>
        <w:rPr>
          <w:color w:val="231F20"/>
          <w:spacing w:val="-7"/>
          <w:w w:val="90"/>
        </w:rPr>
        <w:t xml:space="preserve"> </w:t>
      </w:r>
      <w:r>
        <w:rPr>
          <w:color w:val="231F20"/>
          <w:w w:val="90"/>
        </w:rPr>
        <w:t>to</w:t>
      </w:r>
      <w:r>
        <w:rPr>
          <w:color w:val="231F20"/>
          <w:spacing w:val="-7"/>
          <w:w w:val="90"/>
        </w:rPr>
        <w:t xml:space="preserve"> </w:t>
      </w:r>
      <w:r>
        <w:rPr>
          <w:color w:val="231F20"/>
          <w:w w:val="90"/>
        </w:rPr>
        <w:t>BS</w:t>
      </w:r>
      <w:r>
        <w:rPr>
          <w:color w:val="231F20"/>
          <w:spacing w:val="-7"/>
          <w:w w:val="90"/>
        </w:rPr>
        <w:t xml:space="preserve"> </w:t>
      </w:r>
      <w:r>
        <w:rPr>
          <w:color w:val="231F20"/>
          <w:w w:val="90"/>
        </w:rPr>
        <w:t>7320</w:t>
      </w:r>
      <w:r>
        <w:rPr>
          <w:color w:val="231F20"/>
          <w:spacing w:val="-7"/>
          <w:w w:val="90"/>
        </w:rPr>
        <w:t xml:space="preserve"> </w:t>
      </w:r>
      <w:r>
        <w:rPr>
          <w:color w:val="231F20"/>
          <w:w w:val="90"/>
        </w:rPr>
        <w:t>and</w:t>
      </w:r>
      <w:r>
        <w:rPr>
          <w:color w:val="231F20"/>
          <w:spacing w:val="-7"/>
          <w:w w:val="90"/>
        </w:rPr>
        <w:t xml:space="preserve"> </w:t>
      </w:r>
      <w:r>
        <w:rPr>
          <w:color w:val="231F20"/>
          <w:w w:val="90"/>
        </w:rPr>
        <w:t>UN</w:t>
      </w:r>
      <w:r>
        <w:rPr>
          <w:color w:val="231F20"/>
          <w:spacing w:val="-7"/>
          <w:w w:val="90"/>
        </w:rPr>
        <w:t xml:space="preserve"> </w:t>
      </w:r>
      <w:r>
        <w:rPr>
          <w:color w:val="231F20"/>
          <w:w w:val="90"/>
        </w:rPr>
        <w:t>3291</w:t>
      </w:r>
      <w:r>
        <w:rPr>
          <w:color w:val="231F20"/>
          <w:spacing w:val="-7"/>
          <w:w w:val="90"/>
        </w:rPr>
        <w:t xml:space="preserve"> </w:t>
      </w:r>
      <w:r>
        <w:rPr>
          <w:color w:val="231F20"/>
          <w:w w:val="90"/>
        </w:rPr>
        <w:t>standards.</w:t>
      </w:r>
      <w:r>
        <w:rPr>
          <w:color w:val="231F20"/>
          <w:spacing w:val="-7"/>
          <w:w w:val="90"/>
        </w:rPr>
        <w:t xml:space="preserve"> </w:t>
      </w:r>
      <w:r>
        <w:rPr>
          <w:color w:val="231F20"/>
          <w:w w:val="90"/>
        </w:rPr>
        <w:t>Sharps</w:t>
      </w:r>
      <w:r>
        <w:rPr>
          <w:color w:val="231F20"/>
          <w:spacing w:val="-7"/>
          <w:w w:val="90"/>
        </w:rPr>
        <w:t xml:space="preserve"> </w:t>
      </w:r>
      <w:r>
        <w:rPr>
          <w:color w:val="231F20"/>
          <w:w w:val="90"/>
        </w:rPr>
        <w:t>bins</w:t>
      </w:r>
      <w:r>
        <w:rPr>
          <w:color w:val="231F20"/>
          <w:spacing w:val="-7"/>
          <w:w w:val="90"/>
        </w:rPr>
        <w:t xml:space="preserve"> </w:t>
      </w:r>
      <w:r>
        <w:rPr>
          <w:color w:val="231F20"/>
          <w:w w:val="90"/>
        </w:rPr>
        <w:t>must</w:t>
      </w:r>
      <w:r>
        <w:rPr>
          <w:color w:val="231F20"/>
          <w:spacing w:val="-8"/>
          <w:w w:val="90"/>
        </w:rPr>
        <w:t xml:space="preserve"> </w:t>
      </w:r>
      <w:r>
        <w:rPr>
          <w:color w:val="231F20"/>
          <w:w w:val="90"/>
        </w:rPr>
        <w:t>be</w:t>
      </w:r>
      <w:r>
        <w:rPr>
          <w:color w:val="231F20"/>
          <w:spacing w:val="-7"/>
          <w:w w:val="90"/>
        </w:rPr>
        <w:t xml:space="preserve"> </w:t>
      </w:r>
      <w:r>
        <w:rPr>
          <w:color w:val="231F20"/>
          <w:w w:val="90"/>
        </w:rPr>
        <w:t>kept</w:t>
      </w:r>
      <w:r>
        <w:rPr>
          <w:color w:val="231F20"/>
          <w:spacing w:val="-7"/>
          <w:w w:val="90"/>
        </w:rPr>
        <w:t xml:space="preserve"> </w:t>
      </w:r>
      <w:r>
        <w:rPr>
          <w:color w:val="231F20"/>
          <w:w w:val="90"/>
        </w:rPr>
        <w:t>off</w:t>
      </w:r>
      <w:r>
        <w:rPr>
          <w:color w:val="231F20"/>
          <w:spacing w:val="-7"/>
          <w:w w:val="90"/>
        </w:rPr>
        <w:t xml:space="preserve"> </w:t>
      </w:r>
      <w:r>
        <w:rPr>
          <w:color w:val="231F20"/>
          <w:w w:val="90"/>
        </w:rPr>
        <w:t xml:space="preserve">the </w:t>
      </w:r>
      <w:r>
        <w:rPr>
          <w:color w:val="231F20"/>
          <w:spacing w:val="-4"/>
        </w:rPr>
        <w:t>floor</w:t>
      </w:r>
      <w:r>
        <w:rPr>
          <w:color w:val="231F20"/>
          <w:spacing w:val="-6"/>
        </w:rPr>
        <w:t xml:space="preserve"> </w:t>
      </w:r>
      <w:r>
        <w:rPr>
          <w:color w:val="231F20"/>
          <w:spacing w:val="-4"/>
        </w:rPr>
        <w:t>(preferably</w:t>
      </w:r>
      <w:r>
        <w:rPr>
          <w:color w:val="231F20"/>
          <w:spacing w:val="-6"/>
        </w:rPr>
        <w:t xml:space="preserve"> </w:t>
      </w:r>
      <w:r>
        <w:rPr>
          <w:color w:val="231F20"/>
          <w:spacing w:val="-4"/>
        </w:rPr>
        <w:t>wall-mounted)</w:t>
      </w:r>
      <w:r>
        <w:rPr>
          <w:color w:val="231F20"/>
          <w:spacing w:val="-6"/>
        </w:rPr>
        <w:t xml:space="preserve"> </w:t>
      </w:r>
      <w:r>
        <w:rPr>
          <w:color w:val="231F20"/>
          <w:spacing w:val="-4"/>
        </w:rPr>
        <w:t>and</w:t>
      </w:r>
      <w:r>
        <w:rPr>
          <w:color w:val="231F20"/>
          <w:spacing w:val="-6"/>
        </w:rPr>
        <w:t xml:space="preserve"> </w:t>
      </w:r>
      <w:r>
        <w:rPr>
          <w:color w:val="231F20"/>
          <w:spacing w:val="-4"/>
        </w:rPr>
        <w:t>out</w:t>
      </w:r>
      <w:r>
        <w:rPr>
          <w:color w:val="231F20"/>
          <w:spacing w:val="-6"/>
        </w:rPr>
        <w:t xml:space="preserve"> </w:t>
      </w:r>
      <w:r>
        <w:rPr>
          <w:color w:val="231F20"/>
          <w:spacing w:val="-4"/>
        </w:rPr>
        <w:t>of</w:t>
      </w:r>
      <w:r>
        <w:rPr>
          <w:color w:val="231F20"/>
          <w:spacing w:val="-6"/>
        </w:rPr>
        <w:t xml:space="preserve"> </w:t>
      </w:r>
      <w:r>
        <w:rPr>
          <w:color w:val="231F20"/>
          <w:spacing w:val="-4"/>
        </w:rPr>
        <w:t>reach</w:t>
      </w:r>
      <w:r>
        <w:rPr>
          <w:color w:val="231F20"/>
          <w:spacing w:val="-6"/>
        </w:rPr>
        <w:t xml:space="preserve"> </w:t>
      </w:r>
      <w:r>
        <w:rPr>
          <w:color w:val="231F20"/>
          <w:spacing w:val="-4"/>
        </w:rPr>
        <w:t>of</w:t>
      </w:r>
      <w:r>
        <w:rPr>
          <w:color w:val="231F20"/>
          <w:spacing w:val="-6"/>
        </w:rPr>
        <w:t xml:space="preserve"> </w:t>
      </w:r>
      <w:r>
        <w:rPr>
          <w:color w:val="231F20"/>
          <w:spacing w:val="-4"/>
        </w:rPr>
        <w:t>children.</w:t>
      </w:r>
    </w:p>
    <w:p w14:paraId="4898FE5A" w14:textId="77777777" w:rsidR="00FD252E" w:rsidRDefault="00FD252E" w:rsidP="00FD252E">
      <w:pPr>
        <w:pStyle w:val="BodyText"/>
        <w:spacing w:before="24"/>
      </w:pPr>
    </w:p>
    <w:p w14:paraId="30629BDC" w14:textId="77777777" w:rsidR="00FD252E" w:rsidRDefault="00FD252E" w:rsidP="00A971EE">
      <w:pPr>
        <w:pStyle w:val="Heading1"/>
        <w:ind w:firstLine="368"/>
      </w:pPr>
      <w:r>
        <w:rPr>
          <w:color w:val="F36F21"/>
          <w:w w:val="105"/>
        </w:rPr>
        <w:t>Sharps</w:t>
      </w:r>
      <w:r>
        <w:rPr>
          <w:color w:val="F36F21"/>
          <w:spacing w:val="7"/>
          <w:w w:val="105"/>
        </w:rPr>
        <w:t xml:space="preserve"> </w:t>
      </w:r>
      <w:r>
        <w:rPr>
          <w:color w:val="F36F21"/>
          <w:w w:val="105"/>
        </w:rPr>
        <w:t>injuries</w:t>
      </w:r>
      <w:r>
        <w:rPr>
          <w:color w:val="F36F21"/>
          <w:spacing w:val="7"/>
          <w:w w:val="105"/>
        </w:rPr>
        <w:t xml:space="preserve"> </w:t>
      </w:r>
      <w:r>
        <w:rPr>
          <w:color w:val="F36F21"/>
          <w:w w:val="105"/>
        </w:rPr>
        <w:t>and</w:t>
      </w:r>
      <w:r>
        <w:rPr>
          <w:color w:val="F36F21"/>
          <w:spacing w:val="7"/>
          <w:w w:val="105"/>
        </w:rPr>
        <w:t xml:space="preserve"> </w:t>
      </w:r>
      <w:r>
        <w:rPr>
          <w:color w:val="F36F21"/>
          <w:spacing w:val="-2"/>
          <w:w w:val="105"/>
        </w:rPr>
        <w:t>bites</w:t>
      </w:r>
    </w:p>
    <w:p w14:paraId="5202269B" w14:textId="77777777" w:rsidR="00FD252E" w:rsidRDefault="00FD252E" w:rsidP="00FD252E">
      <w:pPr>
        <w:pStyle w:val="BodyText"/>
        <w:spacing w:line="249" w:lineRule="auto"/>
        <w:ind w:left="368"/>
      </w:pPr>
      <w:r>
        <w:rPr>
          <w:color w:val="231F20"/>
          <w:w w:val="90"/>
        </w:rPr>
        <w:t>If</w:t>
      </w:r>
      <w:r>
        <w:rPr>
          <w:color w:val="231F20"/>
          <w:spacing w:val="-8"/>
          <w:w w:val="90"/>
        </w:rPr>
        <w:t xml:space="preserve"> </w:t>
      </w:r>
      <w:r>
        <w:rPr>
          <w:color w:val="231F20"/>
          <w:w w:val="90"/>
        </w:rPr>
        <w:t>skin</w:t>
      </w:r>
      <w:r>
        <w:rPr>
          <w:color w:val="231F20"/>
          <w:spacing w:val="-7"/>
          <w:w w:val="90"/>
        </w:rPr>
        <w:t xml:space="preserve"> </w:t>
      </w:r>
      <w:r>
        <w:rPr>
          <w:color w:val="231F20"/>
          <w:w w:val="90"/>
        </w:rPr>
        <w:t>is</w:t>
      </w:r>
      <w:r>
        <w:rPr>
          <w:color w:val="231F20"/>
          <w:spacing w:val="-7"/>
          <w:w w:val="90"/>
        </w:rPr>
        <w:t xml:space="preserve"> </w:t>
      </w:r>
      <w:r>
        <w:rPr>
          <w:color w:val="231F20"/>
          <w:w w:val="90"/>
        </w:rPr>
        <w:t>broken</w:t>
      </w:r>
      <w:r>
        <w:rPr>
          <w:color w:val="231F20"/>
          <w:spacing w:val="-7"/>
          <w:w w:val="90"/>
        </w:rPr>
        <w:t xml:space="preserve"> </w:t>
      </w:r>
      <w:r>
        <w:rPr>
          <w:color w:val="231F20"/>
          <w:w w:val="90"/>
        </w:rPr>
        <w:t>as</w:t>
      </w:r>
      <w:r>
        <w:rPr>
          <w:color w:val="231F20"/>
          <w:spacing w:val="-7"/>
          <w:w w:val="90"/>
        </w:rPr>
        <w:t xml:space="preserve"> </w:t>
      </w:r>
      <w:r>
        <w:rPr>
          <w:color w:val="231F20"/>
          <w:w w:val="90"/>
        </w:rPr>
        <w:t>a</w:t>
      </w:r>
      <w:r>
        <w:rPr>
          <w:color w:val="231F20"/>
          <w:spacing w:val="-7"/>
          <w:w w:val="90"/>
        </w:rPr>
        <w:t xml:space="preserve"> </w:t>
      </w:r>
      <w:r>
        <w:rPr>
          <w:color w:val="231F20"/>
          <w:w w:val="90"/>
        </w:rPr>
        <w:t>result</w:t>
      </w:r>
      <w:r>
        <w:rPr>
          <w:color w:val="231F20"/>
          <w:spacing w:val="-7"/>
          <w:w w:val="90"/>
        </w:rPr>
        <w:t xml:space="preserve"> </w:t>
      </w:r>
      <w:r>
        <w:rPr>
          <w:color w:val="231F20"/>
          <w:w w:val="90"/>
        </w:rPr>
        <w:t>of</w:t>
      </w:r>
      <w:r>
        <w:rPr>
          <w:color w:val="231F20"/>
          <w:spacing w:val="-7"/>
          <w:w w:val="90"/>
        </w:rPr>
        <w:t xml:space="preserve"> </w:t>
      </w:r>
      <w:r>
        <w:rPr>
          <w:color w:val="231F20"/>
          <w:w w:val="90"/>
        </w:rPr>
        <w:t>a</w:t>
      </w:r>
      <w:r>
        <w:rPr>
          <w:color w:val="231F20"/>
          <w:spacing w:val="-7"/>
          <w:w w:val="90"/>
        </w:rPr>
        <w:t xml:space="preserve"> </w:t>
      </w:r>
      <w:r>
        <w:rPr>
          <w:color w:val="231F20"/>
          <w:w w:val="90"/>
        </w:rPr>
        <w:t>used</w:t>
      </w:r>
      <w:r>
        <w:rPr>
          <w:color w:val="231F20"/>
          <w:spacing w:val="-7"/>
          <w:w w:val="90"/>
        </w:rPr>
        <w:t xml:space="preserve"> </w:t>
      </w:r>
      <w:r>
        <w:rPr>
          <w:color w:val="231F20"/>
          <w:w w:val="90"/>
        </w:rPr>
        <w:t>needle</w:t>
      </w:r>
      <w:r>
        <w:rPr>
          <w:color w:val="231F20"/>
          <w:spacing w:val="-7"/>
          <w:w w:val="90"/>
        </w:rPr>
        <w:t xml:space="preserve"> </w:t>
      </w:r>
      <w:r>
        <w:rPr>
          <w:color w:val="231F20"/>
          <w:w w:val="90"/>
        </w:rPr>
        <w:t>injury</w:t>
      </w:r>
      <w:r>
        <w:rPr>
          <w:color w:val="231F20"/>
          <w:spacing w:val="-8"/>
          <w:w w:val="90"/>
        </w:rPr>
        <w:t xml:space="preserve"> </w:t>
      </w:r>
      <w:r>
        <w:rPr>
          <w:color w:val="231F20"/>
          <w:w w:val="90"/>
        </w:rPr>
        <w:t>or</w:t>
      </w:r>
      <w:r>
        <w:rPr>
          <w:color w:val="231F20"/>
          <w:spacing w:val="-7"/>
          <w:w w:val="90"/>
        </w:rPr>
        <w:t xml:space="preserve"> </w:t>
      </w:r>
      <w:r>
        <w:rPr>
          <w:color w:val="231F20"/>
          <w:w w:val="90"/>
        </w:rPr>
        <w:t>bite,</w:t>
      </w:r>
      <w:r>
        <w:rPr>
          <w:color w:val="231F20"/>
          <w:spacing w:val="-7"/>
          <w:w w:val="90"/>
        </w:rPr>
        <w:t xml:space="preserve"> </w:t>
      </w:r>
      <w:r>
        <w:rPr>
          <w:color w:val="231F20"/>
          <w:w w:val="90"/>
        </w:rPr>
        <w:t>encourage</w:t>
      </w:r>
      <w:r>
        <w:rPr>
          <w:color w:val="231F20"/>
          <w:spacing w:val="-7"/>
          <w:w w:val="90"/>
        </w:rPr>
        <w:t xml:space="preserve"> </w:t>
      </w:r>
      <w:r>
        <w:rPr>
          <w:color w:val="231F20"/>
          <w:w w:val="90"/>
        </w:rPr>
        <w:t>the</w:t>
      </w:r>
      <w:r>
        <w:rPr>
          <w:color w:val="231F20"/>
          <w:spacing w:val="-7"/>
          <w:w w:val="90"/>
        </w:rPr>
        <w:t xml:space="preserve"> </w:t>
      </w:r>
      <w:r>
        <w:rPr>
          <w:color w:val="231F20"/>
          <w:w w:val="90"/>
        </w:rPr>
        <w:t>wound</w:t>
      </w:r>
      <w:r>
        <w:rPr>
          <w:color w:val="231F20"/>
          <w:spacing w:val="-7"/>
          <w:w w:val="90"/>
        </w:rPr>
        <w:t xml:space="preserve"> </w:t>
      </w:r>
      <w:r>
        <w:rPr>
          <w:color w:val="231F20"/>
          <w:w w:val="90"/>
        </w:rPr>
        <w:t>to</w:t>
      </w:r>
      <w:r>
        <w:rPr>
          <w:color w:val="231F20"/>
          <w:spacing w:val="-7"/>
          <w:w w:val="90"/>
        </w:rPr>
        <w:t xml:space="preserve"> </w:t>
      </w:r>
      <w:r>
        <w:rPr>
          <w:color w:val="231F20"/>
          <w:w w:val="90"/>
        </w:rPr>
        <w:t>bleed/wash</w:t>
      </w:r>
      <w:r>
        <w:rPr>
          <w:color w:val="231F20"/>
          <w:spacing w:val="-7"/>
          <w:w w:val="90"/>
        </w:rPr>
        <w:t xml:space="preserve"> </w:t>
      </w:r>
      <w:r>
        <w:rPr>
          <w:color w:val="231F20"/>
          <w:w w:val="90"/>
        </w:rPr>
        <w:t>thoroughly</w:t>
      </w:r>
      <w:r>
        <w:rPr>
          <w:color w:val="231F20"/>
          <w:spacing w:val="-7"/>
          <w:w w:val="90"/>
        </w:rPr>
        <w:t xml:space="preserve"> </w:t>
      </w:r>
      <w:r>
        <w:rPr>
          <w:color w:val="231F20"/>
          <w:w w:val="90"/>
        </w:rPr>
        <w:t>using</w:t>
      </w:r>
      <w:r>
        <w:rPr>
          <w:color w:val="231F20"/>
          <w:spacing w:val="-7"/>
          <w:w w:val="90"/>
        </w:rPr>
        <w:t xml:space="preserve"> </w:t>
      </w:r>
      <w:r>
        <w:rPr>
          <w:color w:val="231F20"/>
          <w:w w:val="90"/>
        </w:rPr>
        <w:t>soap</w:t>
      </w:r>
      <w:r>
        <w:rPr>
          <w:color w:val="231F20"/>
          <w:spacing w:val="-7"/>
          <w:w w:val="90"/>
        </w:rPr>
        <w:t xml:space="preserve"> </w:t>
      </w:r>
      <w:r>
        <w:rPr>
          <w:color w:val="231F20"/>
          <w:w w:val="90"/>
        </w:rPr>
        <w:t>and</w:t>
      </w:r>
      <w:r>
        <w:rPr>
          <w:color w:val="231F20"/>
          <w:spacing w:val="-7"/>
          <w:w w:val="90"/>
        </w:rPr>
        <w:t xml:space="preserve"> </w:t>
      </w:r>
      <w:r>
        <w:rPr>
          <w:color w:val="231F20"/>
          <w:w w:val="90"/>
        </w:rPr>
        <w:t>water.</w:t>
      </w:r>
      <w:r>
        <w:rPr>
          <w:color w:val="231F20"/>
          <w:spacing w:val="-8"/>
          <w:w w:val="90"/>
        </w:rPr>
        <w:t xml:space="preserve"> </w:t>
      </w:r>
      <w:r>
        <w:rPr>
          <w:color w:val="231F20"/>
          <w:w w:val="90"/>
        </w:rPr>
        <w:t>Contact</w:t>
      </w:r>
      <w:r>
        <w:rPr>
          <w:color w:val="231F20"/>
          <w:spacing w:val="-7"/>
          <w:w w:val="90"/>
        </w:rPr>
        <w:t xml:space="preserve"> </w:t>
      </w:r>
      <w:r>
        <w:rPr>
          <w:color w:val="231F20"/>
          <w:w w:val="90"/>
        </w:rPr>
        <w:t>GP</w:t>
      </w:r>
      <w:r>
        <w:rPr>
          <w:color w:val="231F20"/>
          <w:spacing w:val="-7"/>
          <w:w w:val="90"/>
        </w:rPr>
        <w:t xml:space="preserve"> </w:t>
      </w:r>
      <w:r>
        <w:rPr>
          <w:color w:val="231F20"/>
          <w:w w:val="90"/>
        </w:rPr>
        <w:t>or occupational health or go to</w:t>
      </w:r>
      <w:r>
        <w:rPr>
          <w:color w:val="231F20"/>
          <w:spacing w:val="-9"/>
          <w:w w:val="90"/>
        </w:rPr>
        <w:t xml:space="preserve"> </w:t>
      </w:r>
      <w:r>
        <w:rPr>
          <w:color w:val="231F20"/>
          <w:w w:val="90"/>
        </w:rPr>
        <w:t>A&amp;E immediately.</w:t>
      </w:r>
      <w:r>
        <w:rPr>
          <w:color w:val="231F20"/>
          <w:spacing w:val="-2"/>
          <w:w w:val="90"/>
        </w:rPr>
        <w:t xml:space="preserve"> </w:t>
      </w:r>
      <w:r>
        <w:rPr>
          <w:color w:val="231F20"/>
          <w:w w:val="90"/>
        </w:rPr>
        <w:t>Ensure local policy is in place for staff to follow.</w:t>
      </w:r>
      <w:r>
        <w:rPr>
          <w:color w:val="231F20"/>
          <w:spacing w:val="-2"/>
          <w:w w:val="90"/>
        </w:rPr>
        <w:t xml:space="preserve"> </w:t>
      </w:r>
      <w:r>
        <w:rPr>
          <w:color w:val="231F20"/>
          <w:w w:val="90"/>
        </w:rPr>
        <w:t>Contact the Duty Room for advice,</w:t>
      </w:r>
      <w:r>
        <w:rPr>
          <w:color w:val="231F20"/>
          <w:spacing w:val="-2"/>
          <w:w w:val="90"/>
        </w:rPr>
        <w:t xml:space="preserve"> </w:t>
      </w:r>
      <w:r>
        <w:rPr>
          <w:color w:val="231F20"/>
          <w:w w:val="90"/>
        </w:rPr>
        <w:t xml:space="preserve">if </w:t>
      </w:r>
      <w:r w:rsidR="00B050E3">
        <w:rPr>
          <w:color w:val="231F20"/>
          <w:w w:val="90"/>
        </w:rPr>
        <w:t>you are unsure</w:t>
      </w:r>
      <w:r>
        <w:rPr>
          <w:color w:val="231F20"/>
          <w:w w:val="90"/>
        </w:rPr>
        <w:t>.</w:t>
      </w:r>
    </w:p>
    <w:p w14:paraId="378FE06D" w14:textId="77777777" w:rsidR="00FD252E" w:rsidRDefault="00FD252E" w:rsidP="00FD252E">
      <w:pPr>
        <w:pStyle w:val="BodyText"/>
        <w:spacing w:before="23"/>
      </w:pPr>
    </w:p>
    <w:p w14:paraId="25A18074" w14:textId="77777777" w:rsidR="00FD252E" w:rsidRDefault="00FD252E" w:rsidP="00A971EE">
      <w:pPr>
        <w:pStyle w:val="Heading1"/>
        <w:spacing w:before="1"/>
        <w:ind w:firstLine="368"/>
      </w:pPr>
      <w:r>
        <w:rPr>
          <w:color w:val="F36F21"/>
          <w:spacing w:val="-2"/>
          <w:w w:val="110"/>
        </w:rPr>
        <w:t>Animals</w:t>
      </w:r>
    </w:p>
    <w:p w14:paraId="3FC9A73A" w14:textId="77777777" w:rsidR="00FD252E" w:rsidRDefault="00FD252E" w:rsidP="00FD252E">
      <w:pPr>
        <w:pStyle w:val="BodyText"/>
        <w:spacing w:line="249" w:lineRule="auto"/>
        <w:ind w:left="368"/>
      </w:pPr>
      <w:r>
        <w:rPr>
          <w:color w:val="231F20"/>
          <w:w w:val="90"/>
        </w:rPr>
        <w:t>Animals</w:t>
      </w:r>
      <w:r>
        <w:rPr>
          <w:color w:val="231F20"/>
          <w:spacing w:val="-8"/>
          <w:w w:val="90"/>
        </w:rPr>
        <w:t xml:space="preserve"> </w:t>
      </w:r>
      <w:r>
        <w:rPr>
          <w:color w:val="231F20"/>
          <w:w w:val="90"/>
        </w:rPr>
        <w:t>may</w:t>
      </w:r>
      <w:r>
        <w:rPr>
          <w:color w:val="231F20"/>
          <w:spacing w:val="-7"/>
          <w:w w:val="90"/>
        </w:rPr>
        <w:t xml:space="preserve"> </w:t>
      </w:r>
      <w:r>
        <w:rPr>
          <w:color w:val="231F20"/>
          <w:w w:val="90"/>
        </w:rPr>
        <w:t>carry</w:t>
      </w:r>
      <w:r>
        <w:rPr>
          <w:color w:val="231F20"/>
          <w:spacing w:val="-7"/>
          <w:w w:val="90"/>
        </w:rPr>
        <w:t xml:space="preserve"> </w:t>
      </w:r>
      <w:r>
        <w:rPr>
          <w:color w:val="231F20"/>
          <w:w w:val="90"/>
        </w:rPr>
        <w:t>infections,</w:t>
      </w:r>
      <w:r>
        <w:rPr>
          <w:color w:val="231F20"/>
          <w:spacing w:val="-7"/>
          <w:w w:val="90"/>
        </w:rPr>
        <w:t xml:space="preserve"> </w:t>
      </w:r>
      <w:r>
        <w:rPr>
          <w:color w:val="231F20"/>
          <w:w w:val="90"/>
        </w:rPr>
        <w:t>so</w:t>
      </w:r>
      <w:r>
        <w:rPr>
          <w:color w:val="231F20"/>
          <w:spacing w:val="-7"/>
          <w:w w:val="90"/>
        </w:rPr>
        <w:t xml:space="preserve"> </w:t>
      </w:r>
      <w:r>
        <w:rPr>
          <w:color w:val="231F20"/>
          <w:w w:val="90"/>
        </w:rPr>
        <w:t>wash</w:t>
      </w:r>
      <w:r>
        <w:rPr>
          <w:color w:val="231F20"/>
          <w:spacing w:val="-7"/>
          <w:w w:val="90"/>
        </w:rPr>
        <w:t xml:space="preserve"> </w:t>
      </w:r>
      <w:r>
        <w:rPr>
          <w:color w:val="231F20"/>
          <w:w w:val="90"/>
        </w:rPr>
        <w:t>hands</w:t>
      </w:r>
      <w:r>
        <w:rPr>
          <w:color w:val="231F20"/>
          <w:spacing w:val="-7"/>
          <w:w w:val="90"/>
        </w:rPr>
        <w:t xml:space="preserve"> </w:t>
      </w:r>
      <w:r>
        <w:rPr>
          <w:color w:val="231F20"/>
          <w:w w:val="90"/>
        </w:rPr>
        <w:t>after</w:t>
      </w:r>
      <w:r>
        <w:rPr>
          <w:color w:val="231F20"/>
          <w:spacing w:val="-7"/>
          <w:w w:val="90"/>
        </w:rPr>
        <w:t xml:space="preserve"> </w:t>
      </w:r>
      <w:r>
        <w:rPr>
          <w:color w:val="231F20"/>
          <w:w w:val="90"/>
        </w:rPr>
        <w:t>handling</w:t>
      </w:r>
      <w:r>
        <w:rPr>
          <w:color w:val="231F20"/>
          <w:spacing w:val="-7"/>
          <w:w w:val="90"/>
        </w:rPr>
        <w:t xml:space="preserve"> </w:t>
      </w:r>
      <w:r>
        <w:rPr>
          <w:color w:val="231F20"/>
          <w:w w:val="90"/>
        </w:rPr>
        <w:t>animals.</w:t>
      </w:r>
      <w:r>
        <w:rPr>
          <w:color w:val="231F20"/>
          <w:spacing w:val="-7"/>
          <w:w w:val="90"/>
        </w:rPr>
        <w:t xml:space="preserve"> </w:t>
      </w:r>
      <w:r>
        <w:rPr>
          <w:color w:val="231F20"/>
          <w:w w:val="90"/>
        </w:rPr>
        <w:t>Health</w:t>
      </w:r>
      <w:r>
        <w:rPr>
          <w:color w:val="231F20"/>
          <w:spacing w:val="-7"/>
          <w:w w:val="90"/>
        </w:rPr>
        <w:t xml:space="preserve"> </w:t>
      </w:r>
      <w:r>
        <w:rPr>
          <w:color w:val="231F20"/>
          <w:w w:val="90"/>
        </w:rPr>
        <w:t>and</w:t>
      </w:r>
      <w:r>
        <w:rPr>
          <w:color w:val="231F20"/>
          <w:spacing w:val="-8"/>
          <w:w w:val="90"/>
        </w:rPr>
        <w:t xml:space="preserve"> </w:t>
      </w:r>
      <w:r>
        <w:rPr>
          <w:color w:val="231F20"/>
          <w:w w:val="90"/>
        </w:rPr>
        <w:t>Safety</w:t>
      </w:r>
      <w:r>
        <w:rPr>
          <w:color w:val="231F20"/>
          <w:spacing w:val="-7"/>
          <w:w w:val="90"/>
        </w:rPr>
        <w:t xml:space="preserve"> </w:t>
      </w:r>
      <w:r>
        <w:rPr>
          <w:color w:val="231F20"/>
          <w:w w:val="90"/>
        </w:rPr>
        <w:t>Executive</w:t>
      </w:r>
      <w:r>
        <w:rPr>
          <w:color w:val="231F20"/>
          <w:spacing w:val="-7"/>
          <w:w w:val="90"/>
        </w:rPr>
        <w:t xml:space="preserve"> </w:t>
      </w:r>
      <w:r>
        <w:rPr>
          <w:color w:val="231F20"/>
          <w:w w:val="90"/>
        </w:rPr>
        <w:t>for</w:t>
      </w:r>
      <w:r>
        <w:rPr>
          <w:color w:val="231F20"/>
          <w:spacing w:val="-7"/>
          <w:w w:val="90"/>
        </w:rPr>
        <w:t xml:space="preserve"> </w:t>
      </w:r>
      <w:r>
        <w:rPr>
          <w:color w:val="231F20"/>
          <w:w w:val="90"/>
        </w:rPr>
        <w:t>Northern</w:t>
      </w:r>
      <w:r>
        <w:rPr>
          <w:color w:val="231F20"/>
          <w:spacing w:val="-7"/>
          <w:w w:val="90"/>
        </w:rPr>
        <w:t xml:space="preserve"> </w:t>
      </w:r>
      <w:r>
        <w:rPr>
          <w:color w:val="231F20"/>
          <w:w w:val="90"/>
        </w:rPr>
        <w:t>Ireland</w:t>
      </w:r>
      <w:r>
        <w:rPr>
          <w:color w:val="231F20"/>
          <w:spacing w:val="-7"/>
          <w:w w:val="90"/>
        </w:rPr>
        <w:t xml:space="preserve"> </w:t>
      </w:r>
      <w:r>
        <w:rPr>
          <w:color w:val="231F20"/>
          <w:w w:val="90"/>
        </w:rPr>
        <w:t>(HSENI)</w:t>
      </w:r>
      <w:r>
        <w:rPr>
          <w:color w:val="231F20"/>
          <w:spacing w:val="-7"/>
          <w:w w:val="90"/>
        </w:rPr>
        <w:t xml:space="preserve"> </w:t>
      </w:r>
      <w:r>
        <w:rPr>
          <w:color w:val="231F20"/>
          <w:w w:val="90"/>
        </w:rPr>
        <w:t>guidelines</w:t>
      </w:r>
      <w:r>
        <w:rPr>
          <w:color w:val="231F20"/>
          <w:spacing w:val="-7"/>
          <w:w w:val="90"/>
        </w:rPr>
        <w:t xml:space="preserve"> </w:t>
      </w:r>
      <w:r>
        <w:rPr>
          <w:color w:val="231F20"/>
          <w:w w:val="90"/>
        </w:rPr>
        <w:t>for</w:t>
      </w:r>
      <w:r>
        <w:rPr>
          <w:color w:val="231F20"/>
          <w:spacing w:val="-7"/>
          <w:w w:val="90"/>
        </w:rPr>
        <w:t xml:space="preserve"> </w:t>
      </w:r>
      <w:r>
        <w:rPr>
          <w:color w:val="231F20"/>
          <w:w w:val="90"/>
        </w:rPr>
        <w:t xml:space="preserve">protecting </w:t>
      </w:r>
      <w:r>
        <w:rPr>
          <w:color w:val="231F20"/>
          <w:spacing w:val="-4"/>
        </w:rPr>
        <w:t>the</w:t>
      </w:r>
      <w:r>
        <w:rPr>
          <w:color w:val="231F20"/>
          <w:spacing w:val="-8"/>
        </w:rPr>
        <w:t xml:space="preserve"> </w:t>
      </w:r>
      <w:r>
        <w:rPr>
          <w:color w:val="231F20"/>
          <w:spacing w:val="-4"/>
        </w:rPr>
        <w:t>health</w:t>
      </w:r>
      <w:r>
        <w:rPr>
          <w:color w:val="231F20"/>
          <w:spacing w:val="-8"/>
        </w:rPr>
        <w:t xml:space="preserve"> </w:t>
      </w:r>
      <w:r>
        <w:rPr>
          <w:color w:val="231F20"/>
          <w:spacing w:val="-4"/>
        </w:rPr>
        <w:t>and</w:t>
      </w:r>
      <w:r>
        <w:rPr>
          <w:color w:val="231F20"/>
          <w:spacing w:val="-8"/>
        </w:rPr>
        <w:t xml:space="preserve"> </w:t>
      </w:r>
      <w:r>
        <w:rPr>
          <w:color w:val="231F20"/>
          <w:spacing w:val="-4"/>
        </w:rPr>
        <w:t>safety</w:t>
      </w:r>
      <w:r>
        <w:rPr>
          <w:color w:val="231F20"/>
          <w:spacing w:val="-8"/>
        </w:rPr>
        <w:t xml:space="preserve"> </w:t>
      </w:r>
      <w:r>
        <w:rPr>
          <w:color w:val="231F20"/>
          <w:spacing w:val="-4"/>
        </w:rPr>
        <w:t>of</w:t>
      </w:r>
      <w:r>
        <w:rPr>
          <w:color w:val="231F20"/>
          <w:spacing w:val="-7"/>
        </w:rPr>
        <w:t xml:space="preserve"> </w:t>
      </w:r>
      <w:r>
        <w:rPr>
          <w:color w:val="231F20"/>
          <w:spacing w:val="-4"/>
        </w:rPr>
        <w:t>children</w:t>
      </w:r>
      <w:r>
        <w:rPr>
          <w:color w:val="231F20"/>
          <w:spacing w:val="-8"/>
        </w:rPr>
        <w:t xml:space="preserve"> </w:t>
      </w:r>
      <w:r>
        <w:rPr>
          <w:color w:val="231F20"/>
          <w:spacing w:val="-4"/>
        </w:rPr>
        <w:t>should</w:t>
      </w:r>
      <w:r>
        <w:rPr>
          <w:color w:val="231F20"/>
          <w:spacing w:val="-8"/>
        </w:rPr>
        <w:t xml:space="preserve"> </w:t>
      </w:r>
      <w:r>
        <w:rPr>
          <w:color w:val="231F20"/>
          <w:spacing w:val="-4"/>
        </w:rPr>
        <w:t>be</w:t>
      </w:r>
      <w:r>
        <w:rPr>
          <w:color w:val="231F20"/>
          <w:spacing w:val="-8"/>
        </w:rPr>
        <w:t xml:space="preserve"> </w:t>
      </w:r>
      <w:r>
        <w:rPr>
          <w:color w:val="231F20"/>
          <w:spacing w:val="-4"/>
        </w:rPr>
        <w:t>followed.</w:t>
      </w:r>
    </w:p>
    <w:p w14:paraId="362121AE" w14:textId="77777777" w:rsidR="00FD252E" w:rsidRDefault="00FD252E" w:rsidP="00FD252E">
      <w:pPr>
        <w:pStyle w:val="BodyText"/>
        <w:spacing w:before="191" w:line="249" w:lineRule="auto"/>
        <w:ind w:left="368" w:right="149"/>
      </w:pPr>
      <w:r>
        <w:rPr>
          <w:rFonts w:ascii="Tahoma" w:hAnsi="Tahoma"/>
          <w:color w:val="231F20"/>
          <w:w w:val="90"/>
        </w:rPr>
        <w:t xml:space="preserve">Animals in school </w:t>
      </w:r>
      <w:r>
        <w:rPr>
          <w:color w:val="231F20"/>
          <w:w w:val="90"/>
        </w:rPr>
        <w:t>(permanent or visiting). Ensure animals’</w:t>
      </w:r>
      <w:r>
        <w:rPr>
          <w:color w:val="231F20"/>
          <w:spacing w:val="-1"/>
          <w:w w:val="90"/>
        </w:rPr>
        <w:t xml:space="preserve"> </w:t>
      </w:r>
      <w:r>
        <w:rPr>
          <w:color w:val="231F20"/>
          <w:w w:val="90"/>
        </w:rPr>
        <w:t>living quarters are kept clean and away from food areas.</w:t>
      </w:r>
      <w:r>
        <w:rPr>
          <w:color w:val="231F20"/>
          <w:spacing w:val="-17"/>
          <w:w w:val="90"/>
        </w:rPr>
        <w:t xml:space="preserve"> </w:t>
      </w:r>
      <w:r>
        <w:rPr>
          <w:color w:val="231F20"/>
          <w:w w:val="90"/>
        </w:rPr>
        <w:t xml:space="preserve">Waste should be disposed of </w:t>
      </w:r>
      <w:r>
        <w:rPr>
          <w:color w:val="231F20"/>
          <w:w w:val="85"/>
        </w:rPr>
        <w:t>regularly, and</w:t>
      </w:r>
      <w:r>
        <w:rPr>
          <w:color w:val="231F20"/>
        </w:rPr>
        <w:t xml:space="preserve"> </w:t>
      </w:r>
      <w:r>
        <w:rPr>
          <w:color w:val="231F20"/>
          <w:w w:val="85"/>
        </w:rPr>
        <w:t>litter</w:t>
      </w:r>
      <w:r>
        <w:rPr>
          <w:color w:val="231F20"/>
        </w:rPr>
        <w:t xml:space="preserve"> </w:t>
      </w:r>
      <w:r>
        <w:rPr>
          <w:color w:val="231F20"/>
          <w:w w:val="85"/>
        </w:rPr>
        <w:t>boxes</w:t>
      </w:r>
      <w:r>
        <w:rPr>
          <w:color w:val="231F20"/>
        </w:rPr>
        <w:t xml:space="preserve"> </w:t>
      </w:r>
      <w:r>
        <w:rPr>
          <w:color w:val="231F20"/>
          <w:w w:val="85"/>
        </w:rPr>
        <w:t>not</w:t>
      </w:r>
      <w:r>
        <w:rPr>
          <w:color w:val="231F20"/>
        </w:rPr>
        <w:t xml:space="preserve"> </w:t>
      </w:r>
      <w:r>
        <w:rPr>
          <w:color w:val="231F20"/>
          <w:w w:val="85"/>
        </w:rPr>
        <w:t>accessible</w:t>
      </w:r>
      <w:r>
        <w:rPr>
          <w:color w:val="231F20"/>
        </w:rPr>
        <w:t xml:space="preserve"> </w:t>
      </w:r>
      <w:r>
        <w:rPr>
          <w:color w:val="231F20"/>
          <w:w w:val="85"/>
        </w:rPr>
        <w:t>to</w:t>
      </w:r>
      <w:r>
        <w:rPr>
          <w:color w:val="231F20"/>
        </w:rPr>
        <w:t xml:space="preserve"> </w:t>
      </w:r>
      <w:r>
        <w:rPr>
          <w:color w:val="231F20"/>
          <w:w w:val="85"/>
        </w:rPr>
        <w:t>children. Children</w:t>
      </w:r>
      <w:r>
        <w:rPr>
          <w:color w:val="231F20"/>
        </w:rPr>
        <w:t xml:space="preserve"> </w:t>
      </w:r>
      <w:r>
        <w:rPr>
          <w:color w:val="231F20"/>
          <w:w w:val="85"/>
        </w:rPr>
        <w:t>should</w:t>
      </w:r>
      <w:r>
        <w:rPr>
          <w:color w:val="231F20"/>
        </w:rPr>
        <w:t xml:space="preserve"> </w:t>
      </w:r>
      <w:r>
        <w:rPr>
          <w:color w:val="231F20"/>
          <w:w w:val="85"/>
        </w:rPr>
        <w:t>not</w:t>
      </w:r>
      <w:r>
        <w:rPr>
          <w:color w:val="231F20"/>
        </w:rPr>
        <w:t xml:space="preserve"> </w:t>
      </w:r>
      <w:r>
        <w:rPr>
          <w:color w:val="231F20"/>
          <w:w w:val="85"/>
        </w:rPr>
        <w:t>play</w:t>
      </w:r>
      <w:r>
        <w:rPr>
          <w:color w:val="231F20"/>
        </w:rPr>
        <w:t xml:space="preserve"> </w:t>
      </w:r>
      <w:r>
        <w:rPr>
          <w:color w:val="231F20"/>
          <w:w w:val="85"/>
        </w:rPr>
        <w:t>with</w:t>
      </w:r>
      <w:r>
        <w:rPr>
          <w:color w:val="231F20"/>
        </w:rPr>
        <w:t xml:space="preserve"> </w:t>
      </w:r>
      <w:r>
        <w:rPr>
          <w:color w:val="231F20"/>
          <w:w w:val="85"/>
        </w:rPr>
        <w:t>animals</w:t>
      </w:r>
      <w:r>
        <w:rPr>
          <w:color w:val="231F20"/>
        </w:rPr>
        <w:t xml:space="preserve"> </w:t>
      </w:r>
      <w:r>
        <w:rPr>
          <w:color w:val="231F20"/>
          <w:w w:val="85"/>
        </w:rPr>
        <w:t>unsupervised. Hand-hygiene should be supervised after contact</w:t>
      </w:r>
      <w:r>
        <w:rPr>
          <w:color w:val="231F20"/>
        </w:rPr>
        <w:t xml:space="preserve"> </w:t>
      </w:r>
      <w:r>
        <w:rPr>
          <w:color w:val="231F20"/>
          <w:w w:val="85"/>
        </w:rPr>
        <w:t>with animals and the area where visiting animals have been kept should be thoroughly cleaned after use. Veterinary advice should be sought on animal</w:t>
      </w:r>
      <w:r>
        <w:rPr>
          <w:color w:val="231F20"/>
          <w:w w:val="90"/>
        </w:rPr>
        <w:t xml:space="preserve"> welfare</w:t>
      </w:r>
      <w:r>
        <w:rPr>
          <w:color w:val="231F20"/>
          <w:spacing w:val="-8"/>
          <w:w w:val="90"/>
        </w:rPr>
        <w:t xml:space="preserve"> </w:t>
      </w:r>
      <w:r>
        <w:rPr>
          <w:color w:val="231F20"/>
          <w:w w:val="90"/>
        </w:rPr>
        <w:t>and</w:t>
      </w:r>
      <w:r>
        <w:rPr>
          <w:color w:val="231F20"/>
          <w:spacing w:val="-7"/>
          <w:w w:val="90"/>
        </w:rPr>
        <w:t xml:space="preserve"> </w:t>
      </w:r>
      <w:r>
        <w:rPr>
          <w:color w:val="231F20"/>
          <w:w w:val="90"/>
        </w:rPr>
        <w:t>animal</w:t>
      </w:r>
      <w:r>
        <w:rPr>
          <w:color w:val="231F20"/>
          <w:spacing w:val="-7"/>
          <w:w w:val="90"/>
        </w:rPr>
        <w:t xml:space="preserve"> </w:t>
      </w:r>
      <w:r>
        <w:rPr>
          <w:color w:val="231F20"/>
          <w:w w:val="90"/>
        </w:rPr>
        <w:t>health</w:t>
      </w:r>
      <w:r>
        <w:rPr>
          <w:color w:val="231F20"/>
          <w:spacing w:val="-7"/>
          <w:w w:val="90"/>
        </w:rPr>
        <w:t xml:space="preserve"> </w:t>
      </w:r>
      <w:r>
        <w:rPr>
          <w:color w:val="231F20"/>
          <w:w w:val="90"/>
        </w:rPr>
        <w:t>issues</w:t>
      </w:r>
      <w:r>
        <w:rPr>
          <w:color w:val="231F20"/>
          <w:spacing w:val="-7"/>
          <w:w w:val="90"/>
        </w:rPr>
        <w:t xml:space="preserve"> </w:t>
      </w:r>
      <w:r>
        <w:rPr>
          <w:color w:val="231F20"/>
          <w:w w:val="90"/>
        </w:rPr>
        <w:t>and</w:t>
      </w:r>
      <w:r>
        <w:rPr>
          <w:color w:val="231F20"/>
          <w:spacing w:val="-7"/>
          <w:w w:val="90"/>
        </w:rPr>
        <w:t xml:space="preserve"> </w:t>
      </w:r>
      <w:r>
        <w:rPr>
          <w:color w:val="231F20"/>
          <w:w w:val="90"/>
        </w:rPr>
        <w:t>the</w:t>
      </w:r>
      <w:r>
        <w:rPr>
          <w:color w:val="231F20"/>
          <w:spacing w:val="-7"/>
          <w:w w:val="90"/>
        </w:rPr>
        <w:t xml:space="preserve"> </w:t>
      </w:r>
      <w:r>
        <w:rPr>
          <w:color w:val="231F20"/>
          <w:w w:val="90"/>
        </w:rPr>
        <w:t>suitability</w:t>
      </w:r>
      <w:r>
        <w:rPr>
          <w:color w:val="231F20"/>
          <w:spacing w:val="-7"/>
          <w:w w:val="90"/>
        </w:rPr>
        <w:t xml:space="preserve"> </w:t>
      </w:r>
      <w:r>
        <w:rPr>
          <w:color w:val="231F20"/>
          <w:w w:val="90"/>
        </w:rPr>
        <w:t>of</w:t>
      </w:r>
      <w:r>
        <w:rPr>
          <w:color w:val="231F20"/>
          <w:spacing w:val="-7"/>
          <w:w w:val="90"/>
        </w:rPr>
        <w:t xml:space="preserve"> </w:t>
      </w:r>
      <w:r>
        <w:rPr>
          <w:color w:val="231F20"/>
          <w:w w:val="90"/>
        </w:rPr>
        <w:t>the</w:t>
      </w:r>
      <w:r>
        <w:rPr>
          <w:color w:val="231F20"/>
          <w:spacing w:val="-7"/>
          <w:w w:val="90"/>
        </w:rPr>
        <w:t xml:space="preserve"> </w:t>
      </w:r>
      <w:r>
        <w:rPr>
          <w:color w:val="231F20"/>
          <w:w w:val="90"/>
        </w:rPr>
        <w:t>animal</w:t>
      </w:r>
      <w:r>
        <w:rPr>
          <w:color w:val="231F20"/>
          <w:spacing w:val="-7"/>
          <w:w w:val="90"/>
        </w:rPr>
        <w:t xml:space="preserve"> </w:t>
      </w:r>
      <w:r>
        <w:rPr>
          <w:color w:val="231F20"/>
          <w:w w:val="90"/>
        </w:rPr>
        <w:t>as</w:t>
      </w:r>
      <w:r>
        <w:rPr>
          <w:color w:val="231F20"/>
          <w:spacing w:val="-7"/>
          <w:w w:val="90"/>
        </w:rPr>
        <w:t xml:space="preserve"> </w:t>
      </w:r>
      <w:r>
        <w:rPr>
          <w:color w:val="231F20"/>
          <w:w w:val="90"/>
        </w:rPr>
        <w:t>a</w:t>
      </w:r>
      <w:r>
        <w:rPr>
          <w:color w:val="231F20"/>
          <w:spacing w:val="-6"/>
          <w:w w:val="90"/>
        </w:rPr>
        <w:t xml:space="preserve"> </w:t>
      </w:r>
      <w:r>
        <w:rPr>
          <w:color w:val="231F20"/>
          <w:w w:val="90"/>
        </w:rPr>
        <w:t>pet.</w:t>
      </w:r>
      <w:r>
        <w:rPr>
          <w:color w:val="231F20"/>
          <w:spacing w:val="-8"/>
          <w:w w:val="90"/>
        </w:rPr>
        <w:t xml:space="preserve"> </w:t>
      </w:r>
      <w:r>
        <w:rPr>
          <w:color w:val="231F20"/>
          <w:w w:val="90"/>
        </w:rPr>
        <w:t>Reptiles</w:t>
      </w:r>
      <w:r>
        <w:rPr>
          <w:color w:val="231F20"/>
          <w:spacing w:val="-6"/>
          <w:w w:val="90"/>
        </w:rPr>
        <w:t xml:space="preserve"> </w:t>
      </w:r>
      <w:r>
        <w:rPr>
          <w:color w:val="231F20"/>
          <w:w w:val="90"/>
        </w:rPr>
        <w:t>are</w:t>
      </w:r>
      <w:r>
        <w:rPr>
          <w:color w:val="231F20"/>
          <w:spacing w:val="-7"/>
          <w:w w:val="90"/>
        </w:rPr>
        <w:t xml:space="preserve"> </w:t>
      </w:r>
      <w:r>
        <w:rPr>
          <w:color w:val="231F20"/>
          <w:w w:val="90"/>
        </w:rPr>
        <w:t>not</w:t>
      </w:r>
      <w:r>
        <w:rPr>
          <w:color w:val="231F20"/>
          <w:spacing w:val="-6"/>
          <w:w w:val="90"/>
        </w:rPr>
        <w:t xml:space="preserve"> </w:t>
      </w:r>
      <w:r>
        <w:rPr>
          <w:color w:val="231F20"/>
          <w:w w:val="90"/>
        </w:rPr>
        <w:t>suitable</w:t>
      </w:r>
      <w:r>
        <w:rPr>
          <w:color w:val="231F20"/>
          <w:spacing w:val="-7"/>
          <w:w w:val="90"/>
        </w:rPr>
        <w:t xml:space="preserve"> </w:t>
      </w:r>
      <w:r>
        <w:rPr>
          <w:color w:val="231F20"/>
          <w:w w:val="90"/>
        </w:rPr>
        <w:t>as</w:t>
      </w:r>
      <w:r>
        <w:rPr>
          <w:color w:val="231F20"/>
          <w:spacing w:val="-7"/>
          <w:w w:val="90"/>
        </w:rPr>
        <w:t xml:space="preserve"> </w:t>
      </w:r>
      <w:r>
        <w:rPr>
          <w:color w:val="231F20"/>
          <w:w w:val="90"/>
        </w:rPr>
        <w:t>pets</w:t>
      </w:r>
      <w:r>
        <w:rPr>
          <w:color w:val="231F20"/>
          <w:spacing w:val="-6"/>
          <w:w w:val="90"/>
        </w:rPr>
        <w:t xml:space="preserve"> </w:t>
      </w:r>
      <w:r>
        <w:rPr>
          <w:color w:val="231F20"/>
          <w:w w:val="90"/>
        </w:rPr>
        <w:t>in</w:t>
      </w:r>
      <w:r>
        <w:rPr>
          <w:color w:val="231F20"/>
          <w:spacing w:val="-7"/>
          <w:w w:val="90"/>
        </w:rPr>
        <w:t xml:space="preserve"> </w:t>
      </w:r>
      <w:r>
        <w:rPr>
          <w:color w:val="231F20"/>
          <w:w w:val="90"/>
        </w:rPr>
        <w:t>schools</w:t>
      </w:r>
      <w:r>
        <w:rPr>
          <w:color w:val="231F20"/>
          <w:spacing w:val="-7"/>
          <w:w w:val="90"/>
        </w:rPr>
        <w:t xml:space="preserve"> </w:t>
      </w:r>
      <w:r>
        <w:rPr>
          <w:color w:val="231F20"/>
          <w:w w:val="90"/>
        </w:rPr>
        <w:t>and</w:t>
      </w:r>
      <w:r>
        <w:rPr>
          <w:color w:val="231F20"/>
          <w:spacing w:val="-6"/>
          <w:w w:val="90"/>
        </w:rPr>
        <w:t xml:space="preserve"> </w:t>
      </w:r>
      <w:r>
        <w:rPr>
          <w:color w:val="231F20"/>
          <w:w w:val="90"/>
        </w:rPr>
        <w:t>nurseries,</w:t>
      </w:r>
      <w:r>
        <w:rPr>
          <w:color w:val="231F20"/>
          <w:spacing w:val="-8"/>
          <w:w w:val="90"/>
        </w:rPr>
        <w:t xml:space="preserve"> </w:t>
      </w:r>
      <w:r>
        <w:rPr>
          <w:color w:val="231F20"/>
          <w:w w:val="90"/>
        </w:rPr>
        <w:t>as</w:t>
      </w:r>
      <w:r>
        <w:rPr>
          <w:color w:val="231F20"/>
          <w:spacing w:val="-6"/>
          <w:w w:val="90"/>
        </w:rPr>
        <w:t xml:space="preserve"> </w:t>
      </w:r>
      <w:r>
        <w:rPr>
          <w:color w:val="231F20"/>
          <w:w w:val="90"/>
        </w:rPr>
        <w:t>all</w:t>
      </w:r>
      <w:r>
        <w:rPr>
          <w:color w:val="231F20"/>
          <w:spacing w:val="-7"/>
          <w:w w:val="90"/>
        </w:rPr>
        <w:t xml:space="preserve"> </w:t>
      </w:r>
      <w:r>
        <w:rPr>
          <w:color w:val="231F20"/>
          <w:w w:val="90"/>
        </w:rPr>
        <w:t>species</w:t>
      </w:r>
      <w:r>
        <w:rPr>
          <w:color w:val="231F20"/>
          <w:spacing w:val="-6"/>
          <w:w w:val="90"/>
        </w:rPr>
        <w:t xml:space="preserve"> </w:t>
      </w:r>
      <w:r>
        <w:rPr>
          <w:color w:val="231F20"/>
          <w:w w:val="90"/>
        </w:rPr>
        <w:t xml:space="preserve">carry </w:t>
      </w:r>
      <w:r>
        <w:rPr>
          <w:color w:val="231F20"/>
          <w:spacing w:val="-2"/>
          <w:w w:val="95"/>
        </w:rPr>
        <w:t>salmonella.</w:t>
      </w:r>
    </w:p>
    <w:p w14:paraId="3015E03C" w14:textId="77777777" w:rsidR="00FD252E" w:rsidRDefault="00FD252E" w:rsidP="00A971EE">
      <w:pPr>
        <w:pStyle w:val="BodyText"/>
        <w:spacing w:before="191"/>
        <w:ind w:left="368"/>
      </w:pPr>
      <w:r>
        <w:rPr>
          <w:rFonts w:ascii="Tahoma"/>
          <w:color w:val="231F20"/>
          <w:w w:val="90"/>
        </w:rPr>
        <w:t>Visits</w:t>
      </w:r>
      <w:r>
        <w:rPr>
          <w:rFonts w:ascii="Tahoma"/>
          <w:color w:val="231F20"/>
          <w:spacing w:val="12"/>
        </w:rPr>
        <w:t xml:space="preserve"> </w:t>
      </w:r>
      <w:r>
        <w:rPr>
          <w:rFonts w:ascii="Tahoma"/>
          <w:color w:val="231F20"/>
          <w:w w:val="90"/>
        </w:rPr>
        <w:t>to</w:t>
      </w:r>
      <w:r>
        <w:rPr>
          <w:rFonts w:ascii="Tahoma"/>
          <w:color w:val="231F20"/>
          <w:spacing w:val="13"/>
        </w:rPr>
        <w:t xml:space="preserve"> </w:t>
      </w:r>
      <w:r>
        <w:rPr>
          <w:rFonts w:ascii="Tahoma"/>
          <w:color w:val="231F20"/>
          <w:w w:val="90"/>
        </w:rPr>
        <w:t>farms.</w:t>
      </w:r>
      <w:r>
        <w:rPr>
          <w:rFonts w:ascii="Tahoma"/>
          <w:color w:val="231F20"/>
          <w:spacing w:val="7"/>
        </w:rPr>
        <w:t xml:space="preserve"> </w:t>
      </w:r>
      <w:r>
        <w:rPr>
          <w:color w:val="231F20"/>
          <w:w w:val="90"/>
        </w:rPr>
        <w:t>For</w:t>
      </w:r>
      <w:r>
        <w:rPr>
          <w:color w:val="231F20"/>
          <w:spacing w:val="13"/>
        </w:rPr>
        <w:t xml:space="preserve"> </w:t>
      </w:r>
      <w:r>
        <w:rPr>
          <w:color w:val="231F20"/>
          <w:w w:val="90"/>
        </w:rPr>
        <w:t>more</w:t>
      </w:r>
      <w:r>
        <w:rPr>
          <w:color w:val="231F20"/>
          <w:spacing w:val="13"/>
        </w:rPr>
        <w:t xml:space="preserve"> </w:t>
      </w:r>
      <w:r>
        <w:rPr>
          <w:color w:val="231F20"/>
          <w:w w:val="90"/>
        </w:rPr>
        <w:t>information</w:t>
      </w:r>
      <w:r>
        <w:rPr>
          <w:color w:val="231F20"/>
          <w:spacing w:val="13"/>
        </w:rPr>
        <w:t xml:space="preserve"> </w:t>
      </w:r>
      <w:r>
        <w:rPr>
          <w:color w:val="231F20"/>
          <w:w w:val="90"/>
        </w:rPr>
        <w:t>see</w:t>
      </w:r>
      <w:r>
        <w:rPr>
          <w:color w:val="231F20"/>
          <w:spacing w:val="13"/>
        </w:rPr>
        <w:t xml:space="preserve"> </w:t>
      </w:r>
      <w:hyperlink r:id="rId24">
        <w:r>
          <w:rPr>
            <w:color w:val="231F20"/>
            <w:w w:val="90"/>
          </w:rPr>
          <w:t>https://www.hseni.gov.uk/publications/preventing-or-controlling-ill-health-animal-contact-visitor-</w:t>
        </w:r>
        <w:r>
          <w:rPr>
            <w:color w:val="231F20"/>
            <w:spacing w:val="-2"/>
            <w:w w:val="90"/>
          </w:rPr>
          <w:t>attractions</w:t>
        </w:r>
      </w:hyperlink>
    </w:p>
    <w:p w14:paraId="52483756" w14:textId="77777777" w:rsidR="00FD252E" w:rsidRDefault="00FD252E" w:rsidP="00A971EE">
      <w:pPr>
        <w:pStyle w:val="Heading1"/>
        <w:ind w:firstLine="368"/>
      </w:pPr>
      <w:r>
        <w:rPr>
          <w:color w:val="F36F21"/>
          <w:w w:val="105"/>
        </w:rPr>
        <w:t>Vulnerable</w:t>
      </w:r>
      <w:r>
        <w:rPr>
          <w:color w:val="F36F21"/>
          <w:spacing w:val="-7"/>
          <w:w w:val="105"/>
        </w:rPr>
        <w:t xml:space="preserve"> </w:t>
      </w:r>
      <w:r>
        <w:rPr>
          <w:color w:val="F36F21"/>
          <w:spacing w:val="-2"/>
          <w:w w:val="105"/>
        </w:rPr>
        <w:t>children</w:t>
      </w:r>
    </w:p>
    <w:p w14:paraId="377FBA68" w14:textId="77777777" w:rsidR="00FD252E" w:rsidRDefault="00FD252E" w:rsidP="00FD252E">
      <w:pPr>
        <w:pStyle w:val="BodyText"/>
        <w:spacing w:line="249" w:lineRule="auto"/>
        <w:ind w:left="368" w:right="288"/>
      </w:pPr>
      <w:r>
        <w:rPr>
          <w:color w:val="231F20"/>
          <w:w w:val="90"/>
        </w:rPr>
        <w:t>Some medical conditions make children vulnerable to infections that would rarely be serious in most children,</w:t>
      </w:r>
      <w:r>
        <w:rPr>
          <w:color w:val="231F20"/>
          <w:spacing w:val="-2"/>
          <w:w w:val="90"/>
        </w:rPr>
        <w:t xml:space="preserve"> </w:t>
      </w:r>
      <w:r>
        <w:rPr>
          <w:color w:val="231F20"/>
          <w:w w:val="90"/>
        </w:rPr>
        <w:t>these include those being treated for leukaemia</w:t>
      </w:r>
      <w:r>
        <w:rPr>
          <w:color w:val="231F20"/>
          <w:spacing w:val="-8"/>
          <w:w w:val="90"/>
        </w:rPr>
        <w:t xml:space="preserve"> </w:t>
      </w:r>
      <w:r>
        <w:rPr>
          <w:color w:val="231F20"/>
          <w:w w:val="90"/>
        </w:rPr>
        <w:t>or</w:t>
      </w:r>
      <w:r>
        <w:rPr>
          <w:color w:val="231F20"/>
          <w:spacing w:val="-7"/>
          <w:w w:val="90"/>
        </w:rPr>
        <w:t xml:space="preserve"> </w:t>
      </w:r>
      <w:r>
        <w:rPr>
          <w:color w:val="231F20"/>
          <w:w w:val="90"/>
        </w:rPr>
        <w:t>other</w:t>
      </w:r>
      <w:r>
        <w:rPr>
          <w:color w:val="231F20"/>
          <w:spacing w:val="-7"/>
          <w:w w:val="90"/>
        </w:rPr>
        <w:t xml:space="preserve"> </w:t>
      </w:r>
      <w:r>
        <w:rPr>
          <w:color w:val="231F20"/>
          <w:w w:val="90"/>
        </w:rPr>
        <w:t>cancers,</w:t>
      </w:r>
      <w:r>
        <w:rPr>
          <w:color w:val="231F20"/>
          <w:spacing w:val="-7"/>
          <w:w w:val="90"/>
        </w:rPr>
        <w:t xml:space="preserve"> </w:t>
      </w:r>
      <w:r>
        <w:rPr>
          <w:color w:val="231F20"/>
          <w:w w:val="90"/>
        </w:rPr>
        <w:t>on</w:t>
      </w:r>
      <w:r>
        <w:rPr>
          <w:color w:val="231F20"/>
          <w:spacing w:val="-7"/>
          <w:w w:val="90"/>
        </w:rPr>
        <w:t xml:space="preserve"> </w:t>
      </w:r>
      <w:r>
        <w:rPr>
          <w:color w:val="231F20"/>
          <w:w w:val="90"/>
        </w:rPr>
        <w:t>high</w:t>
      </w:r>
      <w:r>
        <w:rPr>
          <w:color w:val="231F20"/>
          <w:spacing w:val="-7"/>
          <w:w w:val="90"/>
        </w:rPr>
        <w:t xml:space="preserve"> </w:t>
      </w:r>
      <w:r>
        <w:rPr>
          <w:color w:val="231F20"/>
          <w:w w:val="90"/>
        </w:rPr>
        <w:t>doses</w:t>
      </w:r>
      <w:r>
        <w:rPr>
          <w:color w:val="231F20"/>
          <w:spacing w:val="-7"/>
          <w:w w:val="90"/>
        </w:rPr>
        <w:t xml:space="preserve"> </w:t>
      </w:r>
      <w:r>
        <w:rPr>
          <w:color w:val="231F20"/>
          <w:w w:val="90"/>
        </w:rPr>
        <w:t>of</w:t>
      </w:r>
      <w:r>
        <w:rPr>
          <w:color w:val="231F20"/>
          <w:spacing w:val="-7"/>
          <w:w w:val="90"/>
        </w:rPr>
        <w:t xml:space="preserve"> </w:t>
      </w:r>
      <w:r>
        <w:rPr>
          <w:color w:val="231F20"/>
          <w:w w:val="90"/>
        </w:rPr>
        <w:t>steroids</w:t>
      </w:r>
      <w:r>
        <w:rPr>
          <w:color w:val="231F20"/>
          <w:spacing w:val="-7"/>
          <w:w w:val="90"/>
        </w:rPr>
        <w:t xml:space="preserve"> </w:t>
      </w:r>
      <w:r>
        <w:rPr>
          <w:color w:val="231F20"/>
          <w:w w:val="90"/>
        </w:rPr>
        <w:t>and</w:t>
      </w:r>
      <w:r>
        <w:rPr>
          <w:color w:val="231F20"/>
          <w:spacing w:val="-7"/>
          <w:w w:val="90"/>
        </w:rPr>
        <w:t xml:space="preserve"> </w:t>
      </w:r>
      <w:r>
        <w:rPr>
          <w:color w:val="231F20"/>
          <w:w w:val="90"/>
        </w:rPr>
        <w:t>with</w:t>
      </w:r>
      <w:r>
        <w:rPr>
          <w:color w:val="231F20"/>
          <w:spacing w:val="-7"/>
          <w:w w:val="90"/>
        </w:rPr>
        <w:t xml:space="preserve"> </w:t>
      </w:r>
      <w:r>
        <w:rPr>
          <w:color w:val="231F20"/>
          <w:w w:val="90"/>
        </w:rPr>
        <w:t>conditions</w:t>
      </w:r>
      <w:r>
        <w:rPr>
          <w:color w:val="231F20"/>
          <w:spacing w:val="-8"/>
          <w:w w:val="90"/>
        </w:rPr>
        <w:t xml:space="preserve"> </w:t>
      </w:r>
      <w:r>
        <w:rPr>
          <w:color w:val="231F20"/>
          <w:w w:val="90"/>
        </w:rPr>
        <w:t>that</w:t>
      </w:r>
      <w:r>
        <w:rPr>
          <w:color w:val="231F20"/>
          <w:spacing w:val="-7"/>
          <w:w w:val="90"/>
        </w:rPr>
        <w:t xml:space="preserve"> </w:t>
      </w:r>
      <w:r>
        <w:rPr>
          <w:color w:val="231F20"/>
          <w:w w:val="90"/>
        </w:rPr>
        <w:t>seriously</w:t>
      </w:r>
      <w:r>
        <w:rPr>
          <w:color w:val="231F20"/>
          <w:spacing w:val="-7"/>
          <w:w w:val="90"/>
        </w:rPr>
        <w:t xml:space="preserve"> </w:t>
      </w:r>
      <w:r>
        <w:rPr>
          <w:color w:val="231F20"/>
          <w:w w:val="90"/>
        </w:rPr>
        <w:t>reduce</w:t>
      </w:r>
      <w:r>
        <w:rPr>
          <w:color w:val="231F20"/>
          <w:spacing w:val="-7"/>
          <w:w w:val="90"/>
        </w:rPr>
        <w:t xml:space="preserve"> </w:t>
      </w:r>
      <w:r>
        <w:rPr>
          <w:color w:val="231F20"/>
          <w:w w:val="90"/>
        </w:rPr>
        <w:t>immunity.</w:t>
      </w:r>
      <w:r>
        <w:rPr>
          <w:color w:val="231F20"/>
          <w:spacing w:val="-7"/>
          <w:w w:val="90"/>
        </w:rPr>
        <w:t xml:space="preserve"> </w:t>
      </w:r>
      <w:r>
        <w:rPr>
          <w:color w:val="231F20"/>
          <w:w w:val="90"/>
        </w:rPr>
        <w:t>Schools</w:t>
      </w:r>
      <w:r>
        <w:rPr>
          <w:color w:val="231F20"/>
          <w:spacing w:val="-7"/>
          <w:w w:val="90"/>
        </w:rPr>
        <w:t xml:space="preserve"> </w:t>
      </w:r>
      <w:r>
        <w:rPr>
          <w:color w:val="231F20"/>
          <w:w w:val="90"/>
        </w:rPr>
        <w:t>and</w:t>
      </w:r>
      <w:r>
        <w:rPr>
          <w:color w:val="231F20"/>
          <w:spacing w:val="-6"/>
          <w:w w:val="90"/>
        </w:rPr>
        <w:t xml:space="preserve"> </w:t>
      </w:r>
      <w:r>
        <w:rPr>
          <w:color w:val="231F20"/>
          <w:w w:val="90"/>
        </w:rPr>
        <w:t>nurseries</w:t>
      </w:r>
      <w:r>
        <w:rPr>
          <w:color w:val="231F20"/>
          <w:spacing w:val="-7"/>
          <w:w w:val="90"/>
        </w:rPr>
        <w:t xml:space="preserve"> </w:t>
      </w:r>
      <w:r>
        <w:rPr>
          <w:color w:val="231F20"/>
          <w:w w:val="90"/>
        </w:rPr>
        <w:t>and</w:t>
      </w:r>
      <w:r>
        <w:rPr>
          <w:color w:val="231F20"/>
          <w:spacing w:val="-7"/>
          <w:w w:val="90"/>
        </w:rPr>
        <w:t xml:space="preserve"> </w:t>
      </w:r>
      <w:r>
        <w:rPr>
          <w:color w:val="231F20"/>
          <w:w w:val="90"/>
        </w:rPr>
        <w:t>childminders</w:t>
      </w:r>
      <w:r>
        <w:rPr>
          <w:color w:val="231F20"/>
          <w:spacing w:val="-6"/>
          <w:w w:val="90"/>
        </w:rPr>
        <w:t xml:space="preserve"> </w:t>
      </w:r>
      <w:r>
        <w:rPr>
          <w:color w:val="231F20"/>
          <w:w w:val="90"/>
        </w:rPr>
        <w:t xml:space="preserve">will </w:t>
      </w:r>
      <w:r>
        <w:rPr>
          <w:color w:val="231F20"/>
          <w:w w:val="85"/>
        </w:rPr>
        <w:t>normally</w:t>
      </w:r>
      <w:r>
        <w:rPr>
          <w:color w:val="231F20"/>
        </w:rPr>
        <w:t xml:space="preserve"> </w:t>
      </w:r>
      <w:r>
        <w:rPr>
          <w:color w:val="231F20"/>
          <w:w w:val="85"/>
        </w:rPr>
        <w:t>have</w:t>
      </w:r>
      <w:r>
        <w:rPr>
          <w:color w:val="231F20"/>
        </w:rPr>
        <w:t xml:space="preserve"> </w:t>
      </w:r>
      <w:r>
        <w:rPr>
          <w:color w:val="231F20"/>
          <w:w w:val="85"/>
        </w:rPr>
        <w:t>been</w:t>
      </w:r>
      <w:r>
        <w:rPr>
          <w:color w:val="231F20"/>
        </w:rPr>
        <w:t xml:space="preserve"> </w:t>
      </w:r>
      <w:r>
        <w:rPr>
          <w:color w:val="231F20"/>
          <w:w w:val="85"/>
        </w:rPr>
        <w:t>made</w:t>
      </w:r>
      <w:r>
        <w:rPr>
          <w:color w:val="231F20"/>
        </w:rPr>
        <w:t xml:space="preserve"> </w:t>
      </w:r>
      <w:r>
        <w:rPr>
          <w:color w:val="231F20"/>
          <w:w w:val="85"/>
        </w:rPr>
        <w:t>aware</w:t>
      </w:r>
      <w:r>
        <w:rPr>
          <w:color w:val="231F20"/>
        </w:rPr>
        <w:t xml:space="preserve"> </w:t>
      </w:r>
      <w:r>
        <w:rPr>
          <w:color w:val="231F20"/>
          <w:w w:val="85"/>
        </w:rPr>
        <w:t>of</w:t>
      </w:r>
      <w:r>
        <w:rPr>
          <w:color w:val="231F20"/>
        </w:rPr>
        <w:t xml:space="preserve"> </w:t>
      </w:r>
      <w:r>
        <w:rPr>
          <w:color w:val="231F20"/>
          <w:w w:val="85"/>
        </w:rPr>
        <w:t>such</w:t>
      </w:r>
      <w:r>
        <w:rPr>
          <w:color w:val="231F20"/>
        </w:rPr>
        <w:t xml:space="preserve"> </w:t>
      </w:r>
      <w:r>
        <w:rPr>
          <w:color w:val="231F20"/>
          <w:w w:val="85"/>
        </w:rPr>
        <w:t>children.</w:t>
      </w:r>
      <w:r>
        <w:rPr>
          <w:color w:val="231F20"/>
          <w:spacing w:val="-9"/>
          <w:w w:val="85"/>
        </w:rPr>
        <w:t xml:space="preserve"> </w:t>
      </w:r>
      <w:r>
        <w:rPr>
          <w:color w:val="231F20"/>
          <w:w w:val="85"/>
        </w:rPr>
        <w:t>These</w:t>
      </w:r>
      <w:r>
        <w:rPr>
          <w:color w:val="231F20"/>
        </w:rPr>
        <w:t xml:space="preserve"> </w:t>
      </w:r>
      <w:r>
        <w:rPr>
          <w:color w:val="231F20"/>
          <w:w w:val="85"/>
        </w:rPr>
        <w:t>children</w:t>
      </w:r>
      <w:r>
        <w:rPr>
          <w:color w:val="231F20"/>
        </w:rPr>
        <w:t xml:space="preserve"> </w:t>
      </w:r>
      <w:r>
        <w:rPr>
          <w:color w:val="231F20"/>
          <w:w w:val="85"/>
        </w:rPr>
        <w:t>are</w:t>
      </w:r>
      <w:r>
        <w:rPr>
          <w:color w:val="231F20"/>
        </w:rPr>
        <w:t xml:space="preserve"> </w:t>
      </w:r>
      <w:r>
        <w:rPr>
          <w:color w:val="231F20"/>
          <w:w w:val="85"/>
        </w:rPr>
        <w:t>particularly</w:t>
      </w:r>
      <w:r>
        <w:rPr>
          <w:color w:val="231F20"/>
        </w:rPr>
        <w:t xml:space="preserve"> </w:t>
      </w:r>
      <w:r>
        <w:rPr>
          <w:color w:val="231F20"/>
          <w:w w:val="85"/>
        </w:rPr>
        <w:t>vulnerable</w:t>
      </w:r>
      <w:r>
        <w:rPr>
          <w:color w:val="231F20"/>
        </w:rPr>
        <w:t xml:space="preserve"> </w:t>
      </w:r>
      <w:r>
        <w:rPr>
          <w:color w:val="231F20"/>
          <w:w w:val="85"/>
        </w:rPr>
        <w:t>to</w:t>
      </w:r>
      <w:r>
        <w:rPr>
          <w:color w:val="231F20"/>
        </w:rPr>
        <w:t xml:space="preserve"> </w:t>
      </w:r>
      <w:r>
        <w:rPr>
          <w:color w:val="231F20"/>
          <w:w w:val="85"/>
        </w:rPr>
        <w:t>chickenpox, measles</w:t>
      </w:r>
      <w:r>
        <w:rPr>
          <w:color w:val="231F20"/>
        </w:rPr>
        <w:t xml:space="preserve"> </w:t>
      </w:r>
      <w:r>
        <w:rPr>
          <w:color w:val="231F20"/>
          <w:w w:val="85"/>
        </w:rPr>
        <w:t>and</w:t>
      </w:r>
      <w:r>
        <w:rPr>
          <w:color w:val="231F20"/>
        </w:rPr>
        <w:t xml:space="preserve"> </w:t>
      </w:r>
      <w:r>
        <w:rPr>
          <w:color w:val="231F20"/>
          <w:w w:val="85"/>
        </w:rPr>
        <w:t>parvovirus</w:t>
      </w:r>
      <w:r>
        <w:rPr>
          <w:color w:val="231F20"/>
        </w:rPr>
        <w:t xml:space="preserve"> </w:t>
      </w:r>
      <w:r>
        <w:rPr>
          <w:color w:val="231F20"/>
          <w:w w:val="85"/>
        </w:rPr>
        <w:t>B19</w:t>
      </w:r>
      <w:r>
        <w:rPr>
          <w:color w:val="231F20"/>
        </w:rPr>
        <w:t xml:space="preserve"> </w:t>
      </w:r>
      <w:r>
        <w:rPr>
          <w:color w:val="231F20"/>
          <w:w w:val="85"/>
        </w:rPr>
        <w:t>and, if</w:t>
      </w:r>
      <w:r>
        <w:rPr>
          <w:color w:val="231F20"/>
        </w:rPr>
        <w:t xml:space="preserve"> </w:t>
      </w:r>
      <w:r>
        <w:rPr>
          <w:color w:val="231F20"/>
          <w:w w:val="85"/>
        </w:rPr>
        <w:t>exposed</w:t>
      </w:r>
      <w:r>
        <w:rPr>
          <w:color w:val="231F20"/>
          <w:spacing w:val="80"/>
        </w:rPr>
        <w:t xml:space="preserve"> </w:t>
      </w:r>
      <w:r>
        <w:rPr>
          <w:color w:val="231F20"/>
          <w:w w:val="90"/>
        </w:rPr>
        <w:t>to either of these,</w:t>
      </w:r>
      <w:r>
        <w:rPr>
          <w:color w:val="231F20"/>
          <w:spacing w:val="-1"/>
          <w:w w:val="90"/>
        </w:rPr>
        <w:t xml:space="preserve"> </w:t>
      </w:r>
      <w:r>
        <w:rPr>
          <w:color w:val="231F20"/>
          <w:w w:val="90"/>
        </w:rPr>
        <w:t>the parent/carer should be informed promptly and further medical advice sought.</w:t>
      </w:r>
      <w:r>
        <w:rPr>
          <w:color w:val="231F20"/>
          <w:spacing w:val="-1"/>
          <w:w w:val="90"/>
        </w:rPr>
        <w:t xml:space="preserve"> </w:t>
      </w:r>
      <w:r>
        <w:rPr>
          <w:color w:val="231F20"/>
          <w:w w:val="90"/>
        </w:rPr>
        <w:t xml:space="preserve">It may be advisable for these children to have </w:t>
      </w:r>
      <w:r>
        <w:rPr>
          <w:color w:val="231F20"/>
          <w:w w:val="85"/>
        </w:rPr>
        <w:t>additional</w:t>
      </w:r>
      <w:r>
        <w:rPr>
          <w:color w:val="231F20"/>
        </w:rPr>
        <w:t xml:space="preserve"> </w:t>
      </w:r>
      <w:r>
        <w:rPr>
          <w:color w:val="231F20"/>
          <w:w w:val="85"/>
        </w:rPr>
        <w:t>immunisations, for</w:t>
      </w:r>
      <w:r>
        <w:rPr>
          <w:color w:val="231F20"/>
        </w:rPr>
        <w:t xml:space="preserve"> </w:t>
      </w:r>
      <w:r>
        <w:rPr>
          <w:color w:val="231F20"/>
          <w:w w:val="85"/>
        </w:rPr>
        <w:t>example</w:t>
      </w:r>
      <w:r>
        <w:rPr>
          <w:color w:val="231F20"/>
        </w:rPr>
        <w:t xml:space="preserve"> </w:t>
      </w:r>
      <w:r>
        <w:rPr>
          <w:color w:val="231F20"/>
          <w:w w:val="85"/>
        </w:rPr>
        <w:t>pneumococcal</w:t>
      </w:r>
      <w:r>
        <w:rPr>
          <w:color w:val="231F20"/>
        </w:rPr>
        <w:t xml:space="preserve"> </w:t>
      </w:r>
      <w:r>
        <w:rPr>
          <w:color w:val="231F20"/>
          <w:w w:val="85"/>
        </w:rPr>
        <w:t>and</w:t>
      </w:r>
      <w:r>
        <w:rPr>
          <w:color w:val="231F20"/>
        </w:rPr>
        <w:t xml:space="preserve"> </w:t>
      </w:r>
      <w:r>
        <w:rPr>
          <w:color w:val="231F20"/>
          <w:w w:val="85"/>
        </w:rPr>
        <w:t>influenza.</w:t>
      </w:r>
      <w:r>
        <w:rPr>
          <w:color w:val="231F20"/>
          <w:spacing w:val="-6"/>
          <w:w w:val="85"/>
        </w:rPr>
        <w:t xml:space="preserve"> </w:t>
      </w:r>
      <w:r>
        <w:rPr>
          <w:color w:val="231F20"/>
          <w:w w:val="85"/>
        </w:rPr>
        <w:t>This</w:t>
      </w:r>
      <w:r>
        <w:rPr>
          <w:color w:val="231F20"/>
        </w:rPr>
        <w:t xml:space="preserve"> </w:t>
      </w:r>
      <w:r>
        <w:rPr>
          <w:color w:val="231F20"/>
          <w:w w:val="85"/>
        </w:rPr>
        <w:t>guidance</w:t>
      </w:r>
      <w:r>
        <w:rPr>
          <w:color w:val="231F20"/>
        </w:rPr>
        <w:t xml:space="preserve"> </w:t>
      </w:r>
      <w:r>
        <w:rPr>
          <w:color w:val="231F20"/>
          <w:w w:val="85"/>
        </w:rPr>
        <w:t>is</w:t>
      </w:r>
      <w:r>
        <w:rPr>
          <w:color w:val="231F20"/>
        </w:rPr>
        <w:t xml:space="preserve"> </w:t>
      </w:r>
      <w:r>
        <w:rPr>
          <w:color w:val="231F20"/>
          <w:w w:val="85"/>
        </w:rPr>
        <w:t>designed</w:t>
      </w:r>
      <w:r>
        <w:rPr>
          <w:color w:val="231F20"/>
        </w:rPr>
        <w:t xml:space="preserve"> </w:t>
      </w:r>
      <w:r>
        <w:rPr>
          <w:color w:val="231F20"/>
          <w:w w:val="85"/>
        </w:rPr>
        <w:t>to</w:t>
      </w:r>
      <w:r>
        <w:rPr>
          <w:color w:val="231F20"/>
        </w:rPr>
        <w:t xml:space="preserve"> </w:t>
      </w:r>
      <w:r>
        <w:rPr>
          <w:color w:val="231F20"/>
          <w:w w:val="85"/>
        </w:rPr>
        <w:t>give</w:t>
      </w:r>
      <w:r>
        <w:rPr>
          <w:color w:val="231F20"/>
        </w:rPr>
        <w:t xml:space="preserve"> </w:t>
      </w:r>
      <w:r>
        <w:rPr>
          <w:color w:val="231F20"/>
          <w:w w:val="85"/>
        </w:rPr>
        <w:t>general</w:t>
      </w:r>
      <w:r>
        <w:rPr>
          <w:color w:val="231F20"/>
        </w:rPr>
        <w:t xml:space="preserve"> </w:t>
      </w:r>
      <w:r>
        <w:rPr>
          <w:color w:val="231F20"/>
          <w:w w:val="85"/>
        </w:rPr>
        <w:t>advice</w:t>
      </w:r>
      <w:r>
        <w:rPr>
          <w:color w:val="231F20"/>
        </w:rPr>
        <w:t xml:space="preserve"> </w:t>
      </w:r>
      <w:r>
        <w:rPr>
          <w:color w:val="231F20"/>
          <w:w w:val="85"/>
        </w:rPr>
        <w:t>to</w:t>
      </w:r>
      <w:r>
        <w:rPr>
          <w:color w:val="231F20"/>
        </w:rPr>
        <w:t xml:space="preserve"> </w:t>
      </w:r>
      <w:r>
        <w:rPr>
          <w:color w:val="231F20"/>
          <w:w w:val="85"/>
        </w:rPr>
        <w:t>schools</w:t>
      </w:r>
      <w:r>
        <w:rPr>
          <w:color w:val="231F20"/>
        </w:rPr>
        <w:t xml:space="preserve"> </w:t>
      </w:r>
      <w:r>
        <w:rPr>
          <w:color w:val="231F20"/>
          <w:w w:val="85"/>
        </w:rPr>
        <w:t>and</w:t>
      </w:r>
      <w:r>
        <w:rPr>
          <w:color w:val="231F20"/>
        </w:rPr>
        <w:t xml:space="preserve"> </w:t>
      </w:r>
      <w:r>
        <w:rPr>
          <w:color w:val="231F20"/>
          <w:w w:val="85"/>
        </w:rPr>
        <w:t>childcare</w:t>
      </w:r>
      <w:r>
        <w:rPr>
          <w:color w:val="231F20"/>
        </w:rPr>
        <w:t xml:space="preserve"> </w:t>
      </w:r>
      <w:r>
        <w:rPr>
          <w:color w:val="231F20"/>
          <w:w w:val="85"/>
        </w:rPr>
        <w:t>settings.</w:t>
      </w:r>
      <w:r>
        <w:rPr>
          <w:color w:val="231F20"/>
          <w:spacing w:val="40"/>
        </w:rPr>
        <w:t xml:space="preserve"> </w:t>
      </w:r>
      <w:r>
        <w:rPr>
          <w:color w:val="231F20"/>
          <w:w w:val="90"/>
        </w:rPr>
        <w:t>Some vulnerable children may need further precautions to be taken,</w:t>
      </w:r>
      <w:r>
        <w:rPr>
          <w:color w:val="231F20"/>
          <w:spacing w:val="-1"/>
          <w:w w:val="90"/>
        </w:rPr>
        <w:t xml:space="preserve"> </w:t>
      </w:r>
      <w:r>
        <w:rPr>
          <w:color w:val="231F20"/>
          <w:w w:val="90"/>
        </w:rPr>
        <w:t xml:space="preserve">which should be discussed with the parent or carer in conjunction with their </w:t>
      </w:r>
      <w:r>
        <w:rPr>
          <w:color w:val="231F20"/>
          <w:spacing w:val="-2"/>
        </w:rPr>
        <w:t>medical</w:t>
      </w:r>
      <w:r>
        <w:rPr>
          <w:color w:val="231F20"/>
          <w:spacing w:val="-10"/>
        </w:rPr>
        <w:t xml:space="preserve"> </w:t>
      </w:r>
      <w:r>
        <w:rPr>
          <w:color w:val="231F20"/>
          <w:spacing w:val="-2"/>
        </w:rPr>
        <w:t>team</w:t>
      </w:r>
      <w:r>
        <w:rPr>
          <w:color w:val="231F20"/>
          <w:spacing w:val="-10"/>
        </w:rPr>
        <w:t xml:space="preserve"> </w:t>
      </w:r>
      <w:r>
        <w:rPr>
          <w:color w:val="231F20"/>
          <w:spacing w:val="-2"/>
        </w:rPr>
        <w:t>and</w:t>
      </w:r>
      <w:r>
        <w:rPr>
          <w:color w:val="231F20"/>
          <w:spacing w:val="-10"/>
        </w:rPr>
        <w:t xml:space="preserve"> </w:t>
      </w:r>
      <w:r>
        <w:rPr>
          <w:color w:val="231F20"/>
          <w:spacing w:val="-2"/>
        </w:rPr>
        <w:t>school</w:t>
      </w:r>
      <w:r>
        <w:rPr>
          <w:color w:val="231F20"/>
          <w:spacing w:val="-10"/>
        </w:rPr>
        <w:t xml:space="preserve"> </w:t>
      </w:r>
      <w:r>
        <w:rPr>
          <w:color w:val="231F20"/>
          <w:spacing w:val="-2"/>
        </w:rPr>
        <w:t>health.</w:t>
      </w:r>
    </w:p>
    <w:p w14:paraId="3A1EEB4B" w14:textId="77777777" w:rsidR="00FD252E" w:rsidRDefault="00FD252E" w:rsidP="00A971EE">
      <w:pPr>
        <w:pStyle w:val="Heading1"/>
        <w:ind w:firstLine="368"/>
      </w:pPr>
      <w:r>
        <w:rPr>
          <w:color w:val="F36F21"/>
          <w:w w:val="110"/>
        </w:rPr>
        <w:t>Female</w:t>
      </w:r>
      <w:r>
        <w:rPr>
          <w:color w:val="F36F21"/>
          <w:spacing w:val="-12"/>
          <w:w w:val="110"/>
        </w:rPr>
        <w:t xml:space="preserve"> </w:t>
      </w:r>
      <w:r>
        <w:rPr>
          <w:color w:val="F36F21"/>
          <w:w w:val="110"/>
        </w:rPr>
        <w:t>staff</w:t>
      </w:r>
      <w:r>
        <w:rPr>
          <w:color w:val="F36F21"/>
          <w:w w:val="110"/>
          <w:position w:val="7"/>
          <w:sz w:val="12"/>
        </w:rPr>
        <w:t>#</w:t>
      </w:r>
      <w:r>
        <w:rPr>
          <w:color w:val="F36F21"/>
          <w:spacing w:val="15"/>
          <w:w w:val="110"/>
          <w:position w:val="7"/>
          <w:sz w:val="12"/>
        </w:rPr>
        <w:t xml:space="preserve"> </w:t>
      </w:r>
      <w:r>
        <w:rPr>
          <w:color w:val="F36F21"/>
          <w:w w:val="110"/>
        </w:rPr>
        <w:t>–</w:t>
      </w:r>
      <w:r>
        <w:rPr>
          <w:color w:val="F36F21"/>
          <w:spacing w:val="-12"/>
          <w:w w:val="110"/>
        </w:rPr>
        <w:t xml:space="preserve"> </w:t>
      </w:r>
      <w:r>
        <w:rPr>
          <w:color w:val="F36F21"/>
          <w:spacing w:val="-2"/>
          <w:w w:val="110"/>
        </w:rPr>
        <w:t>pregnancy</w:t>
      </w:r>
    </w:p>
    <w:p w14:paraId="4F3568F9" w14:textId="77777777" w:rsidR="00FD252E" w:rsidRDefault="00FD252E" w:rsidP="00FD252E">
      <w:pPr>
        <w:pStyle w:val="BodyText"/>
        <w:spacing w:line="249" w:lineRule="auto"/>
        <w:ind w:left="368" w:right="185"/>
        <w:jc w:val="both"/>
      </w:pPr>
      <w:r>
        <w:rPr>
          <w:color w:val="231F20"/>
          <w:w w:val="80"/>
        </w:rPr>
        <w:t>If</w:t>
      </w:r>
      <w:r>
        <w:rPr>
          <w:color w:val="231F20"/>
        </w:rPr>
        <w:t xml:space="preserve"> </w:t>
      </w:r>
      <w:r>
        <w:rPr>
          <w:color w:val="231F20"/>
          <w:w w:val="80"/>
        </w:rPr>
        <w:t>a</w:t>
      </w:r>
      <w:r>
        <w:rPr>
          <w:color w:val="231F20"/>
        </w:rPr>
        <w:t xml:space="preserve"> </w:t>
      </w:r>
      <w:r>
        <w:rPr>
          <w:color w:val="231F20"/>
          <w:w w:val="80"/>
        </w:rPr>
        <w:t>pregnant</w:t>
      </w:r>
      <w:r>
        <w:rPr>
          <w:color w:val="231F20"/>
        </w:rPr>
        <w:t xml:space="preserve"> </w:t>
      </w:r>
      <w:r>
        <w:rPr>
          <w:color w:val="231F20"/>
          <w:w w:val="80"/>
        </w:rPr>
        <w:t>woman</w:t>
      </w:r>
      <w:r>
        <w:rPr>
          <w:color w:val="231F20"/>
        </w:rPr>
        <w:t xml:space="preserve"> </w:t>
      </w:r>
      <w:r>
        <w:rPr>
          <w:color w:val="231F20"/>
          <w:w w:val="80"/>
        </w:rPr>
        <w:t>develops</w:t>
      </w:r>
      <w:r>
        <w:rPr>
          <w:color w:val="231F20"/>
        </w:rPr>
        <w:t xml:space="preserve"> </w:t>
      </w:r>
      <w:r>
        <w:rPr>
          <w:color w:val="231F20"/>
          <w:w w:val="80"/>
        </w:rPr>
        <w:t>a</w:t>
      </w:r>
      <w:r>
        <w:rPr>
          <w:color w:val="231F20"/>
        </w:rPr>
        <w:t xml:space="preserve"> </w:t>
      </w:r>
      <w:r>
        <w:rPr>
          <w:color w:val="231F20"/>
          <w:w w:val="80"/>
        </w:rPr>
        <w:t>rash</w:t>
      </w:r>
      <w:r>
        <w:rPr>
          <w:color w:val="231F20"/>
        </w:rPr>
        <w:t xml:space="preserve"> </w:t>
      </w:r>
      <w:r>
        <w:rPr>
          <w:color w:val="231F20"/>
          <w:w w:val="80"/>
        </w:rPr>
        <w:t>or</w:t>
      </w:r>
      <w:r>
        <w:rPr>
          <w:color w:val="231F20"/>
        </w:rPr>
        <w:t xml:space="preserve"> </w:t>
      </w:r>
      <w:r>
        <w:rPr>
          <w:color w:val="231F20"/>
          <w:w w:val="80"/>
        </w:rPr>
        <w:t>is</w:t>
      </w:r>
      <w:r>
        <w:rPr>
          <w:color w:val="231F20"/>
        </w:rPr>
        <w:t xml:space="preserve"> </w:t>
      </w:r>
      <w:r>
        <w:rPr>
          <w:color w:val="231F20"/>
          <w:w w:val="80"/>
        </w:rPr>
        <w:t>in</w:t>
      </w:r>
      <w:r>
        <w:rPr>
          <w:color w:val="231F20"/>
        </w:rPr>
        <w:t xml:space="preserve"> </w:t>
      </w:r>
      <w:r>
        <w:rPr>
          <w:color w:val="231F20"/>
          <w:w w:val="80"/>
        </w:rPr>
        <w:t>direct</w:t>
      </w:r>
      <w:r>
        <w:rPr>
          <w:color w:val="231F20"/>
        </w:rPr>
        <w:t xml:space="preserve"> </w:t>
      </w:r>
      <w:r>
        <w:rPr>
          <w:color w:val="231F20"/>
          <w:w w:val="80"/>
        </w:rPr>
        <w:t>contact</w:t>
      </w:r>
      <w:r>
        <w:rPr>
          <w:color w:val="231F20"/>
        </w:rPr>
        <w:t xml:space="preserve"> </w:t>
      </w:r>
      <w:r>
        <w:rPr>
          <w:color w:val="231F20"/>
          <w:w w:val="80"/>
        </w:rPr>
        <w:t>with</w:t>
      </w:r>
      <w:r>
        <w:rPr>
          <w:color w:val="231F20"/>
        </w:rPr>
        <w:t xml:space="preserve"> </w:t>
      </w:r>
      <w:r>
        <w:rPr>
          <w:color w:val="231F20"/>
          <w:w w:val="80"/>
        </w:rPr>
        <w:t>someone</w:t>
      </w:r>
      <w:r>
        <w:rPr>
          <w:color w:val="231F20"/>
        </w:rPr>
        <w:t xml:space="preserve"> </w:t>
      </w:r>
      <w:r>
        <w:rPr>
          <w:color w:val="231F20"/>
          <w:w w:val="80"/>
        </w:rPr>
        <w:t>with</w:t>
      </w:r>
      <w:r>
        <w:rPr>
          <w:color w:val="231F20"/>
        </w:rPr>
        <w:t xml:space="preserve"> </w:t>
      </w:r>
      <w:r>
        <w:rPr>
          <w:color w:val="231F20"/>
          <w:w w:val="80"/>
        </w:rPr>
        <w:t>a</w:t>
      </w:r>
      <w:r>
        <w:rPr>
          <w:color w:val="231F20"/>
        </w:rPr>
        <w:t xml:space="preserve"> </w:t>
      </w:r>
      <w:r>
        <w:rPr>
          <w:color w:val="231F20"/>
          <w:w w:val="80"/>
        </w:rPr>
        <w:t>potentially</w:t>
      </w:r>
      <w:r>
        <w:rPr>
          <w:color w:val="231F20"/>
        </w:rPr>
        <w:t xml:space="preserve"> </w:t>
      </w:r>
      <w:r>
        <w:rPr>
          <w:color w:val="231F20"/>
          <w:w w:val="80"/>
        </w:rPr>
        <w:t>infectious</w:t>
      </w:r>
      <w:r>
        <w:rPr>
          <w:color w:val="231F20"/>
        </w:rPr>
        <w:t xml:space="preserve"> </w:t>
      </w:r>
      <w:r>
        <w:rPr>
          <w:color w:val="231F20"/>
          <w:w w:val="80"/>
        </w:rPr>
        <w:t>rash, this</w:t>
      </w:r>
      <w:r>
        <w:rPr>
          <w:color w:val="231F20"/>
        </w:rPr>
        <w:t xml:space="preserve"> </w:t>
      </w:r>
      <w:r>
        <w:rPr>
          <w:color w:val="231F20"/>
          <w:w w:val="80"/>
        </w:rPr>
        <w:t>should</w:t>
      </w:r>
      <w:r>
        <w:rPr>
          <w:color w:val="231F20"/>
        </w:rPr>
        <w:t xml:space="preserve"> </w:t>
      </w:r>
      <w:r>
        <w:rPr>
          <w:color w:val="231F20"/>
          <w:w w:val="80"/>
        </w:rPr>
        <w:t>be</w:t>
      </w:r>
      <w:r>
        <w:rPr>
          <w:color w:val="231F20"/>
        </w:rPr>
        <w:t xml:space="preserve"> </w:t>
      </w:r>
      <w:r>
        <w:rPr>
          <w:color w:val="231F20"/>
          <w:w w:val="80"/>
        </w:rPr>
        <w:t>investigated</w:t>
      </w:r>
      <w:r>
        <w:rPr>
          <w:color w:val="231F20"/>
        </w:rPr>
        <w:t xml:space="preserve"> </w:t>
      </w:r>
      <w:r>
        <w:rPr>
          <w:color w:val="231F20"/>
          <w:w w:val="80"/>
        </w:rPr>
        <w:t>by</w:t>
      </w:r>
      <w:r>
        <w:rPr>
          <w:color w:val="231F20"/>
        </w:rPr>
        <w:t xml:space="preserve"> </w:t>
      </w:r>
      <w:r>
        <w:rPr>
          <w:color w:val="231F20"/>
          <w:w w:val="80"/>
        </w:rPr>
        <w:t>a</w:t>
      </w:r>
      <w:r>
        <w:rPr>
          <w:color w:val="231F20"/>
        </w:rPr>
        <w:t xml:space="preserve"> </w:t>
      </w:r>
      <w:r>
        <w:rPr>
          <w:color w:val="231F20"/>
          <w:w w:val="80"/>
        </w:rPr>
        <w:t>doctor</w:t>
      </w:r>
      <w:r>
        <w:rPr>
          <w:color w:val="231F20"/>
        </w:rPr>
        <w:t xml:space="preserve"> </w:t>
      </w:r>
      <w:r>
        <w:rPr>
          <w:color w:val="231F20"/>
          <w:w w:val="80"/>
        </w:rPr>
        <w:t>who</w:t>
      </w:r>
      <w:r>
        <w:rPr>
          <w:color w:val="231F20"/>
        </w:rPr>
        <w:t xml:space="preserve"> </w:t>
      </w:r>
      <w:r>
        <w:rPr>
          <w:color w:val="231F20"/>
          <w:w w:val="80"/>
        </w:rPr>
        <w:t>can</w:t>
      </w:r>
      <w:r>
        <w:rPr>
          <w:color w:val="231F20"/>
        </w:rPr>
        <w:t xml:space="preserve"> </w:t>
      </w:r>
      <w:r>
        <w:rPr>
          <w:color w:val="231F20"/>
          <w:w w:val="80"/>
        </w:rPr>
        <w:t>contact</w:t>
      </w:r>
      <w:r>
        <w:rPr>
          <w:color w:val="231F20"/>
        </w:rPr>
        <w:t xml:space="preserve"> </w:t>
      </w:r>
      <w:r>
        <w:rPr>
          <w:color w:val="231F20"/>
          <w:w w:val="85"/>
        </w:rPr>
        <w:t>the</w:t>
      </w:r>
      <w:r>
        <w:rPr>
          <w:color w:val="231F20"/>
          <w:spacing w:val="-5"/>
          <w:w w:val="85"/>
        </w:rPr>
        <w:t xml:space="preserve"> </w:t>
      </w:r>
      <w:r>
        <w:rPr>
          <w:color w:val="231F20"/>
          <w:w w:val="85"/>
        </w:rPr>
        <w:t>duty</w:t>
      </w:r>
      <w:r>
        <w:rPr>
          <w:color w:val="231F20"/>
          <w:spacing w:val="-3"/>
          <w:w w:val="85"/>
        </w:rPr>
        <w:t xml:space="preserve"> </w:t>
      </w:r>
      <w:r>
        <w:rPr>
          <w:color w:val="231F20"/>
          <w:w w:val="85"/>
        </w:rPr>
        <w:t>room</w:t>
      </w:r>
      <w:r>
        <w:rPr>
          <w:color w:val="231F20"/>
          <w:spacing w:val="-3"/>
          <w:w w:val="85"/>
        </w:rPr>
        <w:t xml:space="preserve"> </w:t>
      </w:r>
      <w:r>
        <w:rPr>
          <w:color w:val="231F20"/>
          <w:w w:val="85"/>
        </w:rPr>
        <w:t>for</w:t>
      </w:r>
      <w:r>
        <w:rPr>
          <w:color w:val="231F20"/>
          <w:spacing w:val="-3"/>
          <w:w w:val="85"/>
        </w:rPr>
        <w:t xml:space="preserve"> </w:t>
      </w:r>
      <w:r>
        <w:rPr>
          <w:color w:val="231F20"/>
          <w:w w:val="85"/>
        </w:rPr>
        <w:t>further</w:t>
      </w:r>
      <w:r>
        <w:rPr>
          <w:color w:val="231F20"/>
          <w:spacing w:val="-3"/>
          <w:w w:val="85"/>
        </w:rPr>
        <w:t xml:space="preserve"> </w:t>
      </w:r>
      <w:r>
        <w:rPr>
          <w:color w:val="231F20"/>
          <w:w w:val="85"/>
        </w:rPr>
        <w:t>advice.</w:t>
      </w:r>
      <w:r>
        <w:rPr>
          <w:color w:val="231F20"/>
          <w:spacing w:val="-18"/>
          <w:w w:val="85"/>
        </w:rPr>
        <w:t xml:space="preserve"> </w:t>
      </w:r>
      <w:r>
        <w:rPr>
          <w:color w:val="231F20"/>
          <w:w w:val="85"/>
        </w:rPr>
        <w:t>The</w:t>
      </w:r>
      <w:r>
        <w:rPr>
          <w:color w:val="231F20"/>
          <w:spacing w:val="-3"/>
          <w:w w:val="85"/>
        </w:rPr>
        <w:t xml:space="preserve"> </w:t>
      </w:r>
      <w:r>
        <w:rPr>
          <w:color w:val="231F20"/>
          <w:w w:val="85"/>
        </w:rPr>
        <w:t>greatest</w:t>
      </w:r>
      <w:r>
        <w:rPr>
          <w:color w:val="231F20"/>
          <w:spacing w:val="-3"/>
          <w:w w:val="85"/>
        </w:rPr>
        <w:t xml:space="preserve"> </w:t>
      </w:r>
      <w:r>
        <w:rPr>
          <w:color w:val="231F20"/>
          <w:w w:val="85"/>
        </w:rPr>
        <w:t>risk</w:t>
      </w:r>
      <w:r>
        <w:rPr>
          <w:color w:val="231F20"/>
          <w:spacing w:val="-3"/>
          <w:w w:val="85"/>
        </w:rPr>
        <w:t xml:space="preserve"> </w:t>
      </w:r>
      <w:r>
        <w:rPr>
          <w:color w:val="231F20"/>
          <w:w w:val="85"/>
        </w:rPr>
        <w:t>to</w:t>
      </w:r>
      <w:r>
        <w:rPr>
          <w:color w:val="231F20"/>
          <w:spacing w:val="-3"/>
          <w:w w:val="85"/>
        </w:rPr>
        <w:t xml:space="preserve"> </w:t>
      </w:r>
      <w:r>
        <w:rPr>
          <w:color w:val="231F20"/>
          <w:w w:val="85"/>
        </w:rPr>
        <w:t>pregnant</w:t>
      </w:r>
      <w:r>
        <w:rPr>
          <w:color w:val="231F20"/>
          <w:spacing w:val="-3"/>
          <w:w w:val="85"/>
        </w:rPr>
        <w:t xml:space="preserve"> </w:t>
      </w:r>
      <w:r>
        <w:rPr>
          <w:color w:val="231F20"/>
          <w:w w:val="85"/>
        </w:rPr>
        <w:t>women</w:t>
      </w:r>
      <w:r>
        <w:rPr>
          <w:color w:val="231F20"/>
          <w:spacing w:val="-3"/>
          <w:w w:val="85"/>
        </w:rPr>
        <w:t xml:space="preserve"> </w:t>
      </w:r>
      <w:r>
        <w:rPr>
          <w:color w:val="231F20"/>
          <w:w w:val="85"/>
        </w:rPr>
        <w:t>from</w:t>
      </w:r>
      <w:r>
        <w:rPr>
          <w:color w:val="231F20"/>
          <w:spacing w:val="-3"/>
          <w:w w:val="85"/>
        </w:rPr>
        <w:t xml:space="preserve"> </w:t>
      </w:r>
      <w:r>
        <w:rPr>
          <w:color w:val="231F20"/>
          <w:w w:val="85"/>
        </w:rPr>
        <w:t>such</w:t>
      </w:r>
      <w:r>
        <w:rPr>
          <w:color w:val="231F20"/>
          <w:spacing w:val="-3"/>
          <w:w w:val="85"/>
        </w:rPr>
        <w:t xml:space="preserve"> </w:t>
      </w:r>
      <w:r>
        <w:rPr>
          <w:color w:val="231F20"/>
          <w:w w:val="85"/>
        </w:rPr>
        <w:t>infections</w:t>
      </w:r>
      <w:r>
        <w:rPr>
          <w:color w:val="231F20"/>
          <w:spacing w:val="-3"/>
          <w:w w:val="85"/>
        </w:rPr>
        <w:t xml:space="preserve"> </w:t>
      </w:r>
      <w:r>
        <w:rPr>
          <w:color w:val="231F20"/>
          <w:w w:val="85"/>
        </w:rPr>
        <w:t>comes</w:t>
      </w:r>
      <w:r>
        <w:rPr>
          <w:color w:val="231F20"/>
          <w:spacing w:val="-3"/>
          <w:w w:val="85"/>
        </w:rPr>
        <w:t xml:space="preserve"> </w:t>
      </w:r>
      <w:r>
        <w:rPr>
          <w:color w:val="231F20"/>
          <w:w w:val="85"/>
        </w:rPr>
        <w:t>from</w:t>
      </w:r>
      <w:r>
        <w:rPr>
          <w:color w:val="231F20"/>
          <w:spacing w:val="-3"/>
          <w:w w:val="85"/>
        </w:rPr>
        <w:t xml:space="preserve"> </w:t>
      </w:r>
      <w:r>
        <w:rPr>
          <w:color w:val="231F20"/>
          <w:w w:val="85"/>
        </w:rPr>
        <w:t>their</w:t>
      </w:r>
      <w:r>
        <w:rPr>
          <w:color w:val="231F20"/>
          <w:spacing w:val="-3"/>
          <w:w w:val="85"/>
        </w:rPr>
        <w:t xml:space="preserve"> </w:t>
      </w:r>
      <w:r>
        <w:rPr>
          <w:color w:val="231F20"/>
          <w:w w:val="85"/>
        </w:rPr>
        <w:t>own</w:t>
      </w:r>
      <w:r>
        <w:rPr>
          <w:color w:val="231F20"/>
          <w:spacing w:val="-3"/>
          <w:w w:val="85"/>
        </w:rPr>
        <w:t xml:space="preserve"> </w:t>
      </w:r>
      <w:r>
        <w:rPr>
          <w:color w:val="231F20"/>
          <w:w w:val="85"/>
        </w:rPr>
        <w:t>child/children,</w:t>
      </w:r>
      <w:r>
        <w:rPr>
          <w:color w:val="231F20"/>
          <w:spacing w:val="-7"/>
          <w:w w:val="85"/>
        </w:rPr>
        <w:t xml:space="preserve"> </w:t>
      </w:r>
      <w:r>
        <w:rPr>
          <w:color w:val="231F20"/>
          <w:w w:val="85"/>
        </w:rPr>
        <w:t>rather</w:t>
      </w:r>
      <w:r>
        <w:rPr>
          <w:color w:val="231F20"/>
          <w:spacing w:val="-3"/>
          <w:w w:val="85"/>
        </w:rPr>
        <w:t xml:space="preserve"> </w:t>
      </w:r>
      <w:r>
        <w:rPr>
          <w:color w:val="231F20"/>
          <w:w w:val="85"/>
        </w:rPr>
        <w:t>than</w:t>
      </w:r>
      <w:r>
        <w:rPr>
          <w:color w:val="231F20"/>
          <w:spacing w:val="-3"/>
          <w:w w:val="85"/>
        </w:rPr>
        <w:t xml:space="preserve"> </w:t>
      </w:r>
      <w:r>
        <w:rPr>
          <w:color w:val="231F20"/>
          <w:w w:val="85"/>
        </w:rPr>
        <w:t>the</w:t>
      </w:r>
      <w:r>
        <w:rPr>
          <w:color w:val="231F20"/>
          <w:spacing w:val="-3"/>
          <w:w w:val="85"/>
        </w:rPr>
        <w:t xml:space="preserve"> </w:t>
      </w:r>
      <w:r>
        <w:rPr>
          <w:color w:val="231F20"/>
          <w:w w:val="85"/>
        </w:rPr>
        <w:t>workplace.</w:t>
      </w:r>
    </w:p>
    <w:p w14:paraId="4F08F24C" w14:textId="77777777" w:rsidR="00FD252E" w:rsidRDefault="00FD252E" w:rsidP="00FD252E">
      <w:pPr>
        <w:pStyle w:val="ListParagraph"/>
        <w:widowControl w:val="0"/>
        <w:numPr>
          <w:ilvl w:val="0"/>
          <w:numId w:val="45"/>
        </w:numPr>
        <w:tabs>
          <w:tab w:val="left" w:pos="517"/>
          <w:tab w:val="left" w:pos="519"/>
        </w:tabs>
        <w:autoSpaceDE w:val="0"/>
        <w:autoSpaceDN w:val="0"/>
        <w:spacing w:before="53" w:line="249" w:lineRule="auto"/>
        <w:ind w:right="318"/>
        <w:jc w:val="both"/>
        <w:rPr>
          <w:sz w:val="17"/>
        </w:rPr>
      </w:pPr>
      <w:r>
        <w:rPr>
          <w:color w:val="231F20"/>
          <w:w w:val="90"/>
          <w:sz w:val="17"/>
        </w:rPr>
        <w:t>Chickenpox</w:t>
      </w:r>
      <w:r>
        <w:rPr>
          <w:color w:val="231F20"/>
          <w:spacing w:val="-7"/>
          <w:w w:val="90"/>
          <w:sz w:val="17"/>
        </w:rPr>
        <w:t xml:space="preserve"> </w:t>
      </w:r>
      <w:r>
        <w:rPr>
          <w:color w:val="231F20"/>
          <w:w w:val="90"/>
          <w:sz w:val="17"/>
        </w:rPr>
        <w:t>can</w:t>
      </w:r>
      <w:r>
        <w:rPr>
          <w:color w:val="231F20"/>
          <w:spacing w:val="-7"/>
          <w:w w:val="90"/>
          <w:sz w:val="17"/>
        </w:rPr>
        <w:t xml:space="preserve"> </w:t>
      </w:r>
      <w:r>
        <w:rPr>
          <w:color w:val="231F20"/>
          <w:w w:val="90"/>
          <w:sz w:val="17"/>
        </w:rPr>
        <w:t>affect</w:t>
      </w:r>
      <w:r>
        <w:rPr>
          <w:color w:val="231F20"/>
          <w:spacing w:val="-7"/>
          <w:w w:val="90"/>
          <w:sz w:val="17"/>
        </w:rPr>
        <w:t xml:space="preserve"> </w:t>
      </w:r>
      <w:r>
        <w:rPr>
          <w:color w:val="231F20"/>
          <w:w w:val="90"/>
          <w:sz w:val="17"/>
        </w:rPr>
        <w:t>the</w:t>
      </w:r>
      <w:r>
        <w:rPr>
          <w:color w:val="231F20"/>
          <w:spacing w:val="-7"/>
          <w:w w:val="90"/>
          <w:sz w:val="17"/>
        </w:rPr>
        <w:t xml:space="preserve"> </w:t>
      </w:r>
      <w:r>
        <w:rPr>
          <w:color w:val="231F20"/>
          <w:w w:val="90"/>
          <w:sz w:val="17"/>
        </w:rPr>
        <w:t>pregnancy</w:t>
      </w:r>
      <w:r>
        <w:rPr>
          <w:color w:val="231F20"/>
          <w:spacing w:val="-7"/>
          <w:w w:val="90"/>
          <w:sz w:val="17"/>
        </w:rPr>
        <w:t xml:space="preserve"> </w:t>
      </w:r>
      <w:r>
        <w:rPr>
          <w:color w:val="231F20"/>
          <w:w w:val="90"/>
          <w:sz w:val="17"/>
        </w:rPr>
        <w:t>if</w:t>
      </w:r>
      <w:r>
        <w:rPr>
          <w:color w:val="231F20"/>
          <w:spacing w:val="-7"/>
          <w:w w:val="90"/>
          <w:sz w:val="17"/>
        </w:rPr>
        <w:t xml:space="preserve"> </w:t>
      </w:r>
      <w:r>
        <w:rPr>
          <w:color w:val="231F20"/>
          <w:w w:val="90"/>
          <w:sz w:val="17"/>
        </w:rPr>
        <w:t>a</w:t>
      </w:r>
      <w:r>
        <w:rPr>
          <w:color w:val="231F20"/>
          <w:spacing w:val="-7"/>
          <w:w w:val="90"/>
          <w:sz w:val="17"/>
        </w:rPr>
        <w:t xml:space="preserve"> </w:t>
      </w:r>
      <w:r>
        <w:rPr>
          <w:color w:val="231F20"/>
          <w:w w:val="90"/>
          <w:sz w:val="17"/>
        </w:rPr>
        <w:t>woman</w:t>
      </w:r>
      <w:r>
        <w:rPr>
          <w:color w:val="231F20"/>
          <w:spacing w:val="-7"/>
          <w:w w:val="90"/>
          <w:sz w:val="17"/>
        </w:rPr>
        <w:t xml:space="preserve"> </w:t>
      </w:r>
      <w:r>
        <w:rPr>
          <w:color w:val="231F20"/>
          <w:w w:val="90"/>
          <w:sz w:val="17"/>
        </w:rPr>
        <w:t>has</w:t>
      </w:r>
      <w:r>
        <w:rPr>
          <w:color w:val="231F20"/>
          <w:spacing w:val="-7"/>
          <w:w w:val="90"/>
          <w:sz w:val="17"/>
        </w:rPr>
        <w:t xml:space="preserve"> </w:t>
      </w:r>
      <w:r>
        <w:rPr>
          <w:color w:val="231F20"/>
          <w:w w:val="90"/>
          <w:sz w:val="17"/>
        </w:rPr>
        <w:t>not</w:t>
      </w:r>
      <w:r>
        <w:rPr>
          <w:color w:val="231F20"/>
          <w:spacing w:val="-7"/>
          <w:w w:val="90"/>
          <w:sz w:val="17"/>
        </w:rPr>
        <w:t xml:space="preserve"> </w:t>
      </w:r>
      <w:r>
        <w:rPr>
          <w:color w:val="231F20"/>
          <w:w w:val="90"/>
          <w:sz w:val="17"/>
        </w:rPr>
        <w:t>already</w:t>
      </w:r>
      <w:r>
        <w:rPr>
          <w:color w:val="231F20"/>
          <w:spacing w:val="-7"/>
          <w:w w:val="90"/>
          <w:sz w:val="17"/>
        </w:rPr>
        <w:t xml:space="preserve"> </w:t>
      </w:r>
      <w:r>
        <w:rPr>
          <w:color w:val="231F20"/>
          <w:w w:val="90"/>
          <w:sz w:val="17"/>
        </w:rPr>
        <w:t>had</w:t>
      </w:r>
      <w:r>
        <w:rPr>
          <w:color w:val="231F20"/>
          <w:spacing w:val="-7"/>
          <w:w w:val="90"/>
          <w:sz w:val="17"/>
        </w:rPr>
        <w:t xml:space="preserve"> </w:t>
      </w:r>
      <w:r>
        <w:rPr>
          <w:color w:val="231F20"/>
          <w:w w:val="90"/>
          <w:sz w:val="17"/>
        </w:rPr>
        <w:t>the</w:t>
      </w:r>
      <w:r>
        <w:rPr>
          <w:color w:val="231F20"/>
          <w:spacing w:val="-7"/>
          <w:w w:val="90"/>
          <w:sz w:val="17"/>
        </w:rPr>
        <w:t xml:space="preserve"> </w:t>
      </w:r>
      <w:r>
        <w:rPr>
          <w:color w:val="231F20"/>
          <w:w w:val="90"/>
          <w:sz w:val="17"/>
        </w:rPr>
        <w:t>infection.</w:t>
      </w:r>
      <w:r>
        <w:rPr>
          <w:color w:val="231F20"/>
          <w:spacing w:val="20"/>
          <w:sz w:val="17"/>
        </w:rPr>
        <w:t xml:space="preserve"> </w:t>
      </w:r>
      <w:r>
        <w:rPr>
          <w:color w:val="231F20"/>
          <w:w w:val="90"/>
          <w:sz w:val="17"/>
        </w:rPr>
        <w:t>Report</w:t>
      </w:r>
      <w:r>
        <w:rPr>
          <w:color w:val="231F20"/>
          <w:spacing w:val="-7"/>
          <w:w w:val="90"/>
          <w:sz w:val="17"/>
        </w:rPr>
        <w:t xml:space="preserve"> </w:t>
      </w:r>
      <w:r>
        <w:rPr>
          <w:color w:val="231F20"/>
          <w:w w:val="90"/>
          <w:sz w:val="17"/>
        </w:rPr>
        <w:t>exposure</w:t>
      </w:r>
      <w:r>
        <w:rPr>
          <w:color w:val="231F20"/>
          <w:spacing w:val="-7"/>
          <w:w w:val="90"/>
          <w:sz w:val="17"/>
        </w:rPr>
        <w:t xml:space="preserve"> </w:t>
      </w:r>
      <w:r>
        <w:rPr>
          <w:color w:val="231F20"/>
          <w:w w:val="90"/>
          <w:sz w:val="17"/>
        </w:rPr>
        <w:t>to</w:t>
      </w:r>
      <w:r>
        <w:rPr>
          <w:color w:val="231F20"/>
          <w:spacing w:val="-7"/>
          <w:w w:val="90"/>
          <w:sz w:val="17"/>
        </w:rPr>
        <w:t xml:space="preserve"> </w:t>
      </w:r>
      <w:r>
        <w:rPr>
          <w:color w:val="231F20"/>
          <w:w w:val="90"/>
          <w:sz w:val="17"/>
        </w:rPr>
        <w:t>midwife</w:t>
      </w:r>
      <w:r>
        <w:rPr>
          <w:color w:val="231F20"/>
          <w:spacing w:val="-7"/>
          <w:w w:val="90"/>
          <w:sz w:val="17"/>
        </w:rPr>
        <w:t xml:space="preserve"> </w:t>
      </w:r>
      <w:r>
        <w:rPr>
          <w:color w:val="231F20"/>
          <w:w w:val="90"/>
          <w:sz w:val="17"/>
        </w:rPr>
        <w:t>and</w:t>
      </w:r>
      <w:r>
        <w:rPr>
          <w:color w:val="231F20"/>
          <w:spacing w:val="-7"/>
          <w:w w:val="90"/>
          <w:sz w:val="17"/>
        </w:rPr>
        <w:t xml:space="preserve"> </w:t>
      </w:r>
      <w:r>
        <w:rPr>
          <w:color w:val="231F20"/>
          <w:w w:val="90"/>
          <w:sz w:val="17"/>
        </w:rPr>
        <w:t>GP</w:t>
      </w:r>
      <w:r>
        <w:rPr>
          <w:color w:val="231F20"/>
          <w:spacing w:val="-7"/>
          <w:w w:val="90"/>
          <w:sz w:val="17"/>
        </w:rPr>
        <w:t xml:space="preserve"> </w:t>
      </w:r>
      <w:r>
        <w:rPr>
          <w:color w:val="231F20"/>
          <w:w w:val="90"/>
          <w:sz w:val="17"/>
        </w:rPr>
        <w:t>at</w:t>
      </w:r>
      <w:r>
        <w:rPr>
          <w:color w:val="231F20"/>
          <w:spacing w:val="-7"/>
          <w:w w:val="90"/>
          <w:sz w:val="17"/>
        </w:rPr>
        <w:t xml:space="preserve"> </w:t>
      </w:r>
      <w:r>
        <w:rPr>
          <w:color w:val="231F20"/>
          <w:w w:val="90"/>
          <w:sz w:val="17"/>
        </w:rPr>
        <w:t>any</w:t>
      </w:r>
      <w:r>
        <w:rPr>
          <w:color w:val="231F20"/>
          <w:spacing w:val="-7"/>
          <w:w w:val="90"/>
          <w:sz w:val="17"/>
        </w:rPr>
        <w:t xml:space="preserve"> </w:t>
      </w:r>
      <w:r>
        <w:rPr>
          <w:color w:val="231F20"/>
          <w:w w:val="90"/>
          <w:sz w:val="17"/>
        </w:rPr>
        <w:t>stage</w:t>
      </w:r>
      <w:r>
        <w:rPr>
          <w:color w:val="231F20"/>
          <w:spacing w:val="-7"/>
          <w:w w:val="90"/>
          <w:sz w:val="17"/>
        </w:rPr>
        <w:t xml:space="preserve"> </w:t>
      </w:r>
      <w:r>
        <w:rPr>
          <w:color w:val="231F20"/>
          <w:w w:val="90"/>
          <w:sz w:val="17"/>
        </w:rPr>
        <w:t>of</w:t>
      </w:r>
      <w:r>
        <w:rPr>
          <w:color w:val="231F20"/>
          <w:spacing w:val="-7"/>
          <w:w w:val="90"/>
          <w:sz w:val="17"/>
        </w:rPr>
        <w:t xml:space="preserve"> </w:t>
      </w:r>
      <w:r>
        <w:rPr>
          <w:color w:val="231F20"/>
          <w:w w:val="90"/>
          <w:sz w:val="17"/>
        </w:rPr>
        <w:t xml:space="preserve">pregnancy. </w:t>
      </w:r>
      <w:r>
        <w:rPr>
          <w:color w:val="231F20"/>
          <w:w w:val="85"/>
          <w:sz w:val="17"/>
        </w:rPr>
        <w:t>The</w:t>
      </w:r>
      <w:r>
        <w:rPr>
          <w:color w:val="231F20"/>
          <w:sz w:val="17"/>
        </w:rPr>
        <w:t xml:space="preserve"> </w:t>
      </w:r>
      <w:r>
        <w:rPr>
          <w:color w:val="231F20"/>
          <w:w w:val="85"/>
          <w:sz w:val="17"/>
        </w:rPr>
        <w:t>GP</w:t>
      </w:r>
      <w:r>
        <w:rPr>
          <w:color w:val="231F20"/>
          <w:sz w:val="17"/>
        </w:rPr>
        <w:t xml:space="preserve"> </w:t>
      </w:r>
      <w:r>
        <w:rPr>
          <w:color w:val="231F20"/>
          <w:w w:val="85"/>
          <w:sz w:val="17"/>
        </w:rPr>
        <w:t>and</w:t>
      </w:r>
      <w:r>
        <w:rPr>
          <w:color w:val="231F20"/>
          <w:sz w:val="17"/>
        </w:rPr>
        <w:t xml:space="preserve"> </w:t>
      </w:r>
      <w:r>
        <w:rPr>
          <w:color w:val="231F20"/>
          <w:w w:val="85"/>
          <w:sz w:val="17"/>
        </w:rPr>
        <w:t>antenatal</w:t>
      </w:r>
      <w:r>
        <w:rPr>
          <w:color w:val="231F20"/>
          <w:sz w:val="17"/>
        </w:rPr>
        <w:t xml:space="preserve"> </w:t>
      </w:r>
      <w:r>
        <w:rPr>
          <w:color w:val="231F20"/>
          <w:w w:val="85"/>
          <w:sz w:val="17"/>
        </w:rPr>
        <w:t>carer</w:t>
      </w:r>
      <w:r>
        <w:rPr>
          <w:color w:val="231F20"/>
          <w:sz w:val="17"/>
        </w:rPr>
        <w:t xml:space="preserve"> </w:t>
      </w:r>
      <w:r>
        <w:rPr>
          <w:color w:val="231F20"/>
          <w:w w:val="85"/>
          <w:sz w:val="17"/>
        </w:rPr>
        <w:t>will</w:t>
      </w:r>
      <w:r>
        <w:rPr>
          <w:color w:val="231F20"/>
          <w:sz w:val="17"/>
        </w:rPr>
        <w:t xml:space="preserve"> </w:t>
      </w:r>
      <w:r>
        <w:rPr>
          <w:color w:val="231F20"/>
          <w:w w:val="85"/>
          <w:sz w:val="17"/>
        </w:rPr>
        <w:t>arrange</w:t>
      </w:r>
      <w:r>
        <w:rPr>
          <w:color w:val="231F20"/>
          <w:sz w:val="17"/>
        </w:rPr>
        <w:t xml:space="preserve"> </w:t>
      </w:r>
      <w:r>
        <w:rPr>
          <w:color w:val="231F20"/>
          <w:w w:val="85"/>
          <w:sz w:val="17"/>
        </w:rPr>
        <w:t>a</w:t>
      </w:r>
      <w:r>
        <w:rPr>
          <w:color w:val="231F20"/>
          <w:sz w:val="17"/>
        </w:rPr>
        <w:t xml:space="preserve"> </w:t>
      </w:r>
      <w:r>
        <w:rPr>
          <w:color w:val="231F20"/>
          <w:w w:val="85"/>
          <w:sz w:val="17"/>
        </w:rPr>
        <w:t>blood</w:t>
      </w:r>
      <w:r>
        <w:rPr>
          <w:color w:val="231F20"/>
          <w:sz w:val="17"/>
        </w:rPr>
        <w:t xml:space="preserve"> </w:t>
      </w:r>
      <w:r>
        <w:rPr>
          <w:color w:val="231F20"/>
          <w:w w:val="85"/>
          <w:sz w:val="17"/>
        </w:rPr>
        <w:t>test</w:t>
      </w:r>
      <w:r>
        <w:rPr>
          <w:color w:val="231F20"/>
          <w:sz w:val="17"/>
        </w:rPr>
        <w:t xml:space="preserve"> </w:t>
      </w:r>
      <w:r>
        <w:rPr>
          <w:color w:val="231F20"/>
          <w:w w:val="85"/>
          <w:sz w:val="17"/>
        </w:rPr>
        <w:t>to</w:t>
      </w:r>
      <w:r>
        <w:rPr>
          <w:color w:val="231F20"/>
          <w:sz w:val="17"/>
        </w:rPr>
        <w:t xml:space="preserve"> </w:t>
      </w:r>
      <w:r>
        <w:rPr>
          <w:color w:val="231F20"/>
          <w:w w:val="85"/>
          <w:sz w:val="17"/>
        </w:rPr>
        <w:t>check</w:t>
      </w:r>
      <w:r>
        <w:rPr>
          <w:color w:val="231F20"/>
          <w:sz w:val="17"/>
        </w:rPr>
        <w:t xml:space="preserve"> </w:t>
      </w:r>
      <w:r>
        <w:rPr>
          <w:color w:val="231F20"/>
          <w:w w:val="85"/>
          <w:sz w:val="17"/>
        </w:rPr>
        <w:t>for</w:t>
      </w:r>
      <w:r>
        <w:rPr>
          <w:color w:val="231F20"/>
          <w:sz w:val="17"/>
        </w:rPr>
        <w:t xml:space="preserve"> </w:t>
      </w:r>
      <w:r>
        <w:rPr>
          <w:color w:val="231F20"/>
          <w:w w:val="85"/>
          <w:sz w:val="17"/>
        </w:rPr>
        <w:t>immunity. Shingles</w:t>
      </w:r>
      <w:r>
        <w:rPr>
          <w:color w:val="231F20"/>
          <w:sz w:val="17"/>
        </w:rPr>
        <w:t xml:space="preserve"> </w:t>
      </w:r>
      <w:r>
        <w:rPr>
          <w:color w:val="231F20"/>
          <w:w w:val="85"/>
          <w:sz w:val="17"/>
        </w:rPr>
        <w:t>is</w:t>
      </w:r>
      <w:r>
        <w:rPr>
          <w:color w:val="231F20"/>
          <w:sz w:val="17"/>
        </w:rPr>
        <w:t xml:space="preserve"> </w:t>
      </w:r>
      <w:r>
        <w:rPr>
          <w:color w:val="231F20"/>
          <w:w w:val="85"/>
          <w:sz w:val="17"/>
        </w:rPr>
        <w:t>caused</w:t>
      </w:r>
      <w:r>
        <w:rPr>
          <w:color w:val="231F20"/>
          <w:sz w:val="17"/>
        </w:rPr>
        <w:t xml:space="preserve"> </w:t>
      </w:r>
      <w:r>
        <w:rPr>
          <w:color w:val="231F20"/>
          <w:w w:val="85"/>
          <w:sz w:val="17"/>
        </w:rPr>
        <w:t>by</w:t>
      </w:r>
      <w:r>
        <w:rPr>
          <w:color w:val="231F20"/>
          <w:sz w:val="17"/>
        </w:rPr>
        <w:t xml:space="preserve"> </w:t>
      </w:r>
      <w:r>
        <w:rPr>
          <w:color w:val="231F20"/>
          <w:w w:val="85"/>
          <w:sz w:val="17"/>
        </w:rPr>
        <w:t>the</w:t>
      </w:r>
      <w:r>
        <w:rPr>
          <w:color w:val="231F20"/>
          <w:sz w:val="17"/>
        </w:rPr>
        <w:t xml:space="preserve"> </w:t>
      </w:r>
      <w:r>
        <w:rPr>
          <w:color w:val="231F20"/>
          <w:w w:val="85"/>
          <w:sz w:val="17"/>
        </w:rPr>
        <w:t>same</w:t>
      </w:r>
      <w:r>
        <w:rPr>
          <w:color w:val="231F20"/>
          <w:sz w:val="17"/>
        </w:rPr>
        <w:t xml:space="preserve"> </w:t>
      </w:r>
      <w:r>
        <w:rPr>
          <w:color w:val="231F20"/>
          <w:w w:val="85"/>
          <w:sz w:val="17"/>
        </w:rPr>
        <w:t>virus</w:t>
      </w:r>
      <w:r>
        <w:rPr>
          <w:color w:val="231F20"/>
          <w:sz w:val="17"/>
        </w:rPr>
        <w:t xml:space="preserve"> </w:t>
      </w:r>
      <w:r>
        <w:rPr>
          <w:color w:val="231F20"/>
          <w:w w:val="85"/>
          <w:sz w:val="17"/>
        </w:rPr>
        <w:t>as</w:t>
      </w:r>
      <w:r>
        <w:rPr>
          <w:color w:val="231F20"/>
          <w:sz w:val="17"/>
        </w:rPr>
        <w:t xml:space="preserve"> </w:t>
      </w:r>
      <w:r>
        <w:rPr>
          <w:color w:val="231F20"/>
          <w:w w:val="85"/>
          <w:sz w:val="17"/>
        </w:rPr>
        <w:t>chickenpox, so</w:t>
      </w:r>
      <w:r>
        <w:rPr>
          <w:color w:val="231F20"/>
          <w:sz w:val="17"/>
        </w:rPr>
        <w:t xml:space="preserve"> </w:t>
      </w:r>
      <w:r>
        <w:rPr>
          <w:color w:val="231F20"/>
          <w:w w:val="85"/>
          <w:sz w:val="17"/>
        </w:rPr>
        <w:t>anyone</w:t>
      </w:r>
      <w:r>
        <w:rPr>
          <w:color w:val="231F20"/>
          <w:sz w:val="17"/>
        </w:rPr>
        <w:t xml:space="preserve"> </w:t>
      </w:r>
      <w:r>
        <w:rPr>
          <w:color w:val="231F20"/>
          <w:w w:val="85"/>
          <w:sz w:val="17"/>
        </w:rPr>
        <w:t>who</w:t>
      </w:r>
      <w:r>
        <w:rPr>
          <w:color w:val="231F20"/>
          <w:sz w:val="17"/>
        </w:rPr>
        <w:t xml:space="preserve"> </w:t>
      </w:r>
      <w:r>
        <w:rPr>
          <w:color w:val="231F20"/>
          <w:w w:val="85"/>
          <w:sz w:val="17"/>
        </w:rPr>
        <w:t>has</w:t>
      </w:r>
      <w:r>
        <w:rPr>
          <w:color w:val="231F20"/>
          <w:w w:val="90"/>
          <w:sz w:val="17"/>
        </w:rPr>
        <w:t xml:space="preserve"> not had chickenpox is potentially vulnerable to the infection if they have close contact with a case of shingles.</w:t>
      </w:r>
    </w:p>
    <w:p w14:paraId="25441F48" w14:textId="77777777" w:rsidR="00FD252E" w:rsidRDefault="00FD252E" w:rsidP="00FD252E">
      <w:pPr>
        <w:pStyle w:val="ListParagraph"/>
        <w:widowControl w:val="0"/>
        <w:numPr>
          <w:ilvl w:val="0"/>
          <w:numId w:val="45"/>
        </w:numPr>
        <w:tabs>
          <w:tab w:val="left" w:pos="517"/>
          <w:tab w:val="left" w:pos="519"/>
        </w:tabs>
        <w:autoSpaceDE w:val="0"/>
        <w:autoSpaceDN w:val="0"/>
        <w:spacing w:before="52" w:line="249" w:lineRule="auto"/>
        <w:ind w:right="185"/>
        <w:rPr>
          <w:sz w:val="17"/>
        </w:rPr>
      </w:pPr>
      <w:r>
        <w:rPr>
          <w:color w:val="231F20"/>
          <w:w w:val="90"/>
          <w:sz w:val="17"/>
        </w:rPr>
        <w:t>German</w:t>
      </w:r>
      <w:r>
        <w:rPr>
          <w:color w:val="231F20"/>
          <w:spacing w:val="-8"/>
          <w:w w:val="90"/>
          <w:sz w:val="17"/>
        </w:rPr>
        <w:t xml:space="preserve"> </w:t>
      </w:r>
      <w:r>
        <w:rPr>
          <w:color w:val="231F20"/>
          <w:w w:val="90"/>
          <w:sz w:val="17"/>
        </w:rPr>
        <w:t>measles</w:t>
      </w:r>
      <w:r>
        <w:rPr>
          <w:color w:val="231F20"/>
          <w:spacing w:val="-7"/>
          <w:w w:val="90"/>
          <w:sz w:val="17"/>
        </w:rPr>
        <w:t xml:space="preserve"> </w:t>
      </w:r>
      <w:r>
        <w:rPr>
          <w:color w:val="231F20"/>
          <w:w w:val="90"/>
          <w:sz w:val="17"/>
        </w:rPr>
        <w:t>(rubella).</w:t>
      </w:r>
      <w:r>
        <w:rPr>
          <w:color w:val="231F20"/>
          <w:spacing w:val="-7"/>
          <w:w w:val="90"/>
          <w:sz w:val="17"/>
        </w:rPr>
        <w:t xml:space="preserve"> </w:t>
      </w:r>
      <w:r>
        <w:rPr>
          <w:color w:val="231F20"/>
          <w:w w:val="90"/>
          <w:sz w:val="17"/>
        </w:rPr>
        <w:t>If</w:t>
      </w:r>
      <w:r>
        <w:rPr>
          <w:color w:val="231F20"/>
          <w:spacing w:val="-7"/>
          <w:w w:val="90"/>
          <w:sz w:val="17"/>
        </w:rPr>
        <w:t xml:space="preserve"> </w:t>
      </w:r>
      <w:r>
        <w:rPr>
          <w:color w:val="231F20"/>
          <w:w w:val="90"/>
          <w:sz w:val="17"/>
        </w:rPr>
        <w:t>a</w:t>
      </w:r>
      <w:r>
        <w:rPr>
          <w:color w:val="231F20"/>
          <w:spacing w:val="-6"/>
          <w:w w:val="90"/>
          <w:sz w:val="17"/>
        </w:rPr>
        <w:t xml:space="preserve"> </w:t>
      </w:r>
      <w:r>
        <w:rPr>
          <w:color w:val="231F20"/>
          <w:w w:val="90"/>
          <w:sz w:val="17"/>
        </w:rPr>
        <w:t>pregnant</w:t>
      </w:r>
      <w:r>
        <w:rPr>
          <w:color w:val="231F20"/>
          <w:spacing w:val="-6"/>
          <w:w w:val="90"/>
          <w:sz w:val="17"/>
        </w:rPr>
        <w:t xml:space="preserve"> </w:t>
      </w:r>
      <w:r>
        <w:rPr>
          <w:color w:val="231F20"/>
          <w:w w:val="90"/>
          <w:sz w:val="17"/>
        </w:rPr>
        <w:t>woman</w:t>
      </w:r>
      <w:r>
        <w:rPr>
          <w:color w:val="231F20"/>
          <w:spacing w:val="-6"/>
          <w:w w:val="90"/>
          <w:sz w:val="17"/>
        </w:rPr>
        <w:t xml:space="preserve"> </w:t>
      </w:r>
      <w:r>
        <w:rPr>
          <w:color w:val="231F20"/>
          <w:w w:val="90"/>
          <w:sz w:val="17"/>
        </w:rPr>
        <w:t>comes</w:t>
      </w:r>
      <w:r>
        <w:rPr>
          <w:color w:val="231F20"/>
          <w:spacing w:val="-6"/>
          <w:w w:val="90"/>
          <w:sz w:val="17"/>
        </w:rPr>
        <w:t xml:space="preserve"> </w:t>
      </w:r>
      <w:r>
        <w:rPr>
          <w:color w:val="231F20"/>
          <w:w w:val="90"/>
          <w:sz w:val="17"/>
        </w:rPr>
        <w:t>into</w:t>
      </w:r>
      <w:r>
        <w:rPr>
          <w:color w:val="231F20"/>
          <w:spacing w:val="-6"/>
          <w:w w:val="90"/>
          <w:sz w:val="17"/>
        </w:rPr>
        <w:t xml:space="preserve"> </w:t>
      </w:r>
      <w:r>
        <w:rPr>
          <w:color w:val="231F20"/>
          <w:w w:val="90"/>
          <w:sz w:val="17"/>
        </w:rPr>
        <w:t>contact</w:t>
      </w:r>
      <w:r>
        <w:rPr>
          <w:color w:val="231F20"/>
          <w:spacing w:val="-6"/>
          <w:w w:val="90"/>
          <w:sz w:val="17"/>
        </w:rPr>
        <w:t xml:space="preserve"> </w:t>
      </w:r>
      <w:r>
        <w:rPr>
          <w:color w:val="231F20"/>
          <w:w w:val="90"/>
          <w:sz w:val="17"/>
        </w:rPr>
        <w:t>with</w:t>
      </w:r>
      <w:r>
        <w:rPr>
          <w:color w:val="231F20"/>
          <w:spacing w:val="-6"/>
          <w:w w:val="90"/>
          <w:sz w:val="17"/>
        </w:rPr>
        <w:t xml:space="preserve"> </w:t>
      </w:r>
      <w:r>
        <w:rPr>
          <w:color w:val="231F20"/>
          <w:w w:val="90"/>
          <w:sz w:val="17"/>
        </w:rPr>
        <w:t>german</w:t>
      </w:r>
      <w:r>
        <w:rPr>
          <w:color w:val="231F20"/>
          <w:spacing w:val="-6"/>
          <w:w w:val="90"/>
          <w:sz w:val="17"/>
        </w:rPr>
        <w:t xml:space="preserve"> </w:t>
      </w:r>
      <w:r>
        <w:rPr>
          <w:color w:val="231F20"/>
          <w:w w:val="90"/>
          <w:sz w:val="17"/>
        </w:rPr>
        <w:t>measles</w:t>
      </w:r>
      <w:r>
        <w:rPr>
          <w:color w:val="231F20"/>
          <w:spacing w:val="-6"/>
          <w:w w:val="90"/>
          <w:sz w:val="17"/>
        </w:rPr>
        <w:t xml:space="preserve"> </w:t>
      </w:r>
      <w:r>
        <w:rPr>
          <w:color w:val="231F20"/>
          <w:w w:val="90"/>
          <w:sz w:val="17"/>
        </w:rPr>
        <w:t>she</w:t>
      </w:r>
      <w:r>
        <w:rPr>
          <w:color w:val="231F20"/>
          <w:spacing w:val="-6"/>
          <w:w w:val="90"/>
          <w:sz w:val="17"/>
        </w:rPr>
        <w:t xml:space="preserve"> </w:t>
      </w:r>
      <w:r>
        <w:rPr>
          <w:color w:val="231F20"/>
          <w:w w:val="90"/>
          <w:sz w:val="17"/>
        </w:rPr>
        <w:t>should</w:t>
      </w:r>
      <w:r>
        <w:rPr>
          <w:color w:val="231F20"/>
          <w:spacing w:val="-6"/>
          <w:w w:val="90"/>
          <w:sz w:val="17"/>
        </w:rPr>
        <w:t xml:space="preserve"> </w:t>
      </w:r>
      <w:r>
        <w:rPr>
          <w:color w:val="231F20"/>
          <w:w w:val="90"/>
          <w:sz w:val="17"/>
        </w:rPr>
        <w:t>inform</w:t>
      </w:r>
      <w:r>
        <w:rPr>
          <w:color w:val="231F20"/>
          <w:spacing w:val="-6"/>
          <w:w w:val="90"/>
          <w:sz w:val="17"/>
        </w:rPr>
        <w:t xml:space="preserve"> </w:t>
      </w:r>
      <w:r>
        <w:rPr>
          <w:color w:val="231F20"/>
          <w:w w:val="90"/>
          <w:sz w:val="17"/>
        </w:rPr>
        <w:t>her</w:t>
      </w:r>
      <w:r>
        <w:rPr>
          <w:color w:val="231F20"/>
          <w:spacing w:val="-6"/>
          <w:w w:val="90"/>
          <w:sz w:val="17"/>
        </w:rPr>
        <w:t xml:space="preserve"> </w:t>
      </w:r>
      <w:r>
        <w:rPr>
          <w:color w:val="231F20"/>
          <w:w w:val="90"/>
          <w:sz w:val="17"/>
        </w:rPr>
        <w:t>GP</w:t>
      </w:r>
      <w:r>
        <w:rPr>
          <w:color w:val="231F20"/>
          <w:spacing w:val="-6"/>
          <w:w w:val="90"/>
          <w:sz w:val="17"/>
        </w:rPr>
        <w:t xml:space="preserve"> </w:t>
      </w:r>
      <w:r>
        <w:rPr>
          <w:color w:val="231F20"/>
          <w:w w:val="90"/>
          <w:sz w:val="17"/>
        </w:rPr>
        <w:t>and</w:t>
      </w:r>
      <w:r>
        <w:rPr>
          <w:color w:val="231F20"/>
          <w:spacing w:val="-6"/>
          <w:w w:val="90"/>
          <w:sz w:val="17"/>
        </w:rPr>
        <w:t xml:space="preserve"> </w:t>
      </w:r>
      <w:r>
        <w:rPr>
          <w:color w:val="231F20"/>
          <w:w w:val="90"/>
          <w:sz w:val="17"/>
        </w:rPr>
        <w:t>antenatal</w:t>
      </w:r>
      <w:r>
        <w:rPr>
          <w:color w:val="231F20"/>
          <w:spacing w:val="-6"/>
          <w:w w:val="90"/>
          <w:sz w:val="17"/>
        </w:rPr>
        <w:t xml:space="preserve"> </w:t>
      </w:r>
      <w:r>
        <w:rPr>
          <w:color w:val="231F20"/>
          <w:w w:val="90"/>
          <w:sz w:val="17"/>
        </w:rPr>
        <w:t>carer</w:t>
      </w:r>
      <w:r>
        <w:rPr>
          <w:color w:val="231F20"/>
          <w:spacing w:val="-6"/>
          <w:w w:val="90"/>
          <w:sz w:val="17"/>
        </w:rPr>
        <w:t xml:space="preserve"> </w:t>
      </w:r>
      <w:r>
        <w:rPr>
          <w:color w:val="231F20"/>
          <w:w w:val="90"/>
          <w:sz w:val="17"/>
        </w:rPr>
        <w:t>immediately to ensure investigation.</w:t>
      </w:r>
      <w:r>
        <w:rPr>
          <w:color w:val="231F20"/>
          <w:spacing w:val="-16"/>
          <w:w w:val="90"/>
          <w:sz w:val="17"/>
        </w:rPr>
        <w:t xml:space="preserve"> </w:t>
      </w:r>
      <w:r>
        <w:rPr>
          <w:color w:val="231F20"/>
          <w:w w:val="90"/>
          <w:sz w:val="17"/>
        </w:rPr>
        <w:t>The infection may affect the developing baby if the woman is not immune and is exposed in early pregnancy.</w:t>
      </w:r>
    </w:p>
    <w:p w14:paraId="4170E68C" w14:textId="77777777" w:rsidR="00FD252E" w:rsidRDefault="00FD252E" w:rsidP="00FD252E">
      <w:pPr>
        <w:pStyle w:val="ListParagraph"/>
        <w:widowControl w:val="0"/>
        <w:numPr>
          <w:ilvl w:val="0"/>
          <w:numId w:val="45"/>
        </w:numPr>
        <w:tabs>
          <w:tab w:val="left" w:pos="517"/>
          <w:tab w:val="left" w:pos="519"/>
        </w:tabs>
        <w:autoSpaceDE w:val="0"/>
        <w:autoSpaceDN w:val="0"/>
        <w:spacing w:before="53" w:line="249" w:lineRule="auto"/>
        <w:ind w:right="543"/>
        <w:rPr>
          <w:sz w:val="17"/>
        </w:rPr>
      </w:pPr>
      <w:r>
        <w:rPr>
          <w:color w:val="231F20"/>
          <w:w w:val="85"/>
          <w:sz w:val="17"/>
        </w:rPr>
        <w:t>Slapped</w:t>
      </w:r>
      <w:r>
        <w:rPr>
          <w:color w:val="231F20"/>
          <w:sz w:val="17"/>
        </w:rPr>
        <w:t xml:space="preserve"> </w:t>
      </w:r>
      <w:r>
        <w:rPr>
          <w:color w:val="231F20"/>
          <w:w w:val="85"/>
          <w:sz w:val="17"/>
        </w:rPr>
        <w:t>cheek</w:t>
      </w:r>
      <w:r>
        <w:rPr>
          <w:color w:val="231F20"/>
          <w:sz w:val="17"/>
        </w:rPr>
        <w:t xml:space="preserve"> </w:t>
      </w:r>
      <w:r>
        <w:rPr>
          <w:color w:val="231F20"/>
          <w:w w:val="85"/>
          <w:sz w:val="17"/>
        </w:rPr>
        <w:t>disease</w:t>
      </w:r>
      <w:r>
        <w:rPr>
          <w:color w:val="231F20"/>
          <w:sz w:val="17"/>
        </w:rPr>
        <w:t xml:space="preserve"> </w:t>
      </w:r>
      <w:r>
        <w:rPr>
          <w:color w:val="231F20"/>
          <w:w w:val="85"/>
          <w:sz w:val="17"/>
        </w:rPr>
        <w:t>(fifth</w:t>
      </w:r>
      <w:r>
        <w:rPr>
          <w:color w:val="231F20"/>
          <w:sz w:val="17"/>
        </w:rPr>
        <w:t xml:space="preserve"> </w:t>
      </w:r>
      <w:r>
        <w:rPr>
          <w:color w:val="231F20"/>
          <w:w w:val="85"/>
          <w:sz w:val="17"/>
        </w:rPr>
        <w:t>disease</w:t>
      </w:r>
      <w:r>
        <w:rPr>
          <w:color w:val="231F20"/>
          <w:sz w:val="17"/>
        </w:rPr>
        <w:t xml:space="preserve"> </w:t>
      </w:r>
      <w:r>
        <w:rPr>
          <w:color w:val="231F20"/>
          <w:w w:val="85"/>
          <w:sz w:val="17"/>
        </w:rPr>
        <w:t>or</w:t>
      </w:r>
      <w:r>
        <w:rPr>
          <w:color w:val="231F20"/>
          <w:sz w:val="17"/>
        </w:rPr>
        <w:t xml:space="preserve"> </w:t>
      </w:r>
      <w:r>
        <w:rPr>
          <w:color w:val="231F20"/>
          <w:w w:val="85"/>
          <w:sz w:val="17"/>
        </w:rPr>
        <w:t>parvovirus</w:t>
      </w:r>
      <w:r>
        <w:rPr>
          <w:color w:val="231F20"/>
          <w:sz w:val="17"/>
        </w:rPr>
        <w:t xml:space="preserve"> </w:t>
      </w:r>
      <w:r>
        <w:rPr>
          <w:color w:val="231F20"/>
          <w:w w:val="85"/>
          <w:sz w:val="17"/>
        </w:rPr>
        <w:t>B19)</w:t>
      </w:r>
      <w:r>
        <w:rPr>
          <w:color w:val="231F20"/>
          <w:sz w:val="17"/>
        </w:rPr>
        <w:t xml:space="preserve"> </w:t>
      </w:r>
      <w:r>
        <w:rPr>
          <w:color w:val="231F20"/>
          <w:w w:val="85"/>
          <w:sz w:val="17"/>
        </w:rPr>
        <w:t>can</w:t>
      </w:r>
      <w:r>
        <w:rPr>
          <w:color w:val="231F20"/>
          <w:sz w:val="17"/>
        </w:rPr>
        <w:t xml:space="preserve"> </w:t>
      </w:r>
      <w:r>
        <w:rPr>
          <w:color w:val="231F20"/>
          <w:w w:val="85"/>
          <w:sz w:val="17"/>
        </w:rPr>
        <w:t>occasionally</w:t>
      </w:r>
      <w:r>
        <w:rPr>
          <w:color w:val="231F20"/>
          <w:sz w:val="17"/>
        </w:rPr>
        <w:t xml:space="preserve"> </w:t>
      </w:r>
      <w:r>
        <w:rPr>
          <w:color w:val="231F20"/>
          <w:w w:val="85"/>
          <w:sz w:val="17"/>
        </w:rPr>
        <w:t>affect</w:t>
      </w:r>
      <w:r>
        <w:rPr>
          <w:color w:val="231F20"/>
          <w:sz w:val="17"/>
        </w:rPr>
        <w:t xml:space="preserve"> </w:t>
      </w:r>
      <w:r>
        <w:rPr>
          <w:color w:val="231F20"/>
          <w:w w:val="85"/>
          <w:sz w:val="17"/>
        </w:rPr>
        <w:t>an</w:t>
      </w:r>
      <w:r>
        <w:rPr>
          <w:color w:val="231F20"/>
          <w:sz w:val="17"/>
        </w:rPr>
        <w:t xml:space="preserve"> </w:t>
      </w:r>
      <w:r>
        <w:rPr>
          <w:color w:val="231F20"/>
          <w:w w:val="85"/>
          <w:sz w:val="17"/>
        </w:rPr>
        <w:t>unborn</w:t>
      </w:r>
      <w:r>
        <w:rPr>
          <w:color w:val="231F20"/>
          <w:sz w:val="17"/>
        </w:rPr>
        <w:t xml:space="preserve"> </w:t>
      </w:r>
      <w:r>
        <w:rPr>
          <w:color w:val="231F20"/>
          <w:w w:val="85"/>
          <w:sz w:val="17"/>
        </w:rPr>
        <w:t>child. If</w:t>
      </w:r>
      <w:r>
        <w:rPr>
          <w:color w:val="231F20"/>
          <w:sz w:val="17"/>
        </w:rPr>
        <w:t xml:space="preserve"> </w:t>
      </w:r>
      <w:r>
        <w:rPr>
          <w:color w:val="231F20"/>
          <w:w w:val="85"/>
          <w:sz w:val="17"/>
        </w:rPr>
        <w:t>exposed</w:t>
      </w:r>
      <w:r>
        <w:rPr>
          <w:color w:val="231F20"/>
          <w:sz w:val="17"/>
        </w:rPr>
        <w:t xml:space="preserve"> </w:t>
      </w:r>
      <w:r>
        <w:rPr>
          <w:color w:val="231F20"/>
          <w:w w:val="85"/>
          <w:sz w:val="17"/>
        </w:rPr>
        <w:t>early</w:t>
      </w:r>
      <w:r>
        <w:rPr>
          <w:color w:val="231F20"/>
          <w:sz w:val="17"/>
        </w:rPr>
        <w:t xml:space="preserve"> </w:t>
      </w:r>
      <w:r>
        <w:rPr>
          <w:color w:val="231F20"/>
          <w:w w:val="85"/>
          <w:sz w:val="17"/>
        </w:rPr>
        <w:t>in</w:t>
      </w:r>
      <w:r>
        <w:rPr>
          <w:color w:val="231F20"/>
          <w:sz w:val="17"/>
        </w:rPr>
        <w:t xml:space="preserve"> </w:t>
      </w:r>
      <w:r>
        <w:rPr>
          <w:color w:val="231F20"/>
          <w:w w:val="85"/>
          <w:sz w:val="17"/>
        </w:rPr>
        <w:t>pregnancy</w:t>
      </w:r>
      <w:r>
        <w:rPr>
          <w:color w:val="231F20"/>
          <w:sz w:val="17"/>
        </w:rPr>
        <w:t xml:space="preserve"> </w:t>
      </w:r>
      <w:r>
        <w:rPr>
          <w:color w:val="231F20"/>
          <w:w w:val="85"/>
          <w:sz w:val="17"/>
        </w:rPr>
        <w:t>(before</w:t>
      </w:r>
      <w:r>
        <w:rPr>
          <w:color w:val="231F20"/>
          <w:sz w:val="17"/>
        </w:rPr>
        <w:t xml:space="preserve"> </w:t>
      </w:r>
      <w:r>
        <w:rPr>
          <w:color w:val="231F20"/>
          <w:w w:val="85"/>
          <w:sz w:val="17"/>
        </w:rPr>
        <w:t>20</w:t>
      </w:r>
      <w:r>
        <w:rPr>
          <w:color w:val="231F20"/>
          <w:sz w:val="17"/>
        </w:rPr>
        <w:t xml:space="preserve"> </w:t>
      </w:r>
      <w:r>
        <w:rPr>
          <w:color w:val="231F20"/>
          <w:w w:val="85"/>
          <w:sz w:val="17"/>
        </w:rPr>
        <w:t>weeks),</w:t>
      </w:r>
      <w:r>
        <w:rPr>
          <w:color w:val="231F20"/>
          <w:sz w:val="17"/>
        </w:rPr>
        <w:t xml:space="preserve"> </w:t>
      </w:r>
      <w:r>
        <w:rPr>
          <w:color w:val="231F20"/>
          <w:spacing w:val="-6"/>
          <w:sz w:val="17"/>
        </w:rPr>
        <w:t>inform</w:t>
      </w:r>
      <w:r>
        <w:rPr>
          <w:color w:val="231F20"/>
          <w:spacing w:val="-5"/>
          <w:sz w:val="17"/>
        </w:rPr>
        <w:t xml:space="preserve"> </w:t>
      </w:r>
      <w:r>
        <w:rPr>
          <w:color w:val="231F20"/>
          <w:spacing w:val="-6"/>
          <w:sz w:val="17"/>
        </w:rPr>
        <w:t>whoever</w:t>
      </w:r>
      <w:r>
        <w:rPr>
          <w:color w:val="231F20"/>
          <w:spacing w:val="-5"/>
          <w:sz w:val="17"/>
        </w:rPr>
        <w:t xml:space="preserve"> </w:t>
      </w:r>
      <w:r>
        <w:rPr>
          <w:color w:val="231F20"/>
          <w:spacing w:val="-6"/>
          <w:sz w:val="17"/>
        </w:rPr>
        <w:t>is</w:t>
      </w:r>
      <w:r>
        <w:rPr>
          <w:color w:val="231F20"/>
          <w:spacing w:val="-5"/>
          <w:sz w:val="17"/>
        </w:rPr>
        <w:t xml:space="preserve"> </w:t>
      </w:r>
      <w:r>
        <w:rPr>
          <w:color w:val="231F20"/>
          <w:spacing w:val="-6"/>
          <w:sz w:val="17"/>
        </w:rPr>
        <w:t>giving</w:t>
      </w:r>
      <w:r>
        <w:rPr>
          <w:color w:val="231F20"/>
          <w:spacing w:val="-5"/>
          <w:sz w:val="17"/>
        </w:rPr>
        <w:t xml:space="preserve"> </w:t>
      </w:r>
      <w:r>
        <w:rPr>
          <w:color w:val="231F20"/>
          <w:spacing w:val="-6"/>
          <w:sz w:val="17"/>
        </w:rPr>
        <w:t>antenatal</w:t>
      </w:r>
      <w:r>
        <w:rPr>
          <w:color w:val="231F20"/>
          <w:spacing w:val="-5"/>
          <w:sz w:val="17"/>
        </w:rPr>
        <w:t xml:space="preserve"> </w:t>
      </w:r>
      <w:r>
        <w:rPr>
          <w:color w:val="231F20"/>
          <w:spacing w:val="-6"/>
          <w:sz w:val="17"/>
        </w:rPr>
        <w:t>care</w:t>
      </w:r>
      <w:r>
        <w:rPr>
          <w:color w:val="231F20"/>
          <w:spacing w:val="-5"/>
          <w:sz w:val="17"/>
        </w:rPr>
        <w:t xml:space="preserve"> </w:t>
      </w:r>
      <w:r>
        <w:rPr>
          <w:color w:val="231F20"/>
          <w:spacing w:val="-6"/>
          <w:sz w:val="17"/>
        </w:rPr>
        <w:t>as</w:t>
      </w:r>
      <w:r>
        <w:rPr>
          <w:color w:val="231F20"/>
          <w:spacing w:val="-5"/>
          <w:sz w:val="17"/>
        </w:rPr>
        <w:t xml:space="preserve"> </w:t>
      </w:r>
      <w:r>
        <w:rPr>
          <w:color w:val="231F20"/>
          <w:spacing w:val="-6"/>
          <w:sz w:val="17"/>
        </w:rPr>
        <w:t>this</w:t>
      </w:r>
      <w:r>
        <w:rPr>
          <w:color w:val="231F20"/>
          <w:spacing w:val="-5"/>
          <w:sz w:val="17"/>
        </w:rPr>
        <w:t xml:space="preserve"> </w:t>
      </w:r>
      <w:r>
        <w:rPr>
          <w:color w:val="231F20"/>
          <w:spacing w:val="-6"/>
          <w:sz w:val="17"/>
        </w:rPr>
        <w:t>must</w:t>
      </w:r>
      <w:r>
        <w:rPr>
          <w:color w:val="231F20"/>
          <w:spacing w:val="-5"/>
          <w:sz w:val="17"/>
        </w:rPr>
        <w:t xml:space="preserve"> </w:t>
      </w:r>
      <w:r>
        <w:rPr>
          <w:color w:val="231F20"/>
          <w:spacing w:val="-6"/>
          <w:sz w:val="17"/>
        </w:rPr>
        <w:t>be</w:t>
      </w:r>
      <w:r>
        <w:rPr>
          <w:color w:val="231F20"/>
          <w:spacing w:val="-5"/>
          <w:sz w:val="17"/>
        </w:rPr>
        <w:t xml:space="preserve"> </w:t>
      </w:r>
      <w:r>
        <w:rPr>
          <w:color w:val="231F20"/>
          <w:spacing w:val="-6"/>
          <w:sz w:val="17"/>
        </w:rPr>
        <w:t>investigated</w:t>
      </w:r>
      <w:r>
        <w:rPr>
          <w:color w:val="231F20"/>
          <w:spacing w:val="-5"/>
          <w:sz w:val="17"/>
        </w:rPr>
        <w:t xml:space="preserve"> </w:t>
      </w:r>
      <w:r>
        <w:rPr>
          <w:color w:val="231F20"/>
          <w:spacing w:val="-6"/>
          <w:sz w:val="17"/>
        </w:rPr>
        <w:t>promptly.</w:t>
      </w:r>
    </w:p>
    <w:p w14:paraId="23495716" w14:textId="77777777" w:rsidR="00FD252E" w:rsidRDefault="00FD252E" w:rsidP="00FD252E">
      <w:pPr>
        <w:pStyle w:val="ListParagraph"/>
        <w:widowControl w:val="0"/>
        <w:numPr>
          <w:ilvl w:val="0"/>
          <w:numId w:val="45"/>
        </w:numPr>
        <w:tabs>
          <w:tab w:val="left" w:pos="517"/>
          <w:tab w:val="left" w:pos="519"/>
        </w:tabs>
        <w:autoSpaceDE w:val="0"/>
        <w:autoSpaceDN w:val="0"/>
        <w:spacing w:before="53" w:line="249" w:lineRule="auto"/>
        <w:ind w:right="647"/>
        <w:rPr>
          <w:sz w:val="17"/>
        </w:rPr>
      </w:pPr>
      <w:r>
        <w:rPr>
          <w:color w:val="231F20"/>
          <w:w w:val="90"/>
          <w:sz w:val="17"/>
        </w:rPr>
        <w:t>Measles</w:t>
      </w:r>
      <w:r>
        <w:rPr>
          <w:color w:val="231F20"/>
          <w:spacing w:val="-8"/>
          <w:w w:val="90"/>
          <w:sz w:val="17"/>
        </w:rPr>
        <w:t xml:space="preserve"> </w:t>
      </w:r>
      <w:r>
        <w:rPr>
          <w:color w:val="231F20"/>
          <w:w w:val="90"/>
          <w:sz w:val="17"/>
        </w:rPr>
        <w:t>during</w:t>
      </w:r>
      <w:r>
        <w:rPr>
          <w:color w:val="231F20"/>
          <w:spacing w:val="-7"/>
          <w:w w:val="90"/>
          <w:sz w:val="17"/>
        </w:rPr>
        <w:t xml:space="preserve"> </w:t>
      </w:r>
      <w:r>
        <w:rPr>
          <w:color w:val="231F20"/>
          <w:w w:val="90"/>
          <w:sz w:val="17"/>
        </w:rPr>
        <w:t>pregnancy</w:t>
      </w:r>
      <w:r>
        <w:rPr>
          <w:color w:val="231F20"/>
          <w:spacing w:val="-7"/>
          <w:w w:val="90"/>
          <w:sz w:val="17"/>
        </w:rPr>
        <w:t xml:space="preserve"> </w:t>
      </w:r>
      <w:r>
        <w:rPr>
          <w:color w:val="231F20"/>
          <w:w w:val="90"/>
          <w:sz w:val="17"/>
        </w:rPr>
        <w:t>can</w:t>
      </w:r>
      <w:r>
        <w:rPr>
          <w:color w:val="231F20"/>
          <w:spacing w:val="-7"/>
          <w:w w:val="90"/>
          <w:sz w:val="17"/>
        </w:rPr>
        <w:t xml:space="preserve"> </w:t>
      </w:r>
      <w:r>
        <w:rPr>
          <w:color w:val="231F20"/>
          <w:w w:val="90"/>
          <w:sz w:val="17"/>
        </w:rPr>
        <w:t>result</w:t>
      </w:r>
      <w:r>
        <w:rPr>
          <w:color w:val="231F20"/>
          <w:spacing w:val="-7"/>
          <w:w w:val="90"/>
          <w:sz w:val="17"/>
        </w:rPr>
        <w:t xml:space="preserve"> </w:t>
      </w:r>
      <w:r>
        <w:rPr>
          <w:color w:val="231F20"/>
          <w:w w:val="90"/>
          <w:sz w:val="17"/>
        </w:rPr>
        <w:t>in</w:t>
      </w:r>
      <w:r>
        <w:rPr>
          <w:color w:val="231F20"/>
          <w:spacing w:val="-7"/>
          <w:w w:val="90"/>
          <w:sz w:val="17"/>
        </w:rPr>
        <w:t xml:space="preserve"> </w:t>
      </w:r>
      <w:r>
        <w:rPr>
          <w:color w:val="231F20"/>
          <w:w w:val="90"/>
          <w:sz w:val="17"/>
        </w:rPr>
        <w:t>early</w:t>
      </w:r>
      <w:r>
        <w:rPr>
          <w:color w:val="231F20"/>
          <w:spacing w:val="-7"/>
          <w:w w:val="90"/>
          <w:sz w:val="17"/>
        </w:rPr>
        <w:t xml:space="preserve"> </w:t>
      </w:r>
      <w:r>
        <w:rPr>
          <w:color w:val="231F20"/>
          <w:w w:val="90"/>
          <w:sz w:val="17"/>
        </w:rPr>
        <w:t>delivery</w:t>
      </w:r>
      <w:r>
        <w:rPr>
          <w:color w:val="231F20"/>
          <w:spacing w:val="-7"/>
          <w:w w:val="90"/>
          <w:sz w:val="17"/>
        </w:rPr>
        <w:t xml:space="preserve"> </w:t>
      </w:r>
      <w:r>
        <w:rPr>
          <w:color w:val="231F20"/>
          <w:w w:val="90"/>
          <w:sz w:val="17"/>
        </w:rPr>
        <w:t>or</w:t>
      </w:r>
      <w:r>
        <w:rPr>
          <w:color w:val="231F20"/>
          <w:spacing w:val="-7"/>
          <w:w w:val="90"/>
          <w:sz w:val="17"/>
        </w:rPr>
        <w:t xml:space="preserve"> </w:t>
      </w:r>
      <w:r>
        <w:rPr>
          <w:color w:val="231F20"/>
          <w:w w:val="90"/>
          <w:sz w:val="17"/>
        </w:rPr>
        <w:t>even</w:t>
      </w:r>
      <w:r>
        <w:rPr>
          <w:color w:val="231F20"/>
          <w:spacing w:val="-7"/>
          <w:w w:val="90"/>
          <w:sz w:val="17"/>
        </w:rPr>
        <w:t xml:space="preserve"> </w:t>
      </w:r>
      <w:r>
        <w:rPr>
          <w:color w:val="231F20"/>
          <w:w w:val="90"/>
          <w:sz w:val="17"/>
        </w:rPr>
        <w:t>loss</w:t>
      </w:r>
      <w:r>
        <w:rPr>
          <w:color w:val="231F20"/>
          <w:spacing w:val="-7"/>
          <w:w w:val="90"/>
          <w:sz w:val="17"/>
        </w:rPr>
        <w:t xml:space="preserve"> </w:t>
      </w:r>
      <w:r>
        <w:rPr>
          <w:color w:val="231F20"/>
          <w:w w:val="90"/>
          <w:sz w:val="17"/>
        </w:rPr>
        <w:t>of</w:t>
      </w:r>
      <w:r>
        <w:rPr>
          <w:color w:val="231F20"/>
          <w:spacing w:val="-8"/>
          <w:w w:val="90"/>
          <w:sz w:val="17"/>
        </w:rPr>
        <w:t xml:space="preserve"> </w:t>
      </w:r>
      <w:r>
        <w:rPr>
          <w:color w:val="231F20"/>
          <w:w w:val="90"/>
          <w:sz w:val="17"/>
        </w:rPr>
        <w:t>the</w:t>
      </w:r>
      <w:r>
        <w:rPr>
          <w:color w:val="231F20"/>
          <w:spacing w:val="-7"/>
          <w:w w:val="90"/>
          <w:sz w:val="17"/>
        </w:rPr>
        <w:t xml:space="preserve"> </w:t>
      </w:r>
      <w:r>
        <w:rPr>
          <w:color w:val="231F20"/>
          <w:w w:val="90"/>
          <w:sz w:val="17"/>
        </w:rPr>
        <w:t>baby.</w:t>
      </w:r>
      <w:r>
        <w:rPr>
          <w:color w:val="231F20"/>
          <w:spacing w:val="-7"/>
          <w:w w:val="90"/>
          <w:sz w:val="17"/>
        </w:rPr>
        <w:t xml:space="preserve"> </w:t>
      </w:r>
      <w:r>
        <w:rPr>
          <w:color w:val="231F20"/>
          <w:w w:val="90"/>
          <w:sz w:val="17"/>
        </w:rPr>
        <w:t>If</w:t>
      </w:r>
      <w:r>
        <w:rPr>
          <w:color w:val="231F20"/>
          <w:spacing w:val="-7"/>
          <w:w w:val="90"/>
          <w:sz w:val="17"/>
        </w:rPr>
        <w:t xml:space="preserve"> </w:t>
      </w:r>
      <w:r>
        <w:rPr>
          <w:color w:val="231F20"/>
          <w:w w:val="90"/>
          <w:sz w:val="17"/>
        </w:rPr>
        <w:t>a</w:t>
      </w:r>
      <w:r>
        <w:rPr>
          <w:color w:val="231F20"/>
          <w:spacing w:val="-7"/>
          <w:w w:val="90"/>
          <w:sz w:val="17"/>
        </w:rPr>
        <w:t xml:space="preserve"> </w:t>
      </w:r>
      <w:r>
        <w:rPr>
          <w:color w:val="231F20"/>
          <w:w w:val="90"/>
          <w:sz w:val="17"/>
        </w:rPr>
        <w:t>pregnant</w:t>
      </w:r>
      <w:r>
        <w:rPr>
          <w:color w:val="231F20"/>
          <w:spacing w:val="-7"/>
          <w:w w:val="90"/>
          <w:sz w:val="17"/>
        </w:rPr>
        <w:t xml:space="preserve"> </w:t>
      </w:r>
      <w:r>
        <w:rPr>
          <w:color w:val="231F20"/>
          <w:w w:val="90"/>
          <w:sz w:val="17"/>
        </w:rPr>
        <w:t>woman</w:t>
      </w:r>
      <w:r>
        <w:rPr>
          <w:color w:val="231F20"/>
          <w:spacing w:val="-7"/>
          <w:w w:val="90"/>
          <w:sz w:val="17"/>
        </w:rPr>
        <w:t xml:space="preserve"> </w:t>
      </w:r>
      <w:r>
        <w:rPr>
          <w:color w:val="231F20"/>
          <w:w w:val="90"/>
          <w:sz w:val="17"/>
        </w:rPr>
        <w:t>is</w:t>
      </w:r>
      <w:r>
        <w:rPr>
          <w:color w:val="231F20"/>
          <w:spacing w:val="-7"/>
          <w:w w:val="90"/>
          <w:sz w:val="17"/>
        </w:rPr>
        <w:t xml:space="preserve"> </w:t>
      </w:r>
      <w:r>
        <w:rPr>
          <w:color w:val="231F20"/>
          <w:w w:val="90"/>
          <w:sz w:val="17"/>
        </w:rPr>
        <w:t>exposed</w:t>
      </w:r>
      <w:r>
        <w:rPr>
          <w:color w:val="231F20"/>
          <w:spacing w:val="-7"/>
          <w:w w:val="90"/>
          <w:sz w:val="17"/>
        </w:rPr>
        <w:t xml:space="preserve"> </w:t>
      </w:r>
      <w:r>
        <w:rPr>
          <w:color w:val="231F20"/>
          <w:w w:val="90"/>
          <w:sz w:val="17"/>
        </w:rPr>
        <w:t>she</w:t>
      </w:r>
      <w:r>
        <w:rPr>
          <w:color w:val="231F20"/>
          <w:spacing w:val="-7"/>
          <w:w w:val="90"/>
          <w:sz w:val="17"/>
        </w:rPr>
        <w:t xml:space="preserve"> </w:t>
      </w:r>
      <w:r>
        <w:rPr>
          <w:color w:val="231F20"/>
          <w:w w:val="90"/>
          <w:sz w:val="17"/>
        </w:rPr>
        <w:t>should</w:t>
      </w:r>
      <w:r>
        <w:rPr>
          <w:color w:val="231F20"/>
          <w:spacing w:val="-7"/>
          <w:w w:val="90"/>
          <w:sz w:val="17"/>
        </w:rPr>
        <w:t xml:space="preserve"> </w:t>
      </w:r>
      <w:r>
        <w:rPr>
          <w:color w:val="231F20"/>
          <w:w w:val="90"/>
          <w:sz w:val="17"/>
        </w:rPr>
        <w:t>immediately</w:t>
      </w:r>
      <w:r>
        <w:rPr>
          <w:color w:val="231F20"/>
          <w:spacing w:val="-7"/>
          <w:w w:val="90"/>
          <w:sz w:val="17"/>
        </w:rPr>
        <w:t xml:space="preserve"> </w:t>
      </w:r>
      <w:r>
        <w:rPr>
          <w:color w:val="231F20"/>
          <w:w w:val="90"/>
          <w:sz w:val="17"/>
        </w:rPr>
        <w:t xml:space="preserve">inform </w:t>
      </w:r>
      <w:r>
        <w:rPr>
          <w:color w:val="231F20"/>
          <w:spacing w:val="-6"/>
          <w:sz w:val="17"/>
        </w:rPr>
        <w:t>whoever</w:t>
      </w:r>
      <w:r>
        <w:rPr>
          <w:color w:val="231F20"/>
          <w:spacing w:val="-3"/>
          <w:sz w:val="17"/>
        </w:rPr>
        <w:t xml:space="preserve"> </w:t>
      </w:r>
      <w:r>
        <w:rPr>
          <w:color w:val="231F20"/>
          <w:spacing w:val="-6"/>
          <w:sz w:val="17"/>
        </w:rPr>
        <w:t>is</w:t>
      </w:r>
      <w:r>
        <w:rPr>
          <w:color w:val="231F20"/>
          <w:spacing w:val="-3"/>
          <w:sz w:val="17"/>
        </w:rPr>
        <w:t xml:space="preserve"> </w:t>
      </w:r>
      <w:r>
        <w:rPr>
          <w:color w:val="231F20"/>
          <w:spacing w:val="-6"/>
          <w:sz w:val="17"/>
        </w:rPr>
        <w:t>giving</w:t>
      </w:r>
      <w:r>
        <w:rPr>
          <w:color w:val="231F20"/>
          <w:spacing w:val="-3"/>
          <w:sz w:val="17"/>
        </w:rPr>
        <w:t xml:space="preserve"> </w:t>
      </w:r>
      <w:r>
        <w:rPr>
          <w:color w:val="231F20"/>
          <w:spacing w:val="-6"/>
          <w:sz w:val="17"/>
        </w:rPr>
        <w:t>antenatal</w:t>
      </w:r>
      <w:r>
        <w:rPr>
          <w:color w:val="231F20"/>
          <w:spacing w:val="-3"/>
          <w:sz w:val="17"/>
        </w:rPr>
        <w:t xml:space="preserve"> </w:t>
      </w:r>
      <w:r>
        <w:rPr>
          <w:color w:val="231F20"/>
          <w:spacing w:val="-6"/>
          <w:sz w:val="17"/>
        </w:rPr>
        <w:t>care</w:t>
      </w:r>
      <w:r>
        <w:rPr>
          <w:color w:val="231F20"/>
          <w:spacing w:val="-3"/>
          <w:sz w:val="17"/>
        </w:rPr>
        <w:t xml:space="preserve"> </w:t>
      </w:r>
      <w:r>
        <w:rPr>
          <w:color w:val="231F20"/>
          <w:spacing w:val="-6"/>
          <w:sz w:val="17"/>
        </w:rPr>
        <w:t>to</w:t>
      </w:r>
      <w:r>
        <w:rPr>
          <w:color w:val="231F20"/>
          <w:spacing w:val="-3"/>
          <w:sz w:val="17"/>
        </w:rPr>
        <w:t xml:space="preserve"> </w:t>
      </w:r>
      <w:r>
        <w:rPr>
          <w:color w:val="231F20"/>
          <w:spacing w:val="-6"/>
          <w:sz w:val="17"/>
        </w:rPr>
        <w:t>ensure</w:t>
      </w:r>
      <w:r>
        <w:rPr>
          <w:color w:val="231F20"/>
          <w:spacing w:val="-3"/>
          <w:sz w:val="17"/>
        </w:rPr>
        <w:t xml:space="preserve"> </w:t>
      </w:r>
      <w:r>
        <w:rPr>
          <w:color w:val="231F20"/>
          <w:spacing w:val="-6"/>
          <w:sz w:val="17"/>
        </w:rPr>
        <w:t>investigation.</w:t>
      </w:r>
    </w:p>
    <w:p w14:paraId="4F9EB2BE" w14:textId="77777777" w:rsidR="00FD252E" w:rsidRDefault="00FD252E" w:rsidP="00FD252E">
      <w:pPr>
        <w:pStyle w:val="ListParagraph"/>
        <w:widowControl w:val="0"/>
        <w:numPr>
          <w:ilvl w:val="0"/>
          <w:numId w:val="45"/>
        </w:numPr>
        <w:tabs>
          <w:tab w:val="left" w:pos="517"/>
        </w:tabs>
        <w:autoSpaceDE w:val="0"/>
        <w:autoSpaceDN w:val="0"/>
        <w:spacing w:before="53"/>
        <w:ind w:left="517" w:hanging="149"/>
        <w:rPr>
          <w:sz w:val="17"/>
        </w:rPr>
      </w:pPr>
      <w:r>
        <w:rPr>
          <w:color w:val="231F20"/>
          <w:w w:val="90"/>
          <w:sz w:val="17"/>
        </w:rPr>
        <w:t>All</w:t>
      </w:r>
      <w:r>
        <w:rPr>
          <w:color w:val="231F20"/>
          <w:spacing w:val="-3"/>
          <w:w w:val="90"/>
          <w:sz w:val="17"/>
        </w:rPr>
        <w:t xml:space="preserve"> </w:t>
      </w:r>
      <w:r>
        <w:rPr>
          <w:color w:val="231F20"/>
          <w:w w:val="90"/>
          <w:sz w:val="17"/>
        </w:rPr>
        <w:t>female</w:t>
      </w:r>
      <w:r>
        <w:rPr>
          <w:color w:val="231F20"/>
          <w:spacing w:val="-3"/>
          <w:w w:val="90"/>
          <w:sz w:val="17"/>
        </w:rPr>
        <w:t xml:space="preserve"> </w:t>
      </w:r>
      <w:r>
        <w:rPr>
          <w:color w:val="231F20"/>
          <w:w w:val="90"/>
          <w:sz w:val="17"/>
        </w:rPr>
        <w:t>staff</w:t>
      </w:r>
      <w:r>
        <w:rPr>
          <w:color w:val="231F20"/>
          <w:spacing w:val="-2"/>
          <w:w w:val="90"/>
          <w:sz w:val="17"/>
        </w:rPr>
        <w:t xml:space="preserve"> </w:t>
      </w:r>
      <w:r>
        <w:rPr>
          <w:color w:val="231F20"/>
          <w:w w:val="90"/>
          <w:sz w:val="17"/>
        </w:rPr>
        <w:t>born</w:t>
      </w:r>
      <w:r>
        <w:rPr>
          <w:color w:val="231F20"/>
          <w:spacing w:val="-3"/>
          <w:w w:val="90"/>
          <w:sz w:val="17"/>
        </w:rPr>
        <w:t xml:space="preserve"> </w:t>
      </w:r>
      <w:r>
        <w:rPr>
          <w:color w:val="231F20"/>
          <w:w w:val="90"/>
          <w:sz w:val="17"/>
        </w:rPr>
        <w:t>after</w:t>
      </w:r>
      <w:r>
        <w:rPr>
          <w:color w:val="231F20"/>
          <w:spacing w:val="-3"/>
          <w:w w:val="90"/>
          <w:sz w:val="17"/>
        </w:rPr>
        <w:t xml:space="preserve"> </w:t>
      </w:r>
      <w:r>
        <w:rPr>
          <w:color w:val="231F20"/>
          <w:w w:val="90"/>
          <w:sz w:val="17"/>
        </w:rPr>
        <w:t>1970</w:t>
      </w:r>
      <w:r>
        <w:rPr>
          <w:color w:val="231F20"/>
          <w:spacing w:val="-2"/>
          <w:w w:val="90"/>
          <w:sz w:val="17"/>
        </w:rPr>
        <w:t xml:space="preserve"> </w:t>
      </w:r>
      <w:r>
        <w:rPr>
          <w:color w:val="231F20"/>
          <w:w w:val="90"/>
          <w:sz w:val="17"/>
        </w:rPr>
        <w:t>working</w:t>
      </w:r>
      <w:r>
        <w:rPr>
          <w:color w:val="231F20"/>
          <w:spacing w:val="-3"/>
          <w:w w:val="90"/>
          <w:sz w:val="17"/>
        </w:rPr>
        <w:t xml:space="preserve"> </w:t>
      </w:r>
      <w:r>
        <w:rPr>
          <w:color w:val="231F20"/>
          <w:w w:val="90"/>
          <w:sz w:val="17"/>
        </w:rPr>
        <w:t>with</w:t>
      </w:r>
      <w:r>
        <w:rPr>
          <w:color w:val="231F20"/>
          <w:spacing w:val="-3"/>
          <w:w w:val="90"/>
          <w:sz w:val="17"/>
        </w:rPr>
        <w:t xml:space="preserve"> </w:t>
      </w:r>
      <w:r>
        <w:rPr>
          <w:color w:val="231F20"/>
          <w:w w:val="90"/>
          <w:sz w:val="17"/>
        </w:rPr>
        <w:t>young</w:t>
      </w:r>
      <w:r>
        <w:rPr>
          <w:color w:val="231F20"/>
          <w:spacing w:val="-2"/>
          <w:w w:val="90"/>
          <w:sz w:val="17"/>
        </w:rPr>
        <w:t xml:space="preserve"> </w:t>
      </w:r>
      <w:r>
        <w:rPr>
          <w:color w:val="231F20"/>
          <w:w w:val="90"/>
          <w:sz w:val="17"/>
        </w:rPr>
        <w:t>children</w:t>
      </w:r>
      <w:r>
        <w:rPr>
          <w:color w:val="231F20"/>
          <w:spacing w:val="-3"/>
          <w:w w:val="90"/>
          <w:sz w:val="17"/>
        </w:rPr>
        <w:t xml:space="preserve"> </w:t>
      </w:r>
      <w:r>
        <w:rPr>
          <w:color w:val="231F20"/>
          <w:w w:val="90"/>
          <w:sz w:val="17"/>
        </w:rPr>
        <w:t>are</w:t>
      </w:r>
      <w:r>
        <w:rPr>
          <w:color w:val="231F20"/>
          <w:spacing w:val="-2"/>
          <w:w w:val="90"/>
          <w:sz w:val="17"/>
        </w:rPr>
        <w:t xml:space="preserve"> </w:t>
      </w:r>
      <w:r>
        <w:rPr>
          <w:color w:val="231F20"/>
          <w:w w:val="90"/>
          <w:sz w:val="17"/>
        </w:rPr>
        <w:t>advised</w:t>
      </w:r>
      <w:r>
        <w:rPr>
          <w:color w:val="231F20"/>
          <w:spacing w:val="-3"/>
          <w:w w:val="90"/>
          <w:sz w:val="17"/>
        </w:rPr>
        <w:t xml:space="preserve"> </w:t>
      </w:r>
      <w:r>
        <w:rPr>
          <w:color w:val="231F20"/>
          <w:w w:val="90"/>
          <w:sz w:val="17"/>
        </w:rPr>
        <w:t>to</w:t>
      </w:r>
      <w:r>
        <w:rPr>
          <w:color w:val="231F20"/>
          <w:spacing w:val="-3"/>
          <w:w w:val="90"/>
          <w:sz w:val="17"/>
        </w:rPr>
        <w:t xml:space="preserve"> </w:t>
      </w:r>
      <w:r>
        <w:rPr>
          <w:color w:val="231F20"/>
          <w:w w:val="90"/>
          <w:sz w:val="17"/>
        </w:rPr>
        <w:t>ensure</w:t>
      </w:r>
      <w:r>
        <w:rPr>
          <w:color w:val="231F20"/>
          <w:spacing w:val="-2"/>
          <w:w w:val="90"/>
          <w:sz w:val="17"/>
        </w:rPr>
        <w:t xml:space="preserve"> </w:t>
      </w:r>
      <w:r>
        <w:rPr>
          <w:color w:val="231F20"/>
          <w:w w:val="90"/>
          <w:sz w:val="17"/>
        </w:rPr>
        <w:t>they</w:t>
      </w:r>
      <w:r>
        <w:rPr>
          <w:color w:val="231F20"/>
          <w:spacing w:val="-3"/>
          <w:w w:val="90"/>
          <w:sz w:val="17"/>
        </w:rPr>
        <w:t xml:space="preserve"> </w:t>
      </w:r>
      <w:r>
        <w:rPr>
          <w:color w:val="231F20"/>
          <w:w w:val="90"/>
          <w:sz w:val="17"/>
        </w:rPr>
        <w:t>have</w:t>
      </w:r>
      <w:r>
        <w:rPr>
          <w:color w:val="231F20"/>
          <w:spacing w:val="-3"/>
          <w:w w:val="90"/>
          <w:sz w:val="17"/>
        </w:rPr>
        <w:t xml:space="preserve"> </w:t>
      </w:r>
      <w:r>
        <w:rPr>
          <w:color w:val="231F20"/>
          <w:w w:val="90"/>
          <w:sz w:val="17"/>
        </w:rPr>
        <w:t>had</w:t>
      </w:r>
      <w:r>
        <w:rPr>
          <w:color w:val="231F20"/>
          <w:spacing w:val="-2"/>
          <w:w w:val="90"/>
          <w:sz w:val="17"/>
        </w:rPr>
        <w:t xml:space="preserve"> </w:t>
      </w:r>
      <w:r>
        <w:rPr>
          <w:color w:val="231F20"/>
          <w:w w:val="90"/>
          <w:sz w:val="17"/>
        </w:rPr>
        <w:t>two</w:t>
      </w:r>
      <w:r>
        <w:rPr>
          <w:color w:val="231F20"/>
          <w:spacing w:val="-3"/>
          <w:w w:val="90"/>
          <w:sz w:val="17"/>
        </w:rPr>
        <w:t xml:space="preserve"> </w:t>
      </w:r>
      <w:r>
        <w:rPr>
          <w:color w:val="231F20"/>
          <w:w w:val="90"/>
          <w:sz w:val="17"/>
        </w:rPr>
        <w:t>doses</w:t>
      </w:r>
      <w:r>
        <w:rPr>
          <w:color w:val="231F20"/>
          <w:spacing w:val="-2"/>
          <w:w w:val="90"/>
          <w:sz w:val="17"/>
        </w:rPr>
        <w:t xml:space="preserve"> </w:t>
      </w:r>
      <w:r>
        <w:rPr>
          <w:color w:val="231F20"/>
          <w:w w:val="90"/>
          <w:sz w:val="17"/>
        </w:rPr>
        <w:t>of</w:t>
      </w:r>
      <w:r>
        <w:rPr>
          <w:color w:val="231F20"/>
          <w:spacing w:val="-3"/>
          <w:w w:val="90"/>
          <w:sz w:val="17"/>
        </w:rPr>
        <w:t xml:space="preserve"> </w:t>
      </w:r>
      <w:r>
        <w:rPr>
          <w:color w:val="231F20"/>
          <w:w w:val="90"/>
          <w:sz w:val="17"/>
        </w:rPr>
        <w:t>MMR</w:t>
      </w:r>
      <w:r>
        <w:rPr>
          <w:color w:val="231F20"/>
          <w:spacing w:val="-3"/>
          <w:w w:val="90"/>
          <w:sz w:val="17"/>
        </w:rPr>
        <w:t xml:space="preserve"> </w:t>
      </w:r>
      <w:r>
        <w:rPr>
          <w:color w:val="231F20"/>
          <w:spacing w:val="-2"/>
          <w:w w:val="90"/>
          <w:sz w:val="17"/>
        </w:rPr>
        <w:t>vaccine.</w:t>
      </w:r>
    </w:p>
    <w:p w14:paraId="163C155E" w14:textId="77777777" w:rsidR="00FD252E" w:rsidRDefault="00FD252E" w:rsidP="00FD252E">
      <w:pPr>
        <w:pStyle w:val="BodyText"/>
        <w:spacing w:before="15"/>
      </w:pPr>
    </w:p>
    <w:p w14:paraId="1A0C71AC" w14:textId="77777777" w:rsidR="00FD252E" w:rsidRDefault="00FD252E" w:rsidP="00FD252E">
      <w:pPr>
        <w:pStyle w:val="BodyText"/>
        <w:ind w:left="368"/>
      </w:pPr>
      <w:r>
        <w:rPr>
          <w:color w:val="231F20"/>
          <w:w w:val="85"/>
          <w:vertAlign w:val="superscript"/>
        </w:rPr>
        <w:t>#</w:t>
      </w:r>
      <w:r>
        <w:rPr>
          <w:color w:val="231F20"/>
          <w:w w:val="85"/>
        </w:rPr>
        <w:t>The</w:t>
      </w:r>
      <w:r>
        <w:rPr>
          <w:color w:val="231F20"/>
          <w:spacing w:val="4"/>
        </w:rPr>
        <w:t xml:space="preserve"> </w:t>
      </w:r>
      <w:r>
        <w:rPr>
          <w:color w:val="231F20"/>
          <w:w w:val="85"/>
        </w:rPr>
        <w:t>above</w:t>
      </w:r>
      <w:r>
        <w:rPr>
          <w:color w:val="231F20"/>
          <w:spacing w:val="5"/>
        </w:rPr>
        <w:t xml:space="preserve"> </w:t>
      </w:r>
      <w:r>
        <w:rPr>
          <w:color w:val="231F20"/>
          <w:w w:val="85"/>
        </w:rPr>
        <w:t>advice</w:t>
      </w:r>
      <w:r>
        <w:rPr>
          <w:color w:val="231F20"/>
          <w:spacing w:val="4"/>
        </w:rPr>
        <w:t xml:space="preserve"> </w:t>
      </w:r>
      <w:r>
        <w:rPr>
          <w:color w:val="231F20"/>
          <w:w w:val="85"/>
        </w:rPr>
        <w:t>also</w:t>
      </w:r>
      <w:r>
        <w:rPr>
          <w:color w:val="231F20"/>
          <w:spacing w:val="5"/>
        </w:rPr>
        <w:t xml:space="preserve"> </w:t>
      </w:r>
      <w:r>
        <w:rPr>
          <w:color w:val="231F20"/>
          <w:w w:val="85"/>
        </w:rPr>
        <w:t>applies</w:t>
      </w:r>
      <w:r>
        <w:rPr>
          <w:color w:val="231F20"/>
          <w:spacing w:val="5"/>
        </w:rPr>
        <w:t xml:space="preserve"> </w:t>
      </w:r>
      <w:r>
        <w:rPr>
          <w:color w:val="231F20"/>
          <w:w w:val="85"/>
        </w:rPr>
        <w:t>to</w:t>
      </w:r>
      <w:r>
        <w:rPr>
          <w:color w:val="231F20"/>
          <w:spacing w:val="4"/>
        </w:rPr>
        <w:t xml:space="preserve"> </w:t>
      </w:r>
      <w:r>
        <w:rPr>
          <w:color w:val="231F20"/>
          <w:w w:val="85"/>
        </w:rPr>
        <w:t>pregnant</w:t>
      </w:r>
      <w:r>
        <w:rPr>
          <w:color w:val="231F20"/>
          <w:spacing w:val="5"/>
        </w:rPr>
        <w:t xml:space="preserve"> </w:t>
      </w:r>
      <w:r>
        <w:rPr>
          <w:color w:val="231F20"/>
          <w:spacing w:val="-2"/>
          <w:w w:val="85"/>
        </w:rPr>
        <w:t>students.</w:t>
      </w:r>
    </w:p>
    <w:p w14:paraId="6A7181A3" w14:textId="77777777" w:rsidR="00FD252E" w:rsidRDefault="00FD252E" w:rsidP="00A971EE">
      <w:pPr>
        <w:pStyle w:val="Heading1"/>
        <w:ind w:firstLine="368"/>
      </w:pPr>
      <w:r>
        <w:rPr>
          <w:color w:val="F36F21"/>
          <w:spacing w:val="-2"/>
          <w:w w:val="110"/>
        </w:rPr>
        <w:t>Immunisations</w:t>
      </w:r>
    </w:p>
    <w:p w14:paraId="1F874639" w14:textId="77777777" w:rsidR="00FD252E" w:rsidRDefault="00FD252E" w:rsidP="00FD252E">
      <w:pPr>
        <w:pStyle w:val="BodyText"/>
        <w:spacing w:line="249" w:lineRule="auto"/>
        <w:ind w:left="368"/>
      </w:pPr>
      <w:r>
        <w:rPr>
          <w:color w:val="231F20"/>
          <w:w w:val="90"/>
        </w:rPr>
        <w:t>Immunisation</w:t>
      </w:r>
      <w:r>
        <w:rPr>
          <w:color w:val="231F20"/>
          <w:spacing w:val="-8"/>
          <w:w w:val="90"/>
        </w:rPr>
        <w:t xml:space="preserve"> </w:t>
      </w:r>
      <w:r>
        <w:rPr>
          <w:color w:val="231F20"/>
          <w:w w:val="90"/>
        </w:rPr>
        <w:t>status</w:t>
      </w:r>
      <w:r>
        <w:rPr>
          <w:color w:val="231F20"/>
          <w:spacing w:val="-6"/>
          <w:w w:val="90"/>
        </w:rPr>
        <w:t xml:space="preserve"> </w:t>
      </w:r>
      <w:r>
        <w:rPr>
          <w:color w:val="231F20"/>
          <w:w w:val="90"/>
        </w:rPr>
        <w:t>should</w:t>
      </w:r>
      <w:r>
        <w:rPr>
          <w:color w:val="231F20"/>
          <w:spacing w:val="-5"/>
          <w:w w:val="90"/>
        </w:rPr>
        <w:t xml:space="preserve"> </w:t>
      </w:r>
      <w:r>
        <w:rPr>
          <w:color w:val="231F20"/>
          <w:w w:val="90"/>
        </w:rPr>
        <w:t>always</w:t>
      </w:r>
      <w:r>
        <w:rPr>
          <w:color w:val="231F20"/>
          <w:spacing w:val="-6"/>
          <w:w w:val="90"/>
        </w:rPr>
        <w:t xml:space="preserve"> </w:t>
      </w:r>
      <w:r>
        <w:rPr>
          <w:color w:val="231F20"/>
          <w:w w:val="90"/>
        </w:rPr>
        <w:t>be</w:t>
      </w:r>
      <w:r>
        <w:rPr>
          <w:color w:val="231F20"/>
          <w:spacing w:val="-6"/>
          <w:w w:val="90"/>
        </w:rPr>
        <w:t xml:space="preserve"> </w:t>
      </w:r>
      <w:r>
        <w:rPr>
          <w:color w:val="231F20"/>
          <w:w w:val="90"/>
        </w:rPr>
        <w:t>checked</w:t>
      </w:r>
      <w:r>
        <w:rPr>
          <w:color w:val="231F20"/>
          <w:spacing w:val="-6"/>
          <w:w w:val="90"/>
        </w:rPr>
        <w:t xml:space="preserve"> </w:t>
      </w:r>
      <w:r>
        <w:rPr>
          <w:color w:val="231F20"/>
          <w:w w:val="90"/>
        </w:rPr>
        <w:t>at</w:t>
      </w:r>
      <w:r>
        <w:rPr>
          <w:color w:val="231F20"/>
          <w:spacing w:val="-6"/>
          <w:w w:val="90"/>
        </w:rPr>
        <w:t xml:space="preserve"> </w:t>
      </w:r>
      <w:r>
        <w:rPr>
          <w:color w:val="231F20"/>
          <w:w w:val="90"/>
        </w:rPr>
        <w:t>school</w:t>
      </w:r>
      <w:r>
        <w:rPr>
          <w:color w:val="231F20"/>
          <w:spacing w:val="-6"/>
          <w:w w:val="90"/>
        </w:rPr>
        <w:t xml:space="preserve"> </w:t>
      </w:r>
      <w:r>
        <w:rPr>
          <w:color w:val="231F20"/>
          <w:w w:val="90"/>
        </w:rPr>
        <w:t>entry</w:t>
      </w:r>
      <w:r>
        <w:rPr>
          <w:color w:val="231F20"/>
          <w:spacing w:val="-6"/>
          <w:w w:val="90"/>
        </w:rPr>
        <w:t xml:space="preserve"> </w:t>
      </w:r>
      <w:r>
        <w:rPr>
          <w:color w:val="231F20"/>
          <w:w w:val="90"/>
        </w:rPr>
        <w:t>and</w:t>
      </w:r>
      <w:r>
        <w:rPr>
          <w:color w:val="231F20"/>
          <w:spacing w:val="-6"/>
          <w:w w:val="90"/>
        </w:rPr>
        <w:t xml:space="preserve"> </w:t>
      </w:r>
      <w:r>
        <w:rPr>
          <w:color w:val="231F20"/>
          <w:w w:val="90"/>
        </w:rPr>
        <w:t>at</w:t>
      </w:r>
      <w:r>
        <w:rPr>
          <w:color w:val="231F20"/>
          <w:spacing w:val="-6"/>
          <w:w w:val="90"/>
        </w:rPr>
        <w:t xml:space="preserve"> </w:t>
      </w:r>
      <w:r>
        <w:rPr>
          <w:color w:val="231F20"/>
          <w:w w:val="90"/>
        </w:rPr>
        <w:t>the</w:t>
      </w:r>
      <w:r>
        <w:rPr>
          <w:color w:val="231F20"/>
          <w:spacing w:val="-6"/>
          <w:w w:val="90"/>
        </w:rPr>
        <w:t xml:space="preserve"> </w:t>
      </w:r>
      <w:r>
        <w:rPr>
          <w:color w:val="231F20"/>
          <w:w w:val="90"/>
        </w:rPr>
        <w:t>time</w:t>
      </w:r>
      <w:r>
        <w:rPr>
          <w:color w:val="231F20"/>
          <w:spacing w:val="-6"/>
          <w:w w:val="90"/>
        </w:rPr>
        <w:t xml:space="preserve"> </w:t>
      </w:r>
      <w:r>
        <w:rPr>
          <w:color w:val="231F20"/>
          <w:w w:val="90"/>
        </w:rPr>
        <w:t>of</w:t>
      </w:r>
      <w:r>
        <w:rPr>
          <w:color w:val="231F20"/>
          <w:spacing w:val="-6"/>
          <w:w w:val="90"/>
        </w:rPr>
        <w:t xml:space="preserve"> </w:t>
      </w:r>
      <w:r>
        <w:rPr>
          <w:color w:val="231F20"/>
          <w:w w:val="90"/>
        </w:rPr>
        <w:t>any</w:t>
      </w:r>
      <w:r>
        <w:rPr>
          <w:color w:val="231F20"/>
          <w:spacing w:val="-6"/>
          <w:w w:val="90"/>
        </w:rPr>
        <w:t xml:space="preserve"> </w:t>
      </w:r>
      <w:r>
        <w:rPr>
          <w:color w:val="231F20"/>
          <w:w w:val="90"/>
        </w:rPr>
        <w:t>vaccination.</w:t>
      </w:r>
      <w:r>
        <w:rPr>
          <w:color w:val="231F20"/>
          <w:spacing w:val="-8"/>
          <w:w w:val="90"/>
        </w:rPr>
        <w:t xml:space="preserve"> </w:t>
      </w:r>
      <w:r>
        <w:rPr>
          <w:color w:val="231F20"/>
          <w:w w:val="90"/>
        </w:rPr>
        <w:t>Parents</w:t>
      </w:r>
      <w:r>
        <w:rPr>
          <w:color w:val="231F20"/>
          <w:spacing w:val="-5"/>
          <w:w w:val="90"/>
        </w:rPr>
        <w:t xml:space="preserve"> </w:t>
      </w:r>
      <w:r>
        <w:rPr>
          <w:color w:val="231F20"/>
          <w:w w:val="90"/>
        </w:rPr>
        <w:t>should</w:t>
      </w:r>
      <w:r>
        <w:rPr>
          <w:color w:val="231F20"/>
          <w:spacing w:val="-6"/>
          <w:w w:val="90"/>
        </w:rPr>
        <w:t xml:space="preserve"> </w:t>
      </w:r>
      <w:r>
        <w:rPr>
          <w:color w:val="231F20"/>
          <w:w w:val="90"/>
        </w:rPr>
        <w:t>be</w:t>
      </w:r>
      <w:r>
        <w:rPr>
          <w:color w:val="231F20"/>
          <w:spacing w:val="-6"/>
          <w:w w:val="90"/>
        </w:rPr>
        <w:t xml:space="preserve"> </w:t>
      </w:r>
      <w:r>
        <w:rPr>
          <w:color w:val="231F20"/>
          <w:w w:val="90"/>
        </w:rPr>
        <w:t>encouraged</w:t>
      </w:r>
      <w:r>
        <w:rPr>
          <w:color w:val="231F20"/>
          <w:spacing w:val="-6"/>
          <w:w w:val="90"/>
        </w:rPr>
        <w:t xml:space="preserve"> </w:t>
      </w:r>
      <w:r>
        <w:rPr>
          <w:color w:val="231F20"/>
          <w:w w:val="90"/>
        </w:rPr>
        <w:t>to</w:t>
      </w:r>
      <w:r>
        <w:rPr>
          <w:color w:val="231F20"/>
          <w:spacing w:val="-6"/>
          <w:w w:val="90"/>
        </w:rPr>
        <w:t xml:space="preserve"> </w:t>
      </w:r>
      <w:r>
        <w:rPr>
          <w:color w:val="231F20"/>
          <w:w w:val="90"/>
        </w:rPr>
        <w:t>have</w:t>
      </w:r>
      <w:r>
        <w:rPr>
          <w:color w:val="231F20"/>
          <w:spacing w:val="-6"/>
          <w:w w:val="90"/>
        </w:rPr>
        <w:t xml:space="preserve"> </w:t>
      </w:r>
      <w:r>
        <w:rPr>
          <w:color w:val="231F20"/>
          <w:w w:val="90"/>
        </w:rPr>
        <w:t>their</w:t>
      </w:r>
      <w:r>
        <w:rPr>
          <w:color w:val="231F20"/>
          <w:spacing w:val="-6"/>
          <w:w w:val="90"/>
        </w:rPr>
        <w:t xml:space="preserve"> </w:t>
      </w:r>
      <w:r>
        <w:rPr>
          <w:color w:val="231F20"/>
          <w:w w:val="90"/>
        </w:rPr>
        <w:t>child immunised and any immunisation missed or further catch-up doses organised through the child’s GP.</w:t>
      </w:r>
    </w:p>
    <w:p w14:paraId="239DC3CA" w14:textId="77777777" w:rsidR="00FD252E" w:rsidRDefault="00A971EE" w:rsidP="00A971EE">
      <w:pPr>
        <w:pStyle w:val="BodyText"/>
        <w:spacing w:line="249" w:lineRule="auto"/>
        <w:ind w:left="368" w:right="187"/>
      </w:pPr>
      <w:r>
        <w:rPr>
          <w:color w:val="231F20"/>
          <w:w w:val="90"/>
        </w:rPr>
        <w:t>For the</w:t>
      </w:r>
      <w:r>
        <w:rPr>
          <w:color w:val="231F20"/>
          <w:spacing w:val="-4"/>
          <w:w w:val="90"/>
        </w:rPr>
        <w:t xml:space="preserve"> </w:t>
      </w:r>
      <w:r>
        <w:rPr>
          <w:color w:val="231F20"/>
          <w:w w:val="90"/>
        </w:rPr>
        <w:t>most</w:t>
      </w:r>
      <w:r>
        <w:rPr>
          <w:color w:val="231F20"/>
          <w:spacing w:val="-4"/>
          <w:w w:val="90"/>
        </w:rPr>
        <w:t xml:space="preserve"> </w:t>
      </w:r>
      <w:r>
        <w:rPr>
          <w:color w:val="231F20"/>
          <w:w w:val="90"/>
        </w:rPr>
        <w:t>up-to-date</w:t>
      </w:r>
      <w:r>
        <w:rPr>
          <w:color w:val="231F20"/>
          <w:spacing w:val="-4"/>
          <w:w w:val="90"/>
        </w:rPr>
        <w:t xml:space="preserve"> </w:t>
      </w:r>
      <w:r>
        <w:rPr>
          <w:color w:val="231F20"/>
          <w:w w:val="90"/>
        </w:rPr>
        <w:t>immunisation</w:t>
      </w:r>
      <w:r>
        <w:rPr>
          <w:color w:val="231F20"/>
          <w:spacing w:val="-4"/>
          <w:w w:val="90"/>
        </w:rPr>
        <w:t xml:space="preserve"> </w:t>
      </w:r>
      <w:r>
        <w:rPr>
          <w:color w:val="231F20"/>
          <w:w w:val="90"/>
        </w:rPr>
        <w:t>advice</w:t>
      </w:r>
      <w:r>
        <w:rPr>
          <w:color w:val="231F20"/>
          <w:spacing w:val="-4"/>
          <w:w w:val="90"/>
        </w:rPr>
        <w:t xml:space="preserve"> </w:t>
      </w:r>
      <w:r>
        <w:rPr>
          <w:color w:val="231F20"/>
          <w:w w:val="90"/>
        </w:rPr>
        <w:t>and</w:t>
      </w:r>
      <w:r>
        <w:rPr>
          <w:color w:val="231F20"/>
          <w:spacing w:val="-4"/>
          <w:w w:val="90"/>
        </w:rPr>
        <w:t xml:space="preserve"> </w:t>
      </w:r>
      <w:r>
        <w:rPr>
          <w:color w:val="231F20"/>
          <w:w w:val="90"/>
        </w:rPr>
        <w:t>current</w:t>
      </w:r>
      <w:r>
        <w:rPr>
          <w:color w:val="231F20"/>
          <w:spacing w:val="-4"/>
          <w:w w:val="90"/>
        </w:rPr>
        <w:t xml:space="preserve"> </w:t>
      </w:r>
      <w:r>
        <w:rPr>
          <w:color w:val="231F20"/>
          <w:w w:val="90"/>
        </w:rPr>
        <w:t>schedule</w:t>
      </w:r>
      <w:r>
        <w:rPr>
          <w:color w:val="231F20"/>
          <w:spacing w:val="-4"/>
          <w:w w:val="90"/>
        </w:rPr>
        <w:t xml:space="preserve"> </w:t>
      </w:r>
      <w:r>
        <w:rPr>
          <w:color w:val="231F20"/>
          <w:w w:val="90"/>
        </w:rPr>
        <w:t>visit</w:t>
      </w:r>
      <w:r>
        <w:rPr>
          <w:color w:val="231F20"/>
          <w:spacing w:val="-4"/>
          <w:w w:val="90"/>
        </w:rPr>
        <w:t xml:space="preserve"> </w:t>
      </w:r>
      <w:hyperlink r:id="rId25">
        <w:r>
          <w:rPr>
            <w:color w:val="231F20"/>
            <w:w w:val="90"/>
          </w:rPr>
          <w:t>www.publichealth.hscni.net</w:t>
        </w:r>
      </w:hyperlink>
      <w:r>
        <w:rPr>
          <w:color w:val="231F20"/>
          <w:spacing w:val="-4"/>
          <w:w w:val="90"/>
        </w:rPr>
        <w:t xml:space="preserve"> </w:t>
      </w:r>
      <w:r>
        <w:rPr>
          <w:color w:val="231F20"/>
          <w:w w:val="90"/>
        </w:rPr>
        <w:t>or</w:t>
      </w:r>
      <w:r>
        <w:rPr>
          <w:color w:val="231F20"/>
          <w:spacing w:val="-4"/>
          <w:w w:val="90"/>
        </w:rPr>
        <w:t xml:space="preserve"> </w:t>
      </w:r>
      <w:r>
        <w:rPr>
          <w:color w:val="231F20"/>
          <w:w w:val="90"/>
        </w:rPr>
        <w:t>the</w:t>
      </w:r>
      <w:r>
        <w:rPr>
          <w:color w:val="231F20"/>
          <w:spacing w:val="-4"/>
          <w:w w:val="90"/>
        </w:rPr>
        <w:t xml:space="preserve"> </w:t>
      </w:r>
      <w:r>
        <w:rPr>
          <w:color w:val="231F20"/>
          <w:w w:val="90"/>
        </w:rPr>
        <w:t>school</w:t>
      </w:r>
      <w:r>
        <w:rPr>
          <w:color w:val="231F20"/>
          <w:spacing w:val="-4"/>
          <w:w w:val="90"/>
        </w:rPr>
        <w:t xml:space="preserve"> </w:t>
      </w:r>
      <w:r>
        <w:rPr>
          <w:color w:val="231F20"/>
          <w:w w:val="90"/>
        </w:rPr>
        <w:t>health</w:t>
      </w:r>
      <w:r>
        <w:rPr>
          <w:color w:val="231F20"/>
          <w:spacing w:val="-4"/>
          <w:w w:val="90"/>
        </w:rPr>
        <w:t xml:space="preserve"> </w:t>
      </w:r>
      <w:r>
        <w:rPr>
          <w:color w:val="231F20"/>
          <w:w w:val="90"/>
        </w:rPr>
        <w:t>service</w:t>
      </w:r>
      <w:r>
        <w:rPr>
          <w:color w:val="231F20"/>
          <w:spacing w:val="-4"/>
          <w:w w:val="90"/>
        </w:rPr>
        <w:t xml:space="preserve"> </w:t>
      </w:r>
      <w:r>
        <w:rPr>
          <w:color w:val="231F20"/>
          <w:w w:val="90"/>
        </w:rPr>
        <w:t>can</w:t>
      </w:r>
      <w:r>
        <w:rPr>
          <w:color w:val="231F20"/>
          <w:spacing w:val="-4"/>
          <w:w w:val="90"/>
        </w:rPr>
        <w:t xml:space="preserve"> </w:t>
      </w:r>
      <w:r>
        <w:rPr>
          <w:color w:val="231F20"/>
          <w:w w:val="90"/>
        </w:rPr>
        <w:t>advise</w:t>
      </w:r>
      <w:r>
        <w:rPr>
          <w:color w:val="231F20"/>
          <w:spacing w:val="-4"/>
          <w:w w:val="90"/>
        </w:rPr>
        <w:t xml:space="preserve"> </w:t>
      </w:r>
      <w:r>
        <w:rPr>
          <w:color w:val="231F20"/>
          <w:w w:val="90"/>
        </w:rPr>
        <w:t>on</w:t>
      </w:r>
      <w:r>
        <w:rPr>
          <w:color w:val="231F20"/>
          <w:spacing w:val="-4"/>
          <w:w w:val="90"/>
        </w:rPr>
        <w:t xml:space="preserve"> </w:t>
      </w:r>
      <w:r>
        <w:rPr>
          <w:color w:val="231F20"/>
          <w:w w:val="90"/>
        </w:rPr>
        <w:t xml:space="preserve">the </w:t>
      </w:r>
      <w:r>
        <w:rPr>
          <w:color w:val="231F20"/>
          <w:spacing w:val="-2"/>
        </w:rPr>
        <w:t>latest</w:t>
      </w:r>
      <w:r>
        <w:rPr>
          <w:color w:val="231F20"/>
          <w:spacing w:val="-10"/>
        </w:rPr>
        <w:t xml:space="preserve"> </w:t>
      </w:r>
      <w:r>
        <w:rPr>
          <w:color w:val="231F20"/>
          <w:spacing w:val="-2"/>
        </w:rPr>
        <w:t>national</w:t>
      </w:r>
      <w:r>
        <w:rPr>
          <w:color w:val="231F20"/>
          <w:spacing w:val="-10"/>
        </w:rPr>
        <w:t xml:space="preserve"> </w:t>
      </w:r>
      <w:r>
        <w:rPr>
          <w:color w:val="231F20"/>
          <w:spacing w:val="-2"/>
        </w:rPr>
        <w:t>immunisation</w:t>
      </w:r>
      <w:r>
        <w:rPr>
          <w:color w:val="231F20"/>
          <w:spacing w:val="-10"/>
        </w:rPr>
        <w:t xml:space="preserve"> </w:t>
      </w:r>
      <w:r>
        <w:rPr>
          <w:color w:val="231F20"/>
          <w:spacing w:val="-2"/>
        </w:rPr>
        <w:t>schedule.</w:t>
      </w:r>
    </w:p>
    <w:tbl>
      <w:tblPr>
        <w:tblW w:w="0" w:type="auto"/>
        <w:tblInd w:w="3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54"/>
        <w:gridCol w:w="4677"/>
        <w:gridCol w:w="1404"/>
      </w:tblGrid>
      <w:tr w:rsidR="00A971EE" w14:paraId="519DCB4D" w14:textId="77777777" w:rsidTr="00055B91">
        <w:trPr>
          <w:trHeight w:val="277"/>
        </w:trPr>
        <w:tc>
          <w:tcPr>
            <w:tcW w:w="1554" w:type="dxa"/>
            <w:tcBorders>
              <w:bottom w:val="single" w:sz="4" w:space="0" w:color="231F20"/>
              <w:right w:val="single" w:sz="4" w:space="0" w:color="231F20"/>
            </w:tcBorders>
            <w:shd w:val="clear" w:color="auto" w:fill="FFFFFF"/>
          </w:tcPr>
          <w:p w14:paraId="766CD001" w14:textId="77777777" w:rsidR="00A971EE" w:rsidRDefault="00A971EE" w:rsidP="00055B91">
            <w:pPr>
              <w:pStyle w:val="TableParagraph"/>
              <w:spacing w:before="28"/>
              <w:ind w:left="72"/>
              <w:rPr>
                <w:rFonts w:ascii="Trebuchet MS"/>
                <w:b/>
                <w:sz w:val="15"/>
              </w:rPr>
            </w:pPr>
            <w:r>
              <w:rPr>
                <w:rFonts w:ascii="Trebuchet MS"/>
                <w:b/>
                <w:color w:val="231F20"/>
                <w:sz w:val="15"/>
              </w:rPr>
              <w:t>When</w:t>
            </w:r>
            <w:r>
              <w:rPr>
                <w:rFonts w:ascii="Trebuchet MS"/>
                <w:b/>
                <w:color w:val="231F20"/>
                <w:spacing w:val="-8"/>
                <w:sz w:val="15"/>
              </w:rPr>
              <w:t xml:space="preserve"> </w:t>
            </w:r>
            <w:r>
              <w:rPr>
                <w:rFonts w:ascii="Trebuchet MS"/>
                <w:b/>
                <w:color w:val="231F20"/>
                <w:sz w:val="15"/>
              </w:rPr>
              <w:t>to</w:t>
            </w:r>
            <w:r>
              <w:rPr>
                <w:rFonts w:ascii="Trebuchet MS"/>
                <w:b/>
                <w:color w:val="231F20"/>
                <w:spacing w:val="-7"/>
                <w:sz w:val="15"/>
              </w:rPr>
              <w:t xml:space="preserve"> </w:t>
            </w:r>
            <w:r>
              <w:rPr>
                <w:rFonts w:ascii="Trebuchet MS"/>
                <w:b/>
                <w:color w:val="231F20"/>
                <w:spacing w:val="-2"/>
                <w:sz w:val="15"/>
              </w:rPr>
              <w:t>immunise</w:t>
            </w:r>
          </w:p>
        </w:tc>
        <w:tc>
          <w:tcPr>
            <w:tcW w:w="4677" w:type="dxa"/>
            <w:tcBorders>
              <w:left w:val="single" w:sz="4" w:space="0" w:color="231F20"/>
              <w:bottom w:val="single" w:sz="4" w:space="0" w:color="231F20"/>
              <w:right w:val="single" w:sz="4" w:space="0" w:color="231F20"/>
            </w:tcBorders>
            <w:shd w:val="clear" w:color="auto" w:fill="FFFFFF"/>
          </w:tcPr>
          <w:p w14:paraId="4774BC56" w14:textId="77777777" w:rsidR="00A971EE" w:rsidRDefault="00A971EE" w:rsidP="00055B91">
            <w:pPr>
              <w:pStyle w:val="TableParagraph"/>
              <w:spacing w:before="28"/>
              <w:ind w:left="65"/>
              <w:rPr>
                <w:rFonts w:ascii="Trebuchet MS"/>
                <w:b/>
                <w:sz w:val="15"/>
              </w:rPr>
            </w:pPr>
            <w:r>
              <w:rPr>
                <w:rFonts w:ascii="Trebuchet MS"/>
                <w:b/>
                <w:color w:val="231F20"/>
                <w:spacing w:val="-6"/>
                <w:sz w:val="15"/>
              </w:rPr>
              <w:t>Diseases</w:t>
            </w:r>
            <w:r>
              <w:rPr>
                <w:rFonts w:ascii="Trebuchet MS"/>
                <w:b/>
                <w:color w:val="231F20"/>
                <w:spacing w:val="5"/>
                <w:sz w:val="15"/>
              </w:rPr>
              <w:t xml:space="preserve"> </w:t>
            </w:r>
            <w:r>
              <w:rPr>
                <w:rFonts w:ascii="Trebuchet MS"/>
                <w:b/>
                <w:color w:val="231F20"/>
                <w:spacing w:val="-6"/>
                <w:sz w:val="15"/>
              </w:rPr>
              <w:t>vaccine</w:t>
            </w:r>
            <w:r>
              <w:rPr>
                <w:rFonts w:ascii="Trebuchet MS"/>
                <w:b/>
                <w:color w:val="231F20"/>
                <w:spacing w:val="6"/>
                <w:sz w:val="15"/>
              </w:rPr>
              <w:t xml:space="preserve"> </w:t>
            </w:r>
            <w:r>
              <w:rPr>
                <w:rFonts w:ascii="Trebuchet MS"/>
                <w:b/>
                <w:color w:val="231F20"/>
                <w:spacing w:val="-6"/>
                <w:sz w:val="15"/>
              </w:rPr>
              <w:t>protects</w:t>
            </w:r>
            <w:r>
              <w:rPr>
                <w:rFonts w:ascii="Trebuchet MS"/>
                <w:b/>
                <w:color w:val="231F20"/>
                <w:spacing w:val="6"/>
                <w:sz w:val="15"/>
              </w:rPr>
              <w:t xml:space="preserve"> </w:t>
            </w:r>
            <w:r>
              <w:rPr>
                <w:rFonts w:ascii="Trebuchet MS"/>
                <w:b/>
                <w:color w:val="231F20"/>
                <w:spacing w:val="-6"/>
                <w:sz w:val="15"/>
              </w:rPr>
              <w:t>against</w:t>
            </w:r>
          </w:p>
        </w:tc>
        <w:tc>
          <w:tcPr>
            <w:tcW w:w="1404" w:type="dxa"/>
            <w:tcBorders>
              <w:left w:val="single" w:sz="4" w:space="0" w:color="231F20"/>
              <w:bottom w:val="single" w:sz="4" w:space="0" w:color="231F20"/>
            </w:tcBorders>
            <w:shd w:val="clear" w:color="auto" w:fill="FFFFFF"/>
          </w:tcPr>
          <w:p w14:paraId="646A0063" w14:textId="77777777" w:rsidR="00A971EE" w:rsidRDefault="00A971EE" w:rsidP="00055B91">
            <w:pPr>
              <w:pStyle w:val="TableParagraph"/>
              <w:spacing w:before="28"/>
              <w:ind w:left="69"/>
              <w:rPr>
                <w:rFonts w:ascii="Trebuchet MS"/>
                <w:b/>
                <w:sz w:val="15"/>
              </w:rPr>
            </w:pPr>
            <w:r>
              <w:rPr>
                <w:rFonts w:ascii="Trebuchet MS"/>
                <w:b/>
                <w:color w:val="231F20"/>
                <w:sz w:val="15"/>
              </w:rPr>
              <w:t>How</w:t>
            </w:r>
            <w:r>
              <w:rPr>
                <w:rFonts w:ascii="Trebuchet MS"/>
                <w:b/>
                <w:color w:val="231F20"/>
                <w:spacing w:val="-8"/>
                <w:sz w:val="15"/>
              </w:rPr>
              <w:t xml:space="preserve"> </w:t>
            </w:r>
            <w:r>
              <w:rPr>
                <w:rFonts w:ascii="Trebuchet MS"/>
                <w:b/>
                <w:color w:val="231F20"/>
                <w:sz w:val="15"/>
              </w:rPr>
              <w:t>it</w:t>
            </w:r>
            <w:r>
              <w:rPr>
                <w:rFonts w:ascii="Trebuchet MS"/>
                <w:b/>
                <w:color w:val="231F20"/>
                <w:spacing w:val="-7"/>
                <w:sz w:val="15"/>
              </w:rPr>
              <w:t xml:space="preserve"> </w:t>
            </w:r>
            <w:r>
              <w:rPr>
                <w:rFonts w:ascii="Trebuchet MS"/>
                <w:b/>
                <w:color w:val="231F20"/>
                <w:sz w:val="15"/>
              </w:rPr>
              <w:t>is</w:t>
            </w:r>
            <w:r>
              <w:rPr>
                <w:rFonts w:ascii="Trebuchet MS"/>
                <w:b/>
                <w:color w:val="231F20"/>
                <w:spacing w:val="-7"/>
                <w:sz w:val="15"/>
              </w:rPr>
              <w:t xml:space="preserve"> </w:t>
            </w:r>
            <w:r>
              <w:rPr>
                <w:rFonts w:ascii="Trebuchet MS"/>
                <w:b/>
                <w:color w:val="231F20"/>
                <w:spacing w:val="-2"/>
                <w:sz w:val="15"/>
              </w:rPr>
              <w:t>given</w:t>
            </w:r>
          </w:p>
        </w:tc>
      </w:tr>
      <w:tr w:rsidR="00A971EE" w14:paraId="35991216" w14:textId="77777777" w:rsidTr="00055B91">
        <w:trPr>
          <w:trHeight w:val="1209"/>
        </w:trPr>
        <w:tc>
          <w:tcPr>
            <w:tcW w:w="1554" w:type="dxa"/>
            <w:tcBorders>
              <w:top w:val="single" w:sz="4" w:space="0" w:color="231F20"/>
              <w:bottom w:val="single" w:sz="4" w:space="0" w:color="231F20"/>
              <w:right w:val="single" w:sz="4" w:space="0" w:color="231F20"/>
            </w:tcBorders>
            <w:shd w:val="clear" w:color="auto" w:fill="FFFFFF"/>
          </w:tcPr>
          <w:p w14:paraId="2D8D340C" w14:textId="77777777" w:rsidR="00A971EE" w:rsidRDefault="00A971EE" w:rsidP="00055B91">
            <w:pPr>
              <w:pStyle w:val="TableParagraph"/>
              <w:spacing w:before="42"/>
              <w:ind w:left="72"/>
              <w:rPr>
                <w:rFonts w:ascii="Trebuchet MS"/>
                <w:b/>
                <w:sz w:val="15"/>
              </w:rPr>
            </w:pPr>
            <w:r>
              <w:rPr>
                <w:rFonts w:ascii="Trebuchet MS"/>
                <w:b/>
                <w:color w:val="F36F21"/>
                <w:spacing w:val="-2"/>
                <w:sz w:val="15"/>
              </w:rPr>
              <w:t>2</w:t>
            </w:r>
            <w:r>
              <w:rPr>
                <w:rFonts w:ascii="Trebuchet MS"/>
                <w:b/>
                <w:color w:val="F36F21"/>
                <w:spacing w:val="-9"/>
                <w:sz w:val="15"/>
              </w:rPr>
              <w:t xml:space="preserve"> </w:t>
            </w:r>
            <w:r>
              <w:rPr>
                <w:rFonts w:ascii="Trebuchet MS"/>
                <w:b/>
                <w:color w:val="F36F21"/>
                <w:spacing w:val="-2"/>
                <w:sz w:val="15"/>
              </w:rPr>
              <w:t>months</w:t>
            </w:r>
            <w:r>
              <w:rPr>
                <w:rFonts w:ascii="Trebuchet MS"/>
                <w:b/>
                <w:color w:val="F36F21"/>
                <w:spacing w:val="-9"/>
                <w:sz w:val="15"/>
              </w:rPr>
              <w:t xml:space="preserve"> </w:t>
            </w:r>
            <w:r>
              <w:rPr>
                <w:rFonts w:ascii="Trebuchet MS"/>
                <w:b/>
                <w:color w:val="F36F21"/>
                <w:spacing w:val="-5"/>
                <w:sz w:val="15"/>
              </w:rPr>
              <w:t>old</w:t>
            </w:r>
          </w:p>
        </w:tc>
        <w:tc>
          <w:tcPr>
            <w:tcW w:w="4677" w:type="dxa"/>
            <w:tcBorders>
              <w:top w:val="single" w:sz="4" w:space="0" w:color="231F20"/>
              <w:left w:val="single" w:sz="4" w:space="0" w:color="231F20"/>
              <w:bottom w:val="single" w:sz="4" w:space="0" w:color="231F20"/>
              <w:right w:val="single" w:sz="4" w:space="0" w:color="231F20"/>
            </w:tcBorders>
            <w:shd w:val="clear" w:color="auto" w:fill="FFFFFF"/>
          </w:tcPr>
          <w:p w14:paraId="1D12797E" w14:textId="77777777" w:rsidR="00A971EE" w:rsidRDefault="00A971EE" w:rsidP="00055B91">
            <w:pPr>
              <w:pStyle w:val="TableParagraph"/>
              <w:spacing w:before="42" w:line="427" w:lineRule="auto"/>
              <w:ind w:left="64" w:right="352"/>
              <w:rPr>
                <w:rFonts w:ascii="Trebuchet MS"/>
                <w:b/>
                <w:sz w:val="15"/>
              </w:rPr>
            </w:pPr>
            <w:r>
              <w:rPr>
                <w:rFonts w:ascii="Trebuchet MS"/>
                <w:b/>
                <w:color w:val="231F20"/>
                <w:spacing w:val="-2"/>
                <w:sz w:val="15"/>
              </w:rPr>
              <w:t>Diphtheria,</w:t>
            </w:r>
            <w:r>
              <w:rPr>
                <w:rFonts w:ascii="Trebuchet MS"/>
                <w:b/>
                <w:color w:val="231F20"/>
                <w:spacing w:val="-10"/>
                <w:sz w:val="15"/>
              </w:rPr>
              <w:t xml:space="preserve"> </w:t>
            </w:r>
            <w:r>
              <w:rPr>
                <w:rFonts w:ascii="Trebuchet MS"/>
                <w:b/>
                <w:color w:val="231F20"/>
                <w:spacing w:val="-2"/>
                <w:sz w:val="15"/>
              </w:rPr>
              <w:t>tetanus,</w:t>
            </w:r>
            <w:r>
              <w:rPr>
                <w:rFonts w:ascii="Trebuchet MS"/>
                <w:b/>
                <w:color w:val="231F20"/>
                <w:spacing w:val="-9"/>
                <w:sz w:val="15"/>
              </w:rPr>
              <w:t xml:space="preserve"> </w:t>
            </w:r>
            <w:r>
              <w:rPr>
                <w:rFonts w:ascii="Trebuchet MS"/>
                <w:b/>
                <w:color w:val="231F20"/>
                <w:spacing w:val="-2"/>
                <w:sz w:val="15"/>
              </w:rPr>
              <w:t>pertussis</w:t>
            </w:r>
            <w:r>
              <w:rPr>
                <w:rFonts w:ascii="Trebuchet MS"/>
                <w:b/>
                <w:color w:val="231F20"/>
                <w:spacing w:val="-9"/>
                <w:sz w:val="15"/>
              </w:rPr>
              <w:t xml:space="preserve"> </w:t>
            </w:r>
            <w:r>
              <w:rPr>
                <w:rFonts w:ascii="Trebuchet MS"/>
                <w:b/>
                <w:color w:val="231F20"/>
                <w:spacing w:val="-2"/>
                <w:sz w:val="15"/>
              </w:rPr>
              <w:t>(whooping</w:t>
            </w:r>
            <w:r>
              <w:rPr>
                <w:rFonts w:ascii="Trebuchet MS"/>
                <w:b/>
                <w:color w:val="231F20"/>
                <w:spacing w:val="-10"/>
                <w:sz w:val="15"/>
              </w:rPr>
              <w:t xml:space="preserve"> </w:t>
            </w:r>
            <w:r>
              <w:rPr>
                <w:rFonts w:ascii="Trebuchet MS"/>
                <w:b/>
                <w:color w:val="231F20"/>
                <w:spacing w:val="-2"/>
                <w:sz w:val="15"/>
              </w:rPr>
              <w:t>cough),</w:t>
            </w:r>
            <w:r>
              <w:rPr>
                <w:rFonts w:ascii="Trebuchet MS"/>
                <w:b/>
                <w:color w:val="231F20"/>
                <w:spacing w:val="-9"/>
                <w:sz w:val="15"/>
              </w:rPr>
              <w:t xml:space="preserve"> </w:t>
            </w:r>
            <w:r>
              <w:rPr>
                <w:rFonts w:ascii="Trebuchet MS"/>
                <w:b/>
                <w:color w:val="231F20"/>
                <w:spacing w:val="-2"/>
                <w:sz w:val="15"/>
              </w:rPr>
              <w:t>polio</w:t>
            </w:r>
            <w:r>
              <w:rPr>
                <w:rFonts w:ascii="Trebuchet MS"/>
                <w:b/>
                <w:color w:val="231F20"/>
                <w:spacing w:val="-9"/>
                <w:sz w:val="15"/>
              </w:rPr>
              <w:t xml:space="preserve"> </w:t>
            </w:r>
            <w:r>
              <w:rPr>
                <w:rFonts w:ascii="Trebuchet MS"/>
                <w:b/>
                <w:color w:val="231F20"/>
                <w:spacing w:val="-2"/>
                <w:sz w:val="15"/>
              </w:rPr>
              <w:t>and</w:t>
            </w:r>
            <w:r>
              <w:rPr>
                <w:rFonts w:ascii="Trebuchet MS"/>
                <w:b/>
                <w:color w:val="231F20"/>
                <w:spacing w:val="-10"/>
                <w:sz w:val="15"/>
              </w:rPr>
              <w:t xml:space="preserve"> </w:t>
            </w:r>
            <w:r>
              <w:rPr>
                <w:rFonts w:ascii="Trebuchet MS"/>
                <w:b/>
                <w:color w:val="231F20"/>
                <w:spacing w:val="-2"/>
                <w:sz w:val="15"/>
              </w:rPr>
              <w:t xml:space="preserve">Hib </w:t>
            </w:r>
            <w:r>
              <w:rPr>
                <w:rFonts w:ascii="Trebuchet MS"/>
                <w:b/>
                <w:color w:val="231F20"/>
                <w:sz w:val="15"/>
              </w:rPr>
              <w:t>Pneumococcal</w:t>
            </w:r>
            <w:r>
              <w:rPr>
                <w:rFonts w:ascii="Trebuchet MS"/>
                <w:b/>
                <w:color w:val="231F20"/>
                <w:spacing w:val="-9"/>
                <w:sz w:val="15"/>
              </w:rPr>
              <w:t xml:space="preserve"> </w:t>
            </w:r>
            <w:r>
              <w:rPr>
                <w:rFonts w:ascii="Trebuchet MS"/>
                <w:b/>
                <w:color w:val="231F20"/>
                <w:sz w:val="15"/>
              </w:rPr>
              <w:t>infection</w:t>
            </w:r>
          </w:p>
          <w:p w14:paraId="68CB9509" w14:textId="77777777" w:rsidR="00A971EE" w:rsidRDefault="00A971EE" w:rsidP="00055B91">
            <w:pPr>
              <w:pStyle w:val="TableParagraph"/>
              <w:spacing w:before="1"/>
              <w:ind w:left="64"/>
              <w:rPr>
                <w:rFonts w:ascii="Trebuchet MS"/>
                <w:b/>
                <w:sz w:val="15"/>
              </w:rPr>
            </w:pPr>
            <w:r>
              <w:rPr>
                <w:rFonts w:ascii="Trebuchet MS"/>
                <w:b/>
                <w:color w:val="231F20"/>
                <w:spacing w:val="-2"/>
                <w:sz w:val="15"/>
              </w:rPr>
              <w:t>Rotavirus</w:t>
            </w:r>
          </w:p>
          <w:p w14:paraId="6521784C" w14:textId="77777777" w:rsidR="00A971EE" w:rsidRDefault="00A971EE" w:rsidP="00055B91">
            <w:pPr>
              <w:pStyle w:val="TableParagraph"/>
              <w:spacing w:before="136"/>
              <w:ind w:left="64"/>
              <w:rPr>
                <w:rFonts w:ascii="Trebuchet MS"/>
                <w:b/>
                <w:sz w:val="15"/>
              </w:rPr>
            </w:pPr>
            <w:r>
              <w:rPr>
                <w:rFonts w:ascii="Trebuchet MS"/>
                <w:b/>
                <w:color w:val="231F20"/>
                <w:spacing w:val="-2"/>
                <w:sz w:val="15"/>
              </w:rPr>
              <w:t>Meningococcal</w:t>
            </w:r>
            <w:r>
              <w:rPr>
                <w:rFonts w:ascii="Trebuchet MS"/>
                <w:b/>
                <w:color w:val="231F20"/>
                <w:spacing w:val="-4"/>
                <w:sz w:val="15"/>
              </w:rPr>
              <w:t xml:space="preserve"> </w:t>
            </w:r>
            <w:r>
              <w:rPr>
                <w:rFonts w:ascii="Trebuchet MS"/>
                <w:b/>
                <w:color w:val="231F20"/>
                <w:spacing w:val="-2"/>
                <w:sz w:val="15"/>
              </w:rPr>
              <w:t>B</w:t>
            </w:r>
            <w:r>
              <w:rPr>
                <w:rFonts w:ascii="Trebuchet MS"/>
                <w:b/>
                <w:color w:val="231F20"/>
                <w:spacing w:val="-4"/>
                <w:sz w:val="15"/>
              </w:rPr>
              <w:t xml:space="preserve"> </w:t>
            </w:r>
            <w:r>
              <w:rPr>
                <w:rFonts w:ascii="Trebuchet MS"/>
                <w:b/>
                <w:color w:val="231F20"/>
                <w:spacing w:val="-2"/>
                <w:sz w:val="15"/>
              </w:rPr>
              <w:t>infection</w:t>
            </w:r>
          </w:p>
        </w:tc>
        <w:tc>
          <w:tcPr>
            <w:tcW w:w="1404" w:type="dxa"/>
            <w:tcBorders>
              <w:top w:val="single" w:sz="4" w:space="0" w:color="231F20"/>
              <w:left w:val="single" w:sz="4" w:space="0" w:color="231F20"/>
              <w:bottom w:val="single" w:sz="4" w:space="0" w:color="231F20"/>
            </w:tcBorders>
            <w:shd w:val="clear" w:color="auto" w:fill="FFFFFF"/>
          </w:tcPr>
          <w:p w14:paraId="5010E961" w14:textId="77777777" w:rsidR="00A971EE" w:rsidRDefault="00A971EE" w:rsidP="00055B91">
            <w:pPr>
              <w:pStyle w:val="TableParagraph"/>
              <w:spacing w:before="42" w:line="427" w:lineRule="auto"/>
              <w:ind w:left="69" w:right="419"/>
              <w:jc w:val="both"/>
              <w:rPr>
                <w:rFonts w:ascii="Trebuchet MS"/>
                <w:b/>
                <w:sz w:val="15"/>
              </w:rPr>
            </w:pPr>
            <w:r>
              <w:rPr>
                <w:rFonts w:ascii="Trebuchet MS"/>
                <w:b/>
                <w:color w:val="231F20"/>
                <w:spacing w:val="-6"/>
                <w:sz w:val="15"/>
              </w:rPr>
              <w:t>One injection</w:t>
            </w:r>
            <w:r>
              <w:rPr>
                <w:rFonts w:ascii="Trebuchet MS"/>
                <w:b/>
                <w:color w:val="231F20"/>
                <w:sz w:val="15"/>
              </w:rPr>
              <w:t xml:space="preserve"> </w:t>
            </w:r>
            <w:r>
              <w:rPr>
                <w:rFonts w:ascii="Trebuchet MS"/>
                <w:b/>
                <w:color w:val="231F20"/>
                <w:spacing w:val="-6"/>
                <w:sz w:val="15"/>
              </w:rPr>
              <w:t>One injection</w:t>
            </w:r>
            <w:r>
              <w:rPr>
                <w:rFonts w:ascii="Trebuchet MS"/>
                <w:b/>
                <w:color w:val="231F20"/>
                <w:spacing w:val="-2"/>
                <w:sz w:val="15"/>
              </w:rPr>
              <w:t xml:space="preserve"> Orally</w:t>
            </w:r>
          </w:p>
          <w:p w14:paraId="33D60C0D" w14:textId="77777777" w:rsidR="00A971EE" w:rsidRDefault="00A971EE" w:rsidP="00055B91">
            <w:pPr>
              <w:pStyle w:val="TableParagraph"/>
              <w:spacing w:before="1"/>
              <w:ind w:left="69"/>
              <w:jc w:val="both"/>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tc>
      </w:tr>
      <w:tr w:rsidR="00A971EE" w14:paraId="6F3BCFF8" w14:textId="77777777" w:rsidTr="00055B91">
        <w:trPr>
          <w:trHeight w:val="603"/>
        </w:trPr>
        <w:tc>
          <w:tcPr>
            <w:tcW w:w="1554" w:type="dxa"/>
            <w:tcBorders>
              <w:top w:val="single" w:sz="4" w:space="0" w:color="231F20"/>
              <w:bottom w:val="single" w:sz="4" w:space="0" w:color="231F20"/>
              <w:right w:val="single" w:sz="4" w:space="0" w:color="231F20"/>
            </w:tcBorders>
            <w:shd w:val="clear" w:color="auto" w:fill="FFFFFF"/>
          </w:tcPr>
          <w:p w14:paraId="4C5794C8" w14:textId="77777777" w:rsidR="00A971EE" w:rsidRDefault="00A971EE" w:rsidP="00055B91">
            <w:pPr>
              <w:pStyle w:val="TableParagraph"/>
              <w:spacing w:before="63"/>
              <w:ind w:left="71"/>
              <w:rPr>
                <w:rFonts w:ascii="Trebuchet MS"/>
                <w:b/>
                <w:sz w:val="15"/>
              </w:rPr>
            </w:pPr>
            <w:r>
              <w:rPr>
                <w:rFonts w:ascii="Trebuchet MS"/>
                <w:b/>
                <w:color w:val="F36F21"/>
                <w:spacing w:val="-2"/>
                <w:sz w:val="15"/>
              </w:rPr>
              <w:t>3</w:t>
            </w:r>
            <w:r>
              <w:rPr>
                <w:rFonts w:ascii="Trebuchet MS"/>
                <w:b/>
                <w:color w:val="F36F21"/>
                <w:spacing w:val="-9"/>
                <w:sz w:val="15"/>
              </w:rPr>
              <w:t xml:space="preserve"> </w:t>
            </w:r>
            <w:r>
              <w:rPr>
                <w:rFonts w:ascii="Trebuchet MS"/>
                <w:b/>
                <w:color w:val="F36F21"/>
                <w:spacing w:val="-2"/>
                <w:sz w:val="15"/>
              </w:rPr>
              <w:t>months</w:t>
            </w:r>
            <w:r>
              <w:rPr>
                <w:rFonts w:ascii="Trebuchet MS"/>
                <w:b/>
                <w:color w:val="F36F21"/>
                <w:spacing w:val="-9"/>
                <w:sz w:val="15"/>
              </w:rPr>
              <w:t xml:space="preserve"> </w:t>
            </w:r>
            <w:r>
              <w:rPr>
                <w:rFonts w:ascii="Trebuchet MS"/>
                <w:b/>
                <w:color w:val="F36F21"/>
                <w:spacing w:val="-5"/>
                <w:sz w:val="15"/>
              </w:rPr>
              <w:t>old</w:t>
            </w:r>
          </w:p>
        </w:tc>
        <w:tc>
          <w:tcPr>
            <w:tcW w:w="4677" w:type="dxa"/>
            <w:tcBorders>
              <w:top w:val="single" w:sz="4" w:space="0" w:color="231F20"/>
              <w:left w:val="single" w:sz="4" w:space="0" w:color="231F20"/>
              <w:bottom w:val="single" w:sz="4" w:space="0" w:color="231F20"/>
              <w:right w:val="single" w:sz="4" w:space="0" w:color="231F20"/>
            </w:tcBorders>
            <w:shd w:val="clear" w:color="auto" w:fill="FFFFFF"/>
          </w:tcPr>
          <w:p w14:paraId="56F39EBC" w14:textId="77777777" w:rsidR="00A971EE" w:rsidRDefault="00A971EE" w:rsidP="00055B91">
            <w:pPr>
              <w:pStyle w:val="TableParagraph"/>
              <w:spacing w:before="63"/>
              <w:ind w:left="64"/>
              <w:rPr>
                <w:rFonts w:ascii="Trebuchet MS"/>
                <w:b/>
                <w:sz w:val="15"/>
              </w:rPr>
            </w:pPr>
            <w:r>
              <w:rPr>
                <w:rFonts w:ascii="Trebuchet MS"/>
                <w:b/>
                <w:color w:val="231F20"/>
                <w:spacing w:val="-4"/>
                <w:sz w:val="15"/>
              </w:rPr>
              <w:t>Diphtheria,</w:t>
            </w:r>
            <w:r>
              <w:rPr>
                <w:rFonts w:ascii="Trebuchet MS"/>
                <w:b/>
                <w:color w:val="231F20"/>
                <w:spacing w:val="-5"/>
                <w:sz w:val="15"/>
              </w:rPr>
              <w:t xml:space="preserve"> </w:t>
            </w:r>
            <w:r>
              <w:rPr>
                <w:rFonts w:ascii="Trebuchet MS"/>
                <w:b/>
                <w:color w:val="231F20"/>
                <w:spacing w:val="-4"/>
                <w:sz w:val="15"/>
              </w:rPr>
              <w:t>tetanus, pertussis,</w:t>
            </w:r>
            <w:r>
              <w:rPr>
                <w:rFonts w:ascii="Trebuchet MS"/>
                <w:b/>
                <w:color w:val="231F20"/>
                <w:spacing w:val="-5"/>
                <w:sz w:val="15"/>
              </w:rPr>
              <w:t xml:space="preserve"> </w:t>
            </w:r>
            <w:r>
              <w:rPr>
                <w:rFonts w:ascii="Trebuchet MS"/>
                <w:b/>
                <w:color w:val="231F20"/>
                <w:spacing w:val="-4"/>
                <w:sz w:val="15"/>
              </w:rPr>
              <w:t xml:space="preserve">polio and </w:t>
            </w:r>
            <w:r>
              <w:rPr>
                <w:rFonts w:ascii="Trebuchet MS"/>
                <w:b/>
                <w:color w:val="231F20"/>
                <w:spacing w:val="-5"/>
                <w:sz w:val="15"/>
              </w:rPr>
              <w:t>Hib</w:t>
            </w:r>
          </w:p>
          <w:p w14:paraId="5B1D8995" w14:textId="77777777" w:rsidR="00A971EE" w:rsidRDefault="00A971EE" w:rsidP="00055B91">
            <w:pPr>
              <w:pStyle w:val="TableParagraph"/>
              <w:spacing w:before="136"/>
              <w:ind w:left="64"/>
              <w:rPr>
                <w:rFonts w:ascii="Trebuchet MS"/>
                <w:b/>
                <w:sz w:val="15"/>
              </w:rPr>
            </w:pPr>
            <w:r>
              <w:rPr>
                <w:rFonts w:ascii="Trebuchet MS"/>
                <w:b/>
                <w:color w:val="231F20"/>
                <w:spacing w:val="-2"/>
                <w:sz w:val="15"/>
              </w:rPr>
              <w:t>Rotavirus</w:t>
            </w:r>
          </w:p>
        </w:tc>
        <w:tc>
          <w:tcPr>
            <w:tcW w:w="1404" w:type="dxa"/>
            <w:tcBorders>
              <w:top w:val="single" w:sz="4" w:space="0" w:color="231F20"/>
              <w:left w:val="single" w:sz="4" w:space="0" w:color="231F20"/>
              <w:bottom w:val="single" w:sz="4" w:space="0" w:color="231F20"/>
            </w:tcBorders>
            <w:shd w:val="clear" w:color="auto" w:fill="FFFFFF"/>
          </w:tcPr>
          <w:p w14:paraId="1733F990" w14:textId="77777777" w:rsidR="00A971EE" w:rsidRDefault="00A971EE" w:rsidP="00055B91">
            <w:pPr>
              <w:pStyle w:val="TableParagraph"/>
              <w:spacing w:before="63"/>
              <w:ind w:left="69"/>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p w14:paraId="3FF9DA63" w14:textId="77777777" w:rsidR="00A971EE" w:rsidRDefault="00A971EE" w:rsidP="00055B91">
            <w:pPr>
              <w:pStyle w:val="TableParagraph"/>
              <w:spacing w:before="136"/>
              <w:ind w:left="69"/>
              <w:rPr>
                <w:rFonts w:ascii="Trebuchet MS"/>
                <w:b/>
                <w:sz w:val="15"/>
              </w:rPr>
            </w:pPr>
            <w:r>
              <w:rPr>
                <w:rFonts w:ascii="Trebuchet MS"/>
                <w:b/>
                <w:color w:val="231F20"/>
                <w:spacing w:val="-2"/>
                <w:sz w:val="15"/>
              </w:rPr>
              <w:t>Orally</w:t>
            </w:r>
          </w:p>
        </w:tc>
      </w:tr>
      <w:tr w:rsidR="00A971EE" w14:paraId="3AE1B079" w14:textId="77777777" w:rsidTr="00055B91">
        <w:trPr>
          <w:trHeight w:val="936"/>
        </w:trPr>
        <w:tc>
          <w:tcPr>
            <w:tcW w:w="1554" w:type="dxa"/>
            <w:tcBorders>
              <w:top w:val="single" w:sz="4" w:space="0" w:color="231F20"/>
              <w:bottom w:val="single" w:sz="4" w:space="0" w:color="231F20"/>
              <w:right w:val="single" w:sz="4" w:space="0" w:color="231F20"/>
            </w:tcBorders>
            <w:shd w:val="clear" w:color="auto" w:fill="FFFFFF"/>
          </w:tcPr>
          <w:p w14:paraId="64A64C49" w14:textId="77777777" w:rsidR="00A971EE" w:rsidRDefault="00A971EE" w:rsidP="00055B91">
            <w:pPr>
              <w:pStyle w:val="TableParagraph"/>
              <w:spacing w:before="70"/>
              <w:ind w:left="71"/>
              <w:rPr>
                <w:rFonts w:ascii="Trebuchet MS"/>
                <w:b/>
                <w:sz w:val="15"/>
              </w:rPr>
            </w:pPr>
            <w:r>
              <w:rPr>
                <w:rFonts w:ascii="Trebuchet MS"/>
                <w:b/>
                <w:color w:val="F36F21"/>
                <w:spacing w:val="-2"/>
                <w:sz w:val="15"/>
              </w:rPr>
              <w:t>4</w:t>
            </w:r>
            <w:r>
              <w:rPr>
                <w:rFonts w:ascii="Trebuchet MS"/>
                <w:b/>
                <w:color w:val="F36F21"/>
                <w:spacing w:val="-9"/>
                <w:sz w:val="15"/>
              </w:rPr>
              <w:t xml:space="preserve"> </w:t>
            </w:r>
            <w:r>
              <w:rPr>
                <w:rFonts w:ascii="Trebuchet MS"/>
                <w:b/>
                <w:color w:val="F36F21"/>
                <w:spacing w:val="-2"/>
                <w:sz w:val="15"/>
              </w:rPr>
              <w:t>months</w:t>
            </w:r>
            <w:r>
              <w:rPr>
                <w:rFonts w:ascii="Trebuchet MS"/>
                <w:b/>
                <w:color w:val="F36F21"/>
                <w:spacing w:val="-9"/>
                <w:sz w:val="15"/>
              </w:rPr>
              <w:t xml:space="preserve"> </w:t>
            </w:r>
            <w:r>
              <w:rPr>
                <w:rFonts w:ascii="Trebuchet MS"/>
                <w:b/>
                <w:color w:val="F36F21"/>
                <w:spacing w:val="-5"/>
                <w:sz w:val="15"/>
              </w:rPr>
              <w:t>old</w:t>
            </w:r>
          </w:p>
        </w:tc>
        <w:tc>
          <w:tcPr>
            <w:tcW w:w="4677" w:type="dxa"/>
            <w:tcBorders>
              <w:top w:val="single" w:sz="4" w:space="0" w:color="231F20"/>
              <w:left w:val="single" w:sz="4" w:space="0" w:color="231F20"/>
              <w:bottom w:val="single" w:sz="4" w:space="0" w:color="231F20"/>
              <w:right w:val="single" w:sz="4" w:space="0" w:color="231F20"/>
            </w:tcBorders>
            <w:shd w:val="clear" w:color="auto" w:fill="FFFFFF"/>
          </w:tcPr>
          <w:p w14:paraId="5AC97BA3" w14:textId="77777777" w:rsidR="00A971EE" w:rsidRDefault="00A971EE" w:rsidP="00055B91">
            <w:pPr>
              <w:pStyle w:val="TableParagraph"/>
              <w:spacing w:before="70" w:line="427" w:lineRule="auto"/>
              <w:ind w:left="63" w:right="1639"/>
              <w:rPr>
                <w:rFonts w:ascii="Trebuchet MS"/>
                <w:b/>
                <w:sz w:val="15"/>
              </w:rPr>
            </w:pPr>
            <w:r>
              <w:rPr>
                <w:rFonts w:ascii="Trebuchet MS"/>
                <w:b/>
                <w:color w:val="231F20"/>
                <w:spacing w:val="-4"/>
                <w:sz w:val="15"/>
              </w:rPr>
              <w:t>Diphtheria,</w:t>
            </w:r>
            <w:r>
              <w:rPr>
                <w:rFonts w:ascii="Trebuchet MS"/>
                <w:b/>
                <w:color w:val="231F20"/>
                <w:spacing w:val="-7"/>
                <w:sz w:val="15"/>
              </w:rPr>
              <w:t xml:space="preserve"> </w:t>
            </w:r>
            <w:r>
              <w:rPr>
                <w:rFonts w:ascii="Trebuchet MS"/>
                <w:b/>
                <w:color w:val="231F20"/>
                <w:spacing w:val="-4"/>
                <w:sz w:val="15"/>
              </w:rPr>
              <w:t>tetanus,</w:t>
            </w:r>
            <w:r>
              <w:rPr>
                <w:rFonts w:ascii="Trebuchet MS"/>
                <w:b/>
                <w:color w:val="231F20"/>
                <w:spacing w:val="-7"/>
                <w:sz w:val="15"/>
              </w:rPr>
              <w:t xml:space="preserve"> </w:t>
            </w:r>
            <w:r>
              <w:rPr>
                <w:rFonts w:ascii="Trebuchet MS"/>
                <w:b/>
                <w:color w:val="231F20"/>
                <w:spacing w:val="-4"/>
                <w:sz w:val="15"/>
              </w:rPr>
              <w:t>pertussis,</w:t>
            </w:r>
            <w:r>
              <w:rPr>
                <w:rFonts w:ascii="Trebuchet MS"/>
                <w:b/>
                <w:color w:val="231F20"/>
                <w:spacing w:val="-7"/>
                <w:sz w:val="15"/>
              </w:rPr>
              <w:t xml:space="preserve"> </w:t>
            </w:r>
            <w:r>
              <w:rPr>
                <w:rFonts w:ascii="Trebuchet MS"/>
                <w:b/>
                <w:color w:val="231F20"/>
                <w:spacing w:val="-4"/>
                <w:sz w:val="15"/>
              </w:rPr>
              <w:t>polio</w:t>
            </w:r>
            <w:r>
              <w:rPr>
                <w:rFonts w:ascii="Trebuchet MS"/>
                <w:b/>
                <w:color w:val="231F20"/>
                <w:spacing w:val="-7"/>
                <w:sz w:val="15"/>
              </w:rPr>
              <w:t xml:space="preserve"> </w:t>
            </w:r>
            <w:r>
              <w:rPr>
                <w:rFonts w:ascii="Trebuchet MS"/>
                <w:b/>
                <w:color w:val="231F20"/>
                <w:spacing w:val="-4"/>
                <w:sz w:val="15"/>
              </w:rPr>
              <w:t>and</w:t>
            </w:r>
            <w:r>
              <w:rPr>
                <w:rFonts w:ascii="Trebuchet MS"/>
                <w:b/>
                <w:color w:val="231F20"/>
                <w:spacing w:val="-7"/>
                <w:sz w:val="15"/>
              </w:rPr>
              <w:t xml:space="preserve"> </w:t>
            </w:r>
            <w:r>
              <w:rPr>
                <w:rFonts w:ascii="Trebuchet MS"/>
                <w:b/>
                <w:color w:val="231F20"/>
                <w:spacing w:val="-4"/>
                <w:sz w:val="15"/>
              </w:rPr>
              <w:t xml:space="preserve">Hib </w:t>
            </w:r>
            <w:r>
              <w:rPr>
                <w:rFonts w:ascii="Trebuchet MS"/>
                <w:b/>
                <w:color w:val="231F20"/>
                <w:sz w:val="15"/>
              </w:rPr>
              <w:t>Pneumococcal</w:t>
            </w:r>
            <w:r>
              <w:rPr>
                <w:rFonts w:ascii="Trebuchet MS"/>
                <w:b/>
                <w:color w:val="231F20"/>
                <w:spacing w:val="-9"/>
                <w:sz w:val="15"/>
              </w:rPr>
              <w:t xml:space="preserve"> </w:t>
            </w:r>
            <w:r>
              <w:rPr>
                <w:rFonts w:ascii="Trebuchet MS"/>
                <w:b/>
                <w:color w:val="231F20"/>
                <w:sz w:val="15"/>
              </w:rPr>
              <w:t>infection</w:t>
            </w:r>
          </w:p>
          <w:p w14:paraId="7E99045D" w14:textId="77777777" w:rsidR="00A971EE" w:rsidRDefault="00A971EE" w:rsidP="00055B91">
            <w:pPr>
              <w:pStyle w:val="TableParagraph"/>
              <w:spacing w:before="1"/>
              <w:ind w:left="63"/>
              <w:rPr>
                <w:rFonts w:ascii="Trebuchet MS"/>
                <w:b/>
                <w:sz w:val="15"/>
              </w:rPr>
            </w:pPr>
            <w:r>
              <w:rPr>
                <w:rFonts w:ascii="Trebuchet MS"/>
                <w:b/>
                <w:color w:val="231F20"/>
                <w:spacing w:val="-2"/>
                <w:sz w:val="15"/>
              </w:rPr>
              <w:t>Meningococcal</w:t>
            </w:r>
            <w:r>
              <w:rPr>
                <w:rFonts w:ascii="Trebuchet MS"/>
                <w:b/>
                <w:color w:val="231F20"/>
                <w:spacing w:val="-4"/>
                <w:sz w:val="15"/>
              </w:rPr>
              <w:t xml:space="preserve"> </w:t>
            </w:r>
            <w:r>
              <w:rPr>
                <w:rFonts w:ascii="Trebuchet MS"/>
                <w:b/>
                <w:color w:val="231F20"/>
                <w:spacing w:val="-2"/>
                <w:sz w:val="15"/>
              </w:rPr>
              <w:t>B</w:t>
            </w:r>
            <w:r>
              <w:rPr>
                <w:rFonts w:ascii="Trebuchet MS"/>
                <w:b/>
                <w:color w:val="231F20"/>
                <w:spacing w:val="-4"/>
                <w:sz w:val="15"/>
              </w:rPr>
              <w:t xml:space="preserve"> </w:t>
            </w:r>
            <w:r>
              <w:rPr>
                <w:rFonts w:ascii="Trebuchet MS"/>
                <w:b/>
                <w:color w:val="231F20"/>
                <w:spacing w:val="-2"/>
                <w:sz w:val="15"/>
              </w:rPr>
              <w:t>infection</w:t>
            </w:r>
          </w:p>
        </w:tc>
        <w:tc>
          <w:tcPr>
            <w:tcW w:w="1404" w:type="dxa"/>
            <w:tcBorders>
              <w:top w:val="single" w:sz="4" w:space="0" w:color="231F20"/>
              <w:left w:val="single" w:sz="4" w:space="0" w:color="231F20"/>
              <w:bottom w:val="single" w:sz="4" w:space="0" w:color="231F20"/>
            </w:tcBorders>
            <w:shd w:val="clear" w:color="auto" w:fill="FFFFFF"/>
          </w:tcPr>
          <w:p w14:paraId="4F49500E" w14:textId="77777777" w:rsidR="00A971EE" w:rsidRDefault="00A971EE" w:rsidP="00055B91">
            <w:pPr>
              <w:pStyle w:val="TableParagraph"/>
              <w:spacing w:before="70" w:line="427" w:lineRule="auto"/>
              <w:ind w:left="68" w:right="358"/>
              <w:rPr>
                <w:rFonts w:ascii="Trebuchet MS"/>
                <w:b/>
                <w:sz w:val="15"/>
              </w:rPr>
            </w:pPr>
            <w:r>
              <w:rPr>
                <w:rFonts w:ascii="Trebuchet MS"/>
                <w:b/>
                <w:color w:val="231F20"/>
                <w:spacing w:val="-6"/>
                <w:sz w:val="15"/>
              </w:rPr>
              <w:t>One injection</w:t>
            </w:r>
            <w:r>
              <w:rPr>
                <w:rFonts w:ascii="Trebuchet MS"/>
                <w:b/>
                <w:color w:val="231F20"/>
                <w:sz w:val="15"/>
              </w:rPr>
              <w:t xml:space="preserve"> One</w:t>
            </w:r>
            <w:r>
              <w:rPr>
                <w:rFonts w:ascii="Trebuchet MS"/>
                <w:b/>
                <w:color w:val="231F20"/>
                <w:spacing w:val="-9"/>
                <w:sz w:val="15"/>
              </w:rPr>
              <w:t xml:space="preserve"> </w:t>
            </w:r>
            <w:r>
              <w:rPr>
                <w:rFonts w:ascii="Trebuchet MS"/>
                <w:b/>
                <w:color w:val="231F20"/>
                <w:spacing w:val="-8"/>
                <w:sz w:val="15"/>
              </w:rPr>
              <w:t>injection</w:t>
            </w:r>
          </w:p>
          <w:p w14:paraId="4A91150F" w14:textId="77777777" w:rsidR="00A971EE" w:rsidRDefault="00A971EE" w:rsidP="00055B91">
            <w:pPr>
              <w:pStyle w:val="TableParagraph"/>
              <w:spacing w:before="1"/>
              <w:ind w:left="68"/>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tc>
      </w:tr>
      <w:tr w:rsidR="00A971EE" w14:paraId="7A305D28" w14:textId="77777777" w:rsidTr="00055B91">
        <w:trPr>
          <w:trHeight w:val="1207"/>
        </w:trPr>
        <w:tc>
          <w:tcPr>
            <w:tcW w:w="1554" w:type="dxa"/>
            <w:tcBorders>
              <w:top w:val="single" w:sz="4" w:space="0" w:color="231F20"/>
              <w:bottom w:val="single" w:sz="4" w:space="0" w:color="231F20"/>
              <w:right w:val="single" w:sz="4" w:space="0" w:color="231F20"/>
            </w:tcBorders>
            <w:shd w:val="clear" w:color="auto" w:fill="FFFFFF"/>
          </w:tcPr>
          <w:p w14:paraId="7F3BEB7E" w14:textId="77777777" w:rsidR="00A971EE" w:rsidRDefault="00A971EE" w:rsidP="00055B91">
            <w:pPr>
              <w:pStyle w:val="TableParagraph"/>
              <w:spacing w:before="74" w:line="206" w:lineRule="auto"/>
              <w:ind w:left="72" w:right="570" w:hanging="2"/>
              <w:rPr>
                <w:rFonts w:ascii="Trebuchet MS"/>
                <w:b/>
                <w:sz w:val="15"/>
              </w:rPr>
            </w:pPr>
            <w:r>
              <w:rPr>
                <w:rFonts w:ascii="Trebuchet MS"/>
                <w:b/>
                <w:color w:val="F36F21"/>
                <w:spacing w:val="-6"/>
                <w:sz w:val="15"/>
              </w:rPr>
              <w:t>Just after the</w:t>
            </w:r>
            <w:r>
              <w:rPr>
                <w:rFonts w:ascii="Trebuchet MS"/>
                <w:b/>
                <w:color w:val="F36F21"/>
                <w:sz w:val="15"/>
              </w:rPr>
              <w:t xml:space="preserve"> </w:t>
            </w:r>
            <w:r>
              <w:rPr>
                <w:rFonts w:ascii="Trebuchet MS"/>
                <w:b/>
                <w:color w:val="F36F21"/>
                <w:w w:val="90"/>
                <w:sz w:val="15"/>
              </w:rPr>
              <w:t>first</w:t>
            </w:r>
            <w:r>
              <w:rPr>
                <w:rFonts w:ascii="Trebuchet MS"/>
                <w:b/>
                <w:color w:val="F36F21"/>
                <w:spacing w:val="2"/>
                <w:sz w:val="15"/>
              </w:rPr>
              <w:t xml:space="preserve"> </w:t>
            </w:r>
            <w:r>
              <w:rPr>
                <w:rFonts w:ascii="Trebuchet MS"/>
                <w:b/>
                <w:color w:val="F36F21"/>
                <w:spacing w:val="-2"/>
                <w:w w:val="95"/>
                <w:sz w:val="15"/>
              </w:rPr>
              <w:t>birthday</w:t>
            </w:r>
          </w:p>
        </w:tc>
        <w:tc>
          <w:tcPr>
            <w:tcW w:w="4677" w:type="dxa"/>
            <w:tcBorders>
              <w:top w:val="single" w:sz="4" w:space="0" w:color="231F20"/>
              <w:left w:val="single" w:sz="4" w:space="0" w:color="231F20"/>
              <w:bottom w:val="single" w:sz="4" w:space="0" w:color="231F20"/>
              <w:right w:val="single" w:sz="4" w:space="0" w:color="231F20"/>
            </w:tcBorders>
            <w:shd w:val="clear" w:color="auto" w:fill="FFFFFF"/>
          </w:tcPr>
          <w:p w14:paraId="38C6434D" w14:textId="77777777" w:rsidR="00A971EE" w:rsidRDefault="00A971EE" w:rsidP="00055B91">
            <w:pPr>
              <w:pStyle w:val="TableParagraph"/>
              <w:spacing w:before="55" w:line="415" w:lineRule="auto"/>
              <w:ind w:left="65" w:right="2681" w:hanging="2"/>
              <w:rPr>
                <w:rFonts w:ascii="Trebuchet MS"/>
                <w:b/>
                <w:sz w:val="15"/>
              </w:rPr>
            </w:pPr>
            <w:r>
              <w:rPr>
                <w:rFonts w:ascii="Trebuchet MS"/>
                <w:b/>
                <w:color w:val="231F20"/>
                <w:spacing w:val="-2"/>
                <w:sz w:val="15"/>
              </w:rPr>
              <w:t>Measles,</w:t>
            </w:r>
            <w:r>
              <w:rPr>
                <w:rFonts w:ascii="Trebuchet MS"/>
                <w:b/>
                <w:color w:val="231F20"/>
                <w:spacing w:val="-10"/>
                <w:sz w:val="15"/>
              </w:rPr>
              <w:t xml:space="preserve"> </w:t>
            </w:r>
            <w:r>
              <w:rPr>
                <w:rFonts w:ascii="Trebuchet MS"/>
                <w:b/>
                <w:color w:val="231F20"/>
                <w:spacing w:val="-2"/>
                <w:sz w:val="15"/>
              </w:rPr>
              <w:t>mumps</w:t>
            </w:r>
            <w:r>
              <w:rPr>
                <w:rFonts w:ascii="Trebuchet MS"/>
                <w:b/>
                <w:color w:val="231F20"/>
                <w:spacing w:val="-9"/>
                <w:sz w:val="15"/>
              </w:rPr>
              <w:t xml:space="preserve"> </w:t>
            </w:r>
            <w:r>
              <w:rPr>
                <w:rFonts w:ascii="Trebuchet MS"/>
                <w:b/>
                <w:color w:val="231F20"/>
                <w:spacing w:val="-2"/>
                <w:sz w:val="15"/>
              </w:rPr>
              <w:t>and</w:t>
            </w:r>
            <w:r>
              <w:rPr>
                <w:rFonts w:ascii="Trebuchet MS"/>
                <w:b/>
                <w:color w:val="231F20"/>
                <w:spacing w:val="-9"/>
                <w:sz w:val="15"/>
              </w:rPr>
              <w:t xml:space="preserve"> </w:t>
            </w:r>
            <w:r>
              <w:rPr>
                <w:rFonts w:ascii="Trebuchet MS"/>
                <w:b/>
                <w:color w:val="231F20"/>
                <w:spacing w:val="-2"/>
                <w:sz w:val="15"/>
              </w:rPr>
              <w:t xml:space="preserve">rubella </w:t>
            </w:r>
            <w:r>
              <w:rPr>
                <w:rFonts w:ascii="Trebuchet MS"/>
                <w:b/>
                <w:color w:val="231F20"/>
                <w:sz w:val="15"/>
              </w:rPr>
              <w:t>Pneumococcal</w:t>
            </w:r>
            <w:r>
              <w:rPr>
                <w:rFonts w:ascii="Trebuchet MS"/>
                <w:b/>
                <w:color w:val="231F20"/>
                <w:spacing w:val="-9"/>
                <w:sz w:val="15"/>
              </w:rPr>
              <w:t xml:space="preserve"> </w:t>
            </w:r>
            <w:r>
              <w:rPr>
                <w:rFonts w:ascii="Trebuchet MS"/>
                <w:b/>
                <w:color w:val="231F20"/>
                <w:sz w:val="15"/>
              </w:rPr>
              <w:t>infection</w:t>
            </w:r>
          </w:p>
          <w:p w14:paraId="2910A4A2" w14:textId="77777777" w:rsidR="00A971EE" w:rsidRDefault="00A971EE" w:rsidP="00055B91">
            <w:pPr>
              <w:pStyle w:val="TableParagraph"/>
              <w:spacing w:before="8"/>
              <w:ind w:left="64"/>
              <w:rPr>
                <w:rFonts w:ascii="Trebuchet MS"/>
                <w:b/>
                <w:sz w:val="15"/>
              </w:rPr>
            </w:pPr>
            <w:r>
              <w:rPr>
                <w:rFonts w:ascii="Trebuchet MS"/>
                <w:b/>
                <w:color w:val="231F20"/>
                <w:spacing w:val="-4"/>
                <w:sz w:val="15"/>
              </w:rPr>
              <w:t>Hib</w:t>
            </w:r>
            <w:r>
              <w:rPr>
                <w:rFonts w:ascii="Trebuchet MS"/>
                <w:b/>
                <w:color w:val="231F20"/>
                <w:spacing w:val="-2"/>
                <w:sz w:val="15"/>
              </w:rPr>
              <w:t xml:space="preserve"> </w:t>
            </w:r>
            <w:r>
              <w:rPr>
                <w:rFonts w:ascii="Trebuchet MS"/>
                <w:b/>
                <w:color w:val="231F20"/>
                <w:spacing w:val="-4"/>
                <w:sz w:val="15"/>
              </w:rPr>
              <w:t>and</w:t>
            </w:r>
            <w:r>
              <w:rPr>
                <w:rFonts w:ascii="Trebuchet MS"/>
                <w:b/>
                <w:color w:val="231F20"/>
                <w:spacing w:val="-2"/>
                <w:sz w:val="15"/>
              </w:rPr>
              <w:t xml:space="preserve"> </w:t>
            </w:r>
            <w:r>
              <w:rPr>
                <w:rFonts w:ascii="Trebuchet MS"/>
                <w:b/>
                <w:color w:val="231F20"/>
                <w:spacing w:val="-4"/>
                <w:sz w:val="15"/>
              </w:rPr>
              <w:t>meningococcal</w:t>
            </w:r>
            <w:r>
              <w:rPr>
                <w:rFonts w:ascii="Trebuchet MS"/>
                <w:b/>
                <w:color w:val="231F20"/>
                <w:spacing w:val="-2"/>
                <w:sz w:val="15"/>
              </w:rPr>
              <w:t xml:space="preserve"> </w:t>
            </w:r>
            <w:r>
              <w:rPr>
                <w:rFonts w:ascii="Trebuchet MS"/>
                <w:b/>
                <w:color w:val="231F20"/>
                <w:spacing w:val="-4"/>
                <w:sz w:val="15"/>
              </w:rPr>
              <w:t>C</w:t>
            </w:r>
            <w:r>
              <w:rPr>
                <w:rFonts w:ascii="Trebuchet MS"/>
                <w:b/>
                <w:color w:val="231F20"/>
                <w:spacing w:val="-2"/>
                <w:sz w:val="15"/>
              </w:rPr>
              <w:t xml:space="preserve"> </w:t>
            </w:r>
            <w:r>
              <w:rPr>
                <w:rFonts w:ascii="Trebuchet MS"/>
                <w:b/>
                <w:color w:val="231F20"/>
                <w:spacing w:val="-4"/>
                <w:sz w:val="15"/>
              </w:rPr>
              <w:t>infection</w:t>
            </w:r>
          </w:p>
          <w:p w14:paraId="7E88B583" w14:textId="77777777" w:rsidR="00A971EE" w:rsidRDefault="00A971EE" w:rsidP="00055B91">
            <w:pPr>
              <w:pStyle w:val="TableParagraph"/>
              <w:spacing w:before="136"/>
              <w:ind w:left="64"/>
              <w:rPr>
                <w:rFonts w:ascii="Trebuchet MS"/>
                <w:b/>
                <w:sz w:val="15"/>
              </w:rPr>
            </w:pPr>
            <w:r>
              <w:rPr>
                <w:rFonts w:ascii="Trebuchet MS"/>
                <w:b/>
                <w:color w:val="231F20"/>
                <w:spacing w:val="-2"/>
                <w:sz w:val="15"/>
              </w:rPr>
              <w:t>Meningococcal</w:t>
            </w:r>
            <w:r>
              <w:rPr>
                <w:rFonts w:ascii="Trebuchet MS"/>
                <w:b/>
                <w:color w:val="231F20"/>
                <w:spacing w:val="-4"/>
                <w:sz w:val="15"/>
              </w:rPr>
              <w:t xml:space="preserve"> </w:t>
            </w:r>
            <w:r>
              <w:rPr>
                <w:rFonts w:ascii="Trebuchet MS"/>
                <w:b/>
                <w:color w:val="231F20"/>
                <w:spacing w:val="-2"/>
                <w:sz w:val="15"/>
              </w:rPr>
              <w:t>B</w:t>
            </w:r>
            <w:r>
              <w:rPr>
                <w:rFonts w:ascii="Trebuchet MS"/>
                <w:b/>
                <w:color w:val="231F20"/>
                <w:spacing w:val="-4"/>
                <w:sz w:val="15"/>
              </w:rPr>
              <w:t xml:space="preserve"> </w:t>
            </w:r>
            <w:r>
              <w:rPr>
                <w:rFonts w:ascii="Trebuchet MS"/>
                <w:b/>
                <w:color w:val="231F20"/>
                <w:spacing w:val="-2"/>
                <w:sz w:val="15"/>
              </w:rPr>
              <w:t>infection</w:t>
            </w:r>
          </w:p>
        </w:tc>
        <w:tc>
          <w:tcPr>
            <w:tcW w:w="1404" w:type="dxa"/>
            <w:tcBorders>
              <w:top w:val="single" w:sz="4" w:space="0" w:color="231F20"/>
              <w:left w:val="single" w:sz="4" w:space="0" w:color="231F20"/>
              <w:bottom w:val="single" w:sz="4" w:space="0" w:color="231F20"/>
            </w:tcBorders>
            <w:shd w:val="clear" w:color="auto" w:fill="FFFFFF"/>
          </w:tcPr>
          <w:p w14:paraId="5DA85A8C" w14:textId="77777777" w:rsidR="00A971EE" w:rsidRDefault="00A971EE" w:rsidP="00055B91">
            <w:pPr>
              <w:pStyle w:val="TableParagraph"/>
              <w:spacing w:before="55" w:line="420" w:lineRule="auto"/>
              <w:ind w:left="69" w:right="419" w:hanging="2"/>
              <w:jc w:val="both"/>
              <w:rPr>
                <w:rFonts w:ascii="Trebuchet MS"/>
                <w:b/>
                <w:sz w:val="15"/>
              </w:rPr>
            </w:pPr>
            <w:r>
              <w:rPr>
                <w:rFonts w:ascii="Trebuchet MS"/>
                <w:b/>
                <w:color w:val="231F20"/>
                <w:spacing w:val="-6"/>
                <w:sz w:val="15"/>
              </w:rPr>
              <w:t>One injection</w:t>
            </w:r>
            <w:r>
              <w:rPr>
                <w:rFonts w:ascii="Trebuchet MS"/>
                <w:b/>
                <w:color w:val="231F20"/>
                <w:sz w:val="15"/>
              </w:rPr>
              <w:t xml:space="preserve"> </w:t>
            </w:r>
            <w:r>
              <w:rPr>
                <w:rFonts w:ascii="Trebuchet MS"/>
                <w:b/>
                <w:color w:val="231F20"/>
                <w:spacing w:val="-6"/>
                <w:sz w:val="15"/>
              </w:rPr>
              <w:t>One injection</w:t>
            </w:r>
            <w:r>
              <w:rPr>
                <w:rFonts w:ascii="Trebuchet MS"/>
                <w:b/>
                <w:color w:val="231F20"/>
                <w:sz w:val="15"/>
              </w:rPr>
              <w:t xml:space="preserve"> One</w:t>
            </w:r>
            <w:r>
              <w:rPr>
                <w:rFonts w:ascii="Trebuchet MS"/>
                <w:b/>
                <w:color w:val="231F20"/>
                <w:spacing w:val="-9"/>
                <w:sz w:val="15"/>
              </w:rPr>
              <w:t xml:space="preserve"> </w:t>
            </w:r>
            <w:r>
              <w:rPr>
                <w:rFonts w:ascii="Trebuchet MS"/>
                <w:b/>
                <w:color w:val="231F20"/>
                <w:spacing w:val="-8"/>
                <w:sz w:val="15"/>
              </w:rPr>
              <w:t>injection</w:t>
            </w:r>
          </w:p>
          <w:p w14:paraId="1EA6A5B9" w14:textId="77777777" w:rsidR="00A971EE" w:rsidRDefault="00A971EE" w:rsidP="00055B91">
            <w:pPr>
              <w:pStyle w:val="TableParagraph"/>
              <w:spacing w:before="7"/>
              <w:ind w:left="69"/>
              <w:jc w:val="both"/>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tc>
      </w:tr>
      <w:tr w:rsidR="00A971EE" w14:paraId="0CC2B9E1" w14:textId="77777777" w:rsidTr="00055B91">
        <w:trPr>
          <w:trHeight w:val="445"/>
        </w:trPr>
        <w:tc>
          <w:tcPr>
            <w:tcW w:w="1554" w:type="dxa"/>
            <w:tcBorders>
              <w:top w:val="single" w:sz="4" w:space="0" w:color="231F20"/>
              <w:bottom w:val="single" w:sz="4" w:space="0" w:color="231F20"/>
              <w:right w:val="single" w:sz="4" w:space="0" w:color="231F20"/>
            </w:tcBorders>
            <w:shd w:val="clear" w:color="auto" w:fill="FFFFFF"/>
          </w:tcPr>
          <w:p w14:paraId="2C72B527" w14:textId="77777777" w:rsidR="00A971EE" w:rsidRDefault="00A971EE" w:rsidP="00055B91">
            <w:pPr>
              <w:pStyle w:val="TableParagraph"/>
              <w:spacing w:before="88" w:line="206" w:lineRule="auto"/>
              <w:ind w:left="72" w:right="250" w:hanging="1"/>
              <w:rPr>
                <w:rFonts w:ascii="Trebuchet MS"/>
                <w:b/>
                <w:sz w:val="15"/>
              </w:rPr>
            </w:pPr>
            <w:r>
              <w:rPr>
                <w:rFonts w:ascii="Trebuchet MS"/>
                <w:b/>
                <w:color w:val="F36F21"/>
                <w:spacing w:val="-4"/>
                <w:sz w:val="15"/>
              </w:rPr>
              <w:t>Every</w:t>
            </w:r>
            <w:r>
              <w:rPr>
                <w:rFonts w:ascii="Trebuchet MS"/>
                <w:b/>
                <w:color w:val="F36F21"/>
                <w:spacing w:val="-8"/>
                <w:sz w:val="15"/>
              </w:rPr>
              <w:t xml:space="preserve"> </w:t>
            </w:r>
            <w:r>
              <w:rPr>
                <w:rFonts w:ascii="Trebuchet MS"/>
                <w:b/>
                <w:color w:val="F36F21"/>
                <w:spacing w:val="-4"/>
                <w:sz w:val="15"/>
              </w:rPr>
              <w:t>year</w:t>
            </w:r>
            <w:r>
              <w:rPr>
                <w:rFonts w:ascii="Trebuchet MS"/>
                <w:b/>
                <w:color w:val="F36F21"/>
                <w:spacing w:val="-7"/>
                <w:sz w:val="15"/>
              </w:rPr>
              <w:t xml:space="preserve"> </w:t>
            </w:r>
            <w:r>
              <w:rPr>
                <w:rFonts w:ascii="Trebuchet MS"/>
                <w:b/>
                <w:color w:val="F36F21"/>
                <w:spacing w:val="-4"/>
                <w:sz w:val="15"/>
              </w:rPr>
              <w:t>from</w:t>
            </w:r>
            <w:r>
              <w:rPr>
                <w:rFonts w:ascii="Trebuchet MS"/>
                <w:b/>
                <w:color w:val="F36F21"/>
                <w:spacing w:val="-7"/>
                <w:sz w:val="15"/>
              </w:rPr>
              <w:t xml:space="preserve"> </w:t>
            </w:r>
            <w:r>
              <w:rPr>
                <w:rFonts w:ascii="Trebuchet MS"/>
                <w:b/>
                <w:color w:val="F36F21"/>
                <w:spacing w:val="-4"/>
                <w:sz w:val="15"/>
              </w:rPr>
              <w:t xml:space="preserve">2 </w:t>
            </w:r>
            <w:r>
              <w:rPr>
                <w:rFonts w:ascii="Trebuchet MS"/>
                <w:b/>
                <w:color w:val="F36F21"/>
                <w:spacing w:val="-2"/>
                <w:sz w:val="15"/>
              </w:rPr>
              <w:t>years</w:t>
            </w:r>
            <w:r>
              <w:rPr>
                <w:rFonts w:ascii="Trebuchet MS"/>
                <w:b/>
                <w:color w:val="F36F21"/>
                <w:spacing w:val="-7"/>
                <w:sz w:val="15"/>
              </w:rPr>
              <w:t xml:space="preserve"> </w:t>
            </w:r>
            <w:r>
              <w:rPr>
                <w:rFonts w:ascii="Trebuchet MS"/>
                <w:b/>
                <w:color w:val="F36F21"/>
                <w:spacing w:val="-2"/>
                <w:sz w:val="15"/>
              </w:rPr>
              <w:t>old</w:t>
            </w:r>
            <w:r>
              <w:rPr>
                <w:rFonts w:ascii="Trebuchet MS"/>
                <w:b/>
                <w:color w:val="F36F21"/>
                <w:spacing w:val="-6"/>
                <w:sz w:val="15"/>
              </w:rPr>
              <w:t xml:space="preserve"> </w:t>
            </w:r>
            <w:r>
              <w:rPr>
                <w:rFonts w:ascii="Trebuchet MS"/>
                <w:b/>
                <w:color w:val="F36F21"/>
                <w:spacing w:val="-2"/>
                <w:sz w:val="15"/>
              </w:rPr>
              <w:t>up</w:t>
            </w:r>
            <w:r>
              <w:rPr>
                <w:rFonts w:ascii="Trebuchet MS"/>
                <w:b/>
                <w:color w:val="F36F21"/>
                <w:spacing w:val="-7"/>
                <w:sz w:val="15"/>
              </w:rPr>
              <w:t xml:space="preserve"> </w:t>
            </w:r>
            <w:r>
              <w:rPr>
                <w:rFonts w:ascii="Trebuchet MS"/>
                <w:b/>
                <w:color w:val="F36F21"/>
                <w:spacing w:val="-2"/>
                <w:sz w:val="15"/>
              </w:rPr>
              <w:t>to</w:t>
            </w:r>
            <w:r>
              <w:rPr>
                <w:rFonts w:ascii="Trebuchet MS"/>
                <w:b/>
                <w:color w:val="F36F21"/>
                <w:spacing w:val="-6"/>
                <w:sz w:val="15"/>
              </w:rPr>
              <w:t xml:space="preserve"> </w:t>
            </w:r>
            <w:r>
              <w:rPr>
                <w:rFonts w:ascii="Trebuchet MS"/>
                <w:b/>
                <w:color w:val="F36F21"/>
                <w:spacing w:val="-11"/>
                <w:sz w:val="15"/>
              </w:rPr>
              <w:t>P7</w:t>
            </w:r>
          </w:p>
        </w:tc>
        <w:tc>
          <w:tcPr>
            <w:tcW w:w="4677" w:type="dxa"/>
            <w:tcBorders>
              <w:top w:val="single" w:sz="4" w:space="0" w:color="231F20"/>
              <w:left w:val="single" w:sz="4" w:space="0" w:color="231F20"/>
              <w:bottom w:val="single" w:sz="4" w:space="0" w:color="231F20"/>
              <w:right w:val="single" w:sz="4" w:space="0" w:color="231F20"/>
            </w:tcBorders>
            <w:shd w:val="clear" w:color="auto" w:fill="FFFFFF"/>
          </w:tcPr>
          <w:p w14:paraId="479C691E" w14:textId="77777777" w:rsidR="00A971EE" w:rsidRDefault="00A971EE" w:rsidP="00055B91">
            <w:pPr>
              <w:pStyle w:val="TableParagraph"/>
              <w:spacing w:before="68"/>
              <w:ind w:left="64"/>
              <w:rPr>
                <w:rFonts w:ascii="Trebuchet MS"/>
                <w:b/>
                <w:sz w:val="15"/>
              </w:rPr>
            </w:pPr>
            <w:r>
              <w:rPr>
                <w:rFonts w:ascii="Trebuchet MS"/>
                <w:b/>
                <w:color w:val="231F20"/>
                <w:spacing w:val="-2"/>
                <w:sz w:val="15"/>
              </w:rPr>
              <w:t>Influenza</w:t>
            </w:r>
          </w:p>
        </w:tc>
        <w:tc>
          <w:tcPr>
            <w:tcW w:w="1404" w:type="dxa"/>
            <w:tcBorders>
              <w:top w:val="single" w:sz="4" w:space="0" w:color="231F20"/>
              <w:left w:val="single" w:sz="4" w:space="0" w:color="231F20"/>
              <w:bottom w:val="single" w:sz="4" w:space="0" w:color="231F20"/>
            </w:tcBorders>
            <w:shd w:val="clear" w:color="auto" w:fill="FFFFFF"/>
          </w:tcPr>
          <w:p w14:paraId="56797678" w14:textId="77777777" w:rsidR="00A971EE" w:rsidRDefault="00A971EE" w:rsidP="00055B91">
            <w:pPr>
              <w:pStyle w:val="TableParagraph"/>
              <w:spacing w:before="88" w:line="206" w:lineRule="auto"/>
              <w:ind w:left="70" w:right="358" w:hanging="1"/>
              <w:rPr>
                <w:rFonts w:ascii="Trebuchet MS"/>
                <w:b/>
                <w:sz w:val="15"/>
              </w:rPr>
            </w:pPr>
            <w:r>
              <w:rPr>
                <w:rFonts w:ascii="Trebuchet MS"/>
                <w:b/>
                <w:color w:val="231F20"/>
                <w:spacing w:val="-2"/>
                <w:sz w:val="15"/>
              </w:rPr>
              <w:t>Nasal</w:t>
            </w:r>
            <w:r>
              <w:rPr>
                <w:rFonts w:ascii="Trebuchet MS"/>
                <w:b/>
                <w:color w:val="231F20"/>
                <w:spacing w:val="-10"/>
                <w:sz w:val="15"/>
              </w:rPr>
              <w:t xml:space="preserve"> </w:t>
            </w:r>
            <w:r>
              <w:rPr>
                <w:rFonts w:ascii="Trebuchet MS"/>
                <w:b/>
                <w:color w:val="231F20"/>
                <w:spacing w:val="-2"/>
                <w:sz w:val="15"/>
              </w:rPr>
              <w:t>spray</w:t>
            </w:r>
            <w:r>
              <w:rPr>
                <w:rFonts w:ascii="Trebuchet MS"/>
                <w:b/>
                <w:color w:val="231F20"/>
                <w:spacing w:val="-9"/>
                <w:sz w:val="15"/>
              </w:rPr>
              <w:t xml:space="preserve"> </w:t>
            </w:r>
            <w:r>
              <w:rPr>
                <w:rFonts w:ascii="Trebuchet MS"/>
                <w:b/>
                <w:color w:val="231F20"/>
                <w:spacing w:val="-2"/>
                <w:sz w:val="15"/>
              </w:rPr>
              <w:t>or injection</w:t>
            </w:r>
          </w:p>
        </w:tc>
      </w:tr>
      <w:tr w:rsidR="00A971EE" w14:paraId="22444B5F" w14:textId="77777777" w:rsidTr="00055B91">
        <w:trPr>
          <w:trHeight w:val="597"/>
        </w:trPr>
        <w:tc>
          <w:tcPr>
            <w:tcW w:w="1554" w:type="dxa"/>
            <w:tcBorders>
              <w:top w:val="single" w:sz="4" w:space="0" w:color="231F20"/>
              <w:bottom w:val="single" w:sz="4" w:space="0" w:color="231F20"/>
              <w:right w:val="single" w:sz="4" w:space="0" w:color="231F20"/>
            </w:tcBorders>
            <w:shd w:val="clear" w:color="auto" w:fill="FFFFFF"/>
          </w:tcPr>
          <w:p w14:paraId="2561AFE0" w14:textId="77777777" w:rsidR="00A971EE" w:rsidRDefault="00A971EE" w:rsidP="00055B91">
            <w:pPr>
              <w:pStyle w:val="TableParagraph"/>
              <w:spacing w:before="93" w:line="206" w:lineRule="auto"/>
              <w:ind w:left="72" w:right="567"/>
              <w:rPr>
                <w:rFonts w:ascii="Trebuchet MS"/>
                <w:b/>
                <w:sz w:val="15"/>
              </w:rPr>
            </w:pPr>
            <w:r>
              <w:rPr>
                <w:rFonts w:ascii="Trebuchet MS"/>
                <w:b/>
                <w:color w:val="F36F21"/>
                <w:spacing w:val="-4"/>
                <w:sz w:val="15"/>
              </w:rPr>
              <w:t>3</w:t>
            </w:r>
            <w:r>
              <w:rPr>
                <w:rFonts w:ascii="Trebuchet MS"/>
                <w:b/>
                <w:color w:val="F36F21"/>
                <w:spacing w:val="-8"/>
                <w:sz w:val="15"/>
              </w:rPr>
              <w:t xml:space="preserve"> </w:t>
            </w:r>
            <w:r>
              <w:rPr>
                <w:rFonts w:ascii="Trebuchet MS"/>
                <w:b/>
                <w:color w:val="F36F21"/>
                <w:spacing w:val="-4"/>
                <w:sz w:val="15"/>
              </w:rPr>
              <w:t>years</w:t>
            </w:r>
            <w:r>
              <w:rPr>
                <w:rFonts w:ascii="Trebuchet MS"/>
                <w:b/>
                <w:color w:val="F36F21"/>
                <w:spacing w:val="-7"/>
                <w:sz w:val="15"/>
              </w:rPr>
              <w:t xml:space="preserve"> </w:t>
            </w:r>
            <w:r>
              <w:rPr>
                <w:rFonts w:ascii="Trebuchet MS"/>
                <w:b/>
                <w:color w:val="F36F21"/>
                <w:spacing w:val="-4"/>
                <w:sz w:val="15"/>
              </w:rPr>
              <w:t>and</w:t>
            </w:r>
            <w:r>
              <w:rPr>
                <w:rFonts w:ascii="Trebuchet MS"/>
                <w:b/>
                <w:color w:val="F36F21"/>
                <w:spacing w:val="-7"/>
                <w:sz w:val="15"/>
              </w:rPr>
              <w:t xml:space="preserve"> </w:t>
            </w:r>
            <w:r>
              <w:rPr>
                <w:rFonts w:ascii="Trebuchet MS"/>
                <w:b/>
                <w:color w:val="F36F21"/>
                <w:spacing w:val="-4"/>
                <w:sz w:val="15"/>
              </w:rPr>
              <w:t xml:space="preserve">4 </w:t>
            </w:r>
            <w:r>
              <w:rPr>
                <w:rFonts w:ascii="Trebuchet MS"/>
                <w:b/>
                <w:color w:val="F36F21"/>
                <w:sz w:val="15"/>
              </w:rPr>
              <w:t>months</w:t>
            </w:r>
            <w:r>
              <w:rPr>
                <w:rFonts w:ascii="Trebuchet MS"/>
                <w:b/>
                <w:color w:val="F36F21"/>
                <w:spacing w:val="-9"/>
                <w:sz w:val="15"/>
              </w:rPr>
              <w:t xml:space="preserve"> </w:t>
            </w:r>
            <w:r>
              <w:rPr>
                <w:rFonts w:ascii="Trebuchet MS"/>
                <w:b/>
                <w:color w:val="F36F21"/>
                <w:sz w:val="15"/>
              </w:rPr>
              <w:t>old</w:t>
            </w:r>
          </w:p>
        </w:tc>
        <w:tc>
          <w:tcPr>
            <w:tcW w:w="4677" w:type="dxa"/>
            <w:tcBorders>
              <w:top w:val="single" w:sz="4" w:space="0" w:color="231F20"/>
              <w:left w:val="single" w:sz="4" w:space="0" w:color="231F20"/>
              <w:bottom w:val="single" w:sz="4" w:space="0" w:color="231F20"/>
              <w:right w:val="single" w:sz="4" w:space="0" w:color="231F20"/>
            </w:tcBorders>
            <w:shd w:val="clear" w:color="auto" w:fill="FFFFFF"/>
          </w:tcPr>
          <w:p w14:paraId="2FA4F4A0" w14:textId="77777777" w:rsidR="00A971EE" w:rsidRDefault="00A971EE" w:rsidP="00055B91">
            <w:pPr>
              <w:pStyle w:val="TableParagraph"/>
              <w:spacing w:before="73"/>
              <w:ind w:left="65"/>
              <w:rPr>
                <w:rFonts w:ascii="Trebuchet MS"/>
                <w:b/>
                <w:sz w:val="15"/>
              </w:rPr>
            </w:pPr>
            <w:r>
              <w:rPr>
                <w:rFonts w:ascii="Trebuchet MS"/>
                <w:b/>
                <w:color w:val="231F20"/>
                <w:spacing w:val="-4"/>
                <w:sz w:val="15"/>
              </w:rPr>
              <w:t>Diphtheria,</w:t>
            </w:r>
            <w:r>
              <w:rPr>
                <w:rFonts w:ascii="Trebuchet MS"/>
                <w:b/>
                <w:color w:val="231F20"/>
                <w:spacing w:val="-5"/>
                <w:sz w:val="15"/>
              </w:rPr>
              <w:t xml:space="preserve"> </w:t>
            </w:r>
            <w:r>
              <w:rPr>
                <w:rFonts w:ascii="Trebuchet MS"/>
                <w:b/>
                <w:color w:val="231F20"/>
                <w:spacing w:val="-4"/>
                <w:sz w:val="15"/>
              </w:rPr>
              <w:t>tetanus, pertussis and polio</w:t>
            </w:r>
          </w:p>
          <w:p w14:paraId="66496634" w14:textId="77777777" w:rsidR="00A971EE" w:rsidRDefault="00A971EE" w:rsidP="00055B91">
            <w:pPr>
              <w:pStyle w:val="TableParagraph"/>
              <w:spacing w:before="127"/>
              <w:ind w:left="65"/>
              <w:rPr>
                <w:rFonts w:ascii="Trebuchet MS"/>
                <w:b/>
                <w:sz w:val="15"/>
              </w:rPr>
            </w:pPr>
            <w:r>
              <w:rPr>
                <w:rFonts w:ascii="Trebuchet MS"/>
                <w:b/>
                <w:color w:val="231F20"/>
                <w:spacing w:val="-2"/>
                <w:sz w:val="15"/>
              </w:rPr>
              <w:t>Measles,</w:t>
            </w:r>
            <w:r>
              <w:rPr>
                <w:rFonts w:ascii="Trebuchet MS"/>
                <w:b/>
                <w:color w:val="231F20"/>
                <w:spacing w:val="-6"/>
                <w:sz w:val="15"/>
              </w:rPr>
              <w:t xml:space="preserve"> </w:t>
            </w:r>
            <w:r>
              <w:rPr>
                <w:rFonts w:ascii="Trebuchet MS"/>
                <w:b/>
                <w:color w:val="231F20"/>
                <w:spacing w:val="-2"/>
                <w:sz w:val="15"/>
              </w:rPr>
              <w:t>mumps</w:t>
            </w:r>
            <w:r>
              <w:rPr>
                <w:rFonts w:ascii="Trebuchet MS"/>
                <w:b/>
                <w:color w:val="231F20"/>
                <w:spacing w:val="-5"/>
                <w:sz w:val="15"/>
              </w:rPr>
              <w:t xml:space="preserve"> </w:t>
            </w:r>
            <w:r>
              <w:rPr>
                <w:rFonts w:ascii="Trebuchet MS"/>
                <w:b/>
                <w:color w:val="231F20"/>
                <w:spacing w:val="-2"/>
                <w:sz w:val="15"/>
              </w:rPr>
              <w:t>and</w:t>
            </w:r>
            <w:r>
              <w:rPr>
                <w:rFonts w:ascii="Trebuchet MS"/>
                <w:b/>
                <w:color w:val="231F20"/>
                <w:spacing w:val="-6"/>
                <w:sz w:val="15"/>
              </w:rPr>
              <w:t xml:space="preserve"> </w:t>
            </w:r>
            <w:r>
              <w:rPr>
                <w:rFonts w:ascii="Trebuchet MS"/>
                <w:b/>
                <w:color w:val="231F20"/>
                <w:spacing w:val="-2"/>
                <w:sz w:val="15"/>
              </w:rPr>
              <w:t>rubella</w:t>
            </w:r>
          </w:p>
        </w:tc>
        <w:tc>
          <w:tcPr>
            <w:tcW w:w="1404" w:type="dxa"/>
            <w:tcBorders>
              <w:top w:val="single" w:sz="4" w:space="0" w:color="231F20"/>
              <w:left w:val="single" w:sz="4" w:space="0" w:color="231F20"/>
              <w:bottom w:val="single" w:sz="4" w:space="0" w:color="231F20"/>
            </w:tcBorders>
            <w:shd w:val="clear" w:color="auto" w:fill="FFFFFF"/>
          </w:tcPr>
          <w:p w14:paraId="28E2CF0E" w14:textId="77777777" w:rsidR="00A971EE" w:rsidRDefault="00A971EE" w:rsidP="00055B91">
            <w:pPr>
              <w:pStyle w:val="TableParagraph"/>
              <w:spacing w:before="73"/>
              <w:ind w:left="69"/>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p w14:paraId="202E10B9" w14:textId="77777777" w:rsidR="00A971EE" w:rsidRDefault="00A971EE" w:rsidP="00055B91">
            <w:pPr>
              <w:pStyle w:val="TableParagraph"/>
              <w:spacing w:before="127"/>
              <w:ind w:left="69"/>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tc>
      </w:tr>
      <w:tr w:rsidR="00A971EE" w14:paraId="76F926E4" w14:textId="77777777" w:rsidTr="00055B91">
        <w:trPr>
          <w:trHeight w:val="607"/>
        </w:trPr>
        <w:tc>
          <w:tcPr>
            <w:tcW w:w="1554" w:type="dxa"/>
            <w:tcBorders>
              <w:top w:val="single" w:sz="4" w:space="0" w:color="231F20"/>
              <w:bottom w:val="single" w:sz="4" w:space="0" w:color="231F20"/>
              <w:right w:val="single" w:sz="4" w:space="0" w:color="231F20"/>
            </w:tcBorders>
            <w:shd w:val="clear" w:color="auto" w:fill="FFFFFF"/>
          </w:tcPr>
          <w:p w14:paraId="310C3DE6" w14:textId="77777777" w:rsidR="00A971EE" w:rsidRDefault="00A971EE" w:rsidP="00055B91">
            <w:pPr>
              <w:pStyle w:val="TableParagraph"/>
              <w:spacing w:before="97" w:line="206" w:lineRule="auto"/>
              <w:ind w:left="72" w:right="582" w:hanging="1"/>
              <w:rPr>
                <w:rFonts w:ascii="Trebuchet MS"/>
                <w:b/>
                <w:sz w:val="15"/>
              </w:rPr>
            </w:pPr>
            <w:r>
              <w:rPr>
                <w:rFonts w:ascii="Trebuchet MS"/>
                <w:b/>
                <w:color w:val="F36F21"/>
                <w:spacing w:val="-6"/>
                <w:sz w:val="15"/>
              </w:rPr>
              <w:t>Girls 12 to 13</w:t>
            </w:r>
            <w:r>
              <w:rPr>
                <w:rFonts w:ascii="Trebuchet MS"/>
                <w:b/>
                <w:color w:val="F36F21"/>
                <w:sz w:val="15"/>
              </w:rPr>
              <w:t xml:space="preserve"> years</w:t>
            </w:r>
            <w:r>
              <w:rPr>
                <w:rFonts w:ascii="Trebuchet MS"/>
                <w:b/>
                <w:color w:val="F36F21"/>
                <w:spacing w:val="-9"/>
                <w:sz w:val="15"/>
              </w:rPr>
              <w:t xml:space="preserve"> </w:t>
            </w:r>
            <w:r>
              <w:rPr>
                <w:rFonts w:ascii="Trebuchet MS"/>
                <w:b/>
                <w:color w:val="F36F21"/>
                <w:sz w:val="15"/>
              </w:rPr>
              <w:t>old</w:t>
            </w:r>
          </w:p>
        </w:tc>
        <w:tc>
          <w:tcPr>
            <w:tcW w:w="4677" w:type="dxa"/>
            <w:tcBorders>
              <w:top w:val="single" w:sz="4" w:space="0" w:color="231F20"/>
              <w:left w:val="single" w:sz="4" w:space="0" w:color="231F20"/>
              <w:bottom w:val="single" w:sz="4" w:space="0" w:color="231F20"/>
              <w:right w:val="single" w:sz="4" w:space="0" w:color="231F20"/>
            </w:tcBorders>
            <w:shd w:val="clear" w:color="auto" w:fill="FFFFFF"/>
          </w:tcPr>
          <w:p w14:paraId="3DAF77D9" w14:textId="77777777" w:rsidR="00A971EE" w:rsidRDefault="00A971EE" w:rsidP="00055B91">
            <w:pPr>
              <w:pStyle w:val="TableParagraph"/>
              <w:spacing w:before="97" w:line="206" w:lineRule="auto"/>
              <w:ind w:left="65" w:right="1135" w:hanging="1"/>
              <w:rPr>
                <w:rFonts w:ascii="Trebuchet MS"/>
                <w:b/>
                <w:sz w:val="15"/>
              </w:rPr>
            </w:pPr>
            <w:r>
              <w:rPr>
                <w:rFonts w:ascii="Trebuchet MS"/>
                <w:b/>
                <w:color w:val="231F20"/>
                <w:spacing w:val="-4"/>
                <w:sz w:val="15"/>
              </w:rPr>
              <w:t>Cervical</w:t>
            </w:r>
            <w:r>
              <w:rPr>
                <w:rFonts w:ascii="Trebuchet MS"/>
                <w:b/>
                <w:color w:val="231F20"/>
                <w:spacing w:val="-8"/>
                <w:sz w:val="15"/>
              </w:rPr>
              <w:t xml:space="preserve"> </w:t>
            </w:r>
            <w:r>
              <w:rPr>
                <w:rFonts w:ascii="Trebuchet MS"/>
                <w:b/>
                <w:color w:val="231F20"/>
                <w:spacing w:val="-4"/>
                <w:sz w:val="15"/>
              </w:rPr>
              <w:t>cancer</w:t>
            </w:r>
            <w:r>
              <w:rPr>
                <w:rFonts w:ascii="Trebuchet MS"/>
                <w:b/>
                <w:color w:val="231F20"/>
                <w:spacing w:val="-7"/>
                <w:sz w:val="15"/>
              </w:rPr>
              <w:t xml:space="preserve"> </w:t>
            </w:r>
            <w:r>
              <w:rPr>
                <w:rFonts w:ascii="Trebuchet MS"/>
                <w:b/>
                <w:color w:val="231F20"/>
                <w:spacing w:val="-4"/>
                <w:sz w:val="15"/>
              </w:rPr>
              <w:t>caused</w:t>
            </w:r>
            <w:r>
              <w:rPr>
                <w:rFonts w:ascii="Trebuchet MS"/>
                <w:b/>
                <w:color w:val="231F20"/>
                <w:spacing w:val="-7"/>
                <w:sz w:val="15"/>
              </w:rPr>
              <w:t xml:space="preserve"> </w:t>
            </w:r>
            <w:r>
              <w:rPr>
                <w:rFonts w:ascii="Trebuchet MS"/>
                <w:b/>
                <w:color w:val="231F20"/>
                <w:spacing w:val="-4"/>
                <w:sz w:val="15"/>
              </w:rPr>
              <w:t>by</w:t>
            </w:r>
            <w:r>
              <w:rPr>
                <w:rFonts w:ascii="Trebuchet MS"/>
                <w:b/>
                <w:color w:val="231F20"/>
                <w:spacing w:val="-8"/>
                <w:sz w:val="15"/>
              </w:rPr>
              <w:t xml:space="preserve"> </w:t>
            </w:r>
            <w:r>
              <w:rPr>
                <w:rFonts w:ascii="Trebuchet MS"/>
                <w:b/>
                <w:color w:val="231F20"/>
                <w:spacing w:val="-4"/>
                <w:sz w:val="15"/>
              </w:rPr>
              <w:t>human</w:t>
            </w:r>
            <w:r>
              <w:rPr>
                <w:rFonts w:ascii="Trebuchet MS"/>
                <w:b/>
                <w:color w:val="231F20"/>
                <w:spacing w:val="-7"/>
                <w:sz w:val="15"/>
              </w:rPr>
              <w:t xml:space="preserve"> </w:t>
            </w:r>
            <w:r>
              <w:rPr>
                <w:rFonts w:ascii="Trebuchet MS"/>
                <w:b/>
                <w:color w:val="231F20"/>
                <w:spacing w:val="-4"/>
                <w:sz w:val="15"/>
              </w:rPr>
              <w:t xml:space="preserve">papillomavirus </w:t>
            </w:r>
            <w:r>
              <w:rPr>
                <w:rFonts w:ascii="Trebuchet MS"/>
                <w:b/>
                <w:color w:val="231F20"/>
                <w:sz w:val="15"/>
              </w:rPr>
              <w:t>types</w:t>
            </w:r>
            <w:r>
              <w:rPr>
                <w:rFonts w:ascii="Trebuchet MS"/>
                <w:b/>
                <w:color w:val="231F20"/>
                <w:spacing w:val="-1"/>
                <w:sz w:val="15"/>
              </w:rPr>
              <w:t xml:space="preserve"> </w:t>
            </w:r>
            <w:r>
              <w:rPr>
                <w:rFonts w:ascii="Trebuchet MS"/>
                <w:b/>
                <w:color w:val="231F20"/>
                <w:sz w:val="15"/>
              </w:rPr>
              <w:t>16</w:t>
            </w:r>
            <w:r>
              <w:rPr>
                <w:rFonts w:ascii="Trebuchet MS"/>
                <w:b/>
                <w:color w:val="231F20"/>
                <w:spacing w:val="-1"/>
                <w:sz w:val="15"/>
              </w:rPr>
              <w:t xml:space="preserve"> </w:t>
            </w:r>
            <w:r>
              <w:rPr>
                <w:rFonts w:ascii="Trebuchet MS"/>
                <w:b/>
                <w:color w:val="231F20"/>
                <w:sz w:val="15"/>
              </w:rPr>
              <w:t>and</w:t>
            </w:r>
            <w:r>
              <w:rPr>
                <w:rFonts w:ascii="Trebuchet MS"/>
                <w:b/>
                <w:color w:val="231F20"/>
                <w:spacing w:val="-1"/>
                <w:sz w:val="15"/>
              </w:rPr>
              <w:t xml:space="preserve"> </w:t>
            </w:r>
            <w:r>
              <w:rPr>
                <w:rFonts w:ascii="Trebuchet MS"/>
                <w:b/>
                <w:color w:val="231F20"/>
                <w:sz w:val="15"/>
              </w:rPr>
              <w:t>18</w:t>
            </w:r>
            <w:r>
              <w:rPr>
                <w:rFonts w:ascii="Trebuchet MS"/>
                <w:b/>
                <w:color w:val="231F20"/>
                <w:spacing w:val="-1"/>
                <w:sz w:val="15"/>
              </w:rPr>
              <w:t xml:space="preserve"> </w:t>
            </w:r>
            <w:r>
              <w:rPr>
                <w:rFonts w:ascii="Trebuchet MS"/>
                <w:b/>
                <w:color w:val="231F20"/>
                <w:sz w:val="15"/>
              </w:rPr>
              <w:t>and</w:t>
            </w:r>
            <w:r>
              <w:rPr>
                <w:rFonts w:ascii="Trebuchet MS"/>
                <w:b/>
                <w:color w:val="231F20"/>
                <w:spacing w:val="-1"/>
                <w:sz w:val="15"/>
              </w:rPr>
              <w:t xml:space="preserve"> </w:t>
            </w:r>
            <w:r>
              <w:rPr>
                <w:rFonts w:ascii="Trebuchet MS"/>
                <w:b/>
                <w:color w:val="231F20"/>
                <w:sz w:val="15"/>
              </w:rPr>
              <w:t>genital</w:t>
            </w:r>
            <w:r>
              <w:rPr>
                <w:rFonts w:ascii="Trebuchet MS"/>
                <w:b/>
                <w:color w:val="231F20"/>
                <w:spacing w:val="-1"/>
                <w:sz w:val="15"/>
              </w:rPr>
              <w:t xml:space="preserve"> </w:t>
            </w:r>
            <w:r>
              <w:rPr>
                <w:rFonts w:ascii="Trebuchet MS"/>
                <w:b/>
                <w:color w:val="231F20"/>
                <w:sz w:val="15"/>
              </w:rPr>
              <w:t>warts</w:t>
            </w:r>
            <w:r>
              <w:rPr>
                <w:rFonts w:ascii="Trebuchet MS"/>
                <w:b/>
                <w:color w:val="231F20"/>
                <w:spacing w:val="-1"/>
                <w:sz w:val="15"/>
              </w:rPr>
              <w:t xml:space="preserve"> </w:t>
            </w:r>
            <w:r>
              <w:rPr>
                <w:rFonts w:ascii="Trebuchet MS"/>
                <w:b/>
                <w:color w:val="231F20"/>
                <w:sz w:val="15"/>
              </w:rPr>
              <w:t>caused</w:t>
            </w:r>
            <w:r>
              <w:rPr>
                <w:rFonts w:ascii="Trebuchet MS"/>
                <w:b/>
                <w:color w:val="231F20"/>
                <w:spacing w:val="-1"/>
                <w:sz w:val="15"/>
              </w:rPr>
              <w:t xml:space="preserve"> </w:t>
            </w:r>
            <w:r>
              <w:rPr>
                <w:rFonts w:ascii="Trebuchet MS"/>
                <w:b/>
                <w:color w:val="231F20"/>
                <w:sz w:val="15"/>
              </w:rPr>
              <w:t>by types 6 and 11</w:t>
            </w:r>
          </w:p>
        </w:tc>
        <w:tc>
          <w:tcPr>
            <w:tcW w:w="1404" w:type="dxa"/>
            <w:tcBorders>
              <w:top w:val="single" w:sz="4" w:space="0" w:color="231F20"/>
              <w:left w:val="single" w:sz="4" w:space="0" w:color="231F20"/>
              <w:bottom w:val="single" w:sz="4" w:space="0" w:color="231F20"/>
            </w:tcBorders>
            <w:shd w:val="clear" w:color="auto" w:fill="FFFFFF"/>
          </w:tcPr>
          <w:p w14:paraId="0F958AC3" w14:textId="77777777" w:rsidR="00A971EE" w:rsidRDefault="00A971EE" w:rsidP="00055B91">
            <w:pPr>
              <w:pStyle w:val="TableParagraph"/>
              <w:spacing w:before="97" w:line="206" w:lineRule="auto"/>
              <w:ind w:left="69" w:right="18" w:hanging="1"/>
              <w:rPr>
                <w:rFonts w:ascii="Trebuchet MS"/>
                <w:b/>
                <w:sz w:val="15"/>
              </w:rPr>
            </w:pPr>
            <w:r>
              <w:rPr>
                <w:rFonts w:ascii="Trebuchet MS"/>
                <w:b/>
                <w:color w:val="231F20"/>
                <w:sz w:val="15"/>
              </w:rPr>
              <w:t>Two</w:t>
            </w:r>
            <w:r>
              <w:rPr>
                <w:rFonts w:ascii="Trebuchet MS"/>
                <w:b/>
                <w:color w:val="231F20"/>
                <w:spacing w:val="-9"/>
                <w:sz w:val="15"/>
              </w:rPr>
              <w:t xml:space="preserve"> </w:t>
            </w:r>
            <w:r>
              <w:rPr>
                <w:rFonts w:ascii="Trebuchet MS"/>
                <w:b/>
                <w:color w:val="231F20"/>
                <w:sz w:val="15"/>
              </w:rPr>
              <w:t xml:space="preserve">injections </w:t>
            </w:r>
            <w:r>
              <w:rPr>
                <w:rFonts w:ascii="Trebuchet MS"/>
                <w:b/>
                <w:color w:val="231F20"/>
                <w:spacing w:val="-4"/>
                <w:sz w:val="15"/>
              </w:rPr>
              <w:t>over</w:t>
            </w:r>
            <w:r>
              <w:rPr>
                <w:rFonts w:ascii="Trebuchet MS"/>
                <w:b/>
                <w:color w:val="231F20"/>
                <w:spacing w:val="-8"/>
                <w:sz w:val="15"/>
              </w:rPr>
              <w:t xml:space="preserve"> </w:t>
            </w:r>
            <w:r>
              <w:rPr>
                <w:rFonts w:ascii="Trebuchet MS"/>
                <w:b/>
                <w:color w:val="231F20"/>
                <w:spacing w:val="-4"/>
                <w:sz w:val="15"/>
              </w:rPr>
              <w:t>six</w:t>
            </w:r>
            <w:r>
              <w:rPr>
                <w:rFonts w:ascii="Trebuchet MS"/>
                <w:b/>
                <w:color w:val="231F20"/>
                <w:spacing w:val="-7"/>
                <w:sz w:val="15"/>
              </w:rPr>
              <w:t xml:space="preserve"> </w:t>
            </w:r>
            <w:r>
              <w:rPr>
                <w:rFonts w:ascii="Trebuchet MS"/>
                <w:b/>
                <w:color w:val="231F20"/>
                <w:spacing w:val="-4"/>
                <w:sz w:val="15"/>
              </w:rPr>
              <w:t>months</w:t>
            </w:r>
          </w:p>
        </w:tc>
      </w:tr>
      <w:tr w:rsidR="00A971EE" w14:paraId="61B41F8E" w14:textId="77777777" w:rsidTr="00055B91">
        <w:trPr>
          <w:trHeight w:val="676"/>
        </w:trPr>
        <w:tc>
          <w:tcPr>
            <w:tcW w:w="1554" w:type="dxa"/>
            <w:tcBorders>
              <w:top w:val="single" w:sz="4" w:space="0" w:color="231F20"/>
              <w:right w:val="single" w:sz="4" w:space="0" w:color="231F20"/>
            </w:tcBorders>
            <w:shd w:val="clear" w:color="auto" w:fill="FFFFFF"/>
          </w:tcPr>
          <w:p w14:paraId="4F55E0AE" w14:textId="77777777" w:rsidR="00A971EE" w:rsidRDefault="00A971EE" w:rsidP="00055B91">
            <w:pPr>
              <w:pStyle w:val="TableParagraph"/>
              <w:spacing w:before="71"/>
              <w:ind w:left="72"/>
              <w:rPr>
                <w:rFonts w:ascii="Trebuchet MS"/>
                <w:b/>
                <w:sz w:val="15"/>
              </w:rPr>
            </w:pPr>
            <w:r>
              <w:rPr>
                <w:rFonts w:ascii="Trebuchet MS"/>
                <w:b/>
                <w:color w:val="F36F21"/>
                <w:spacing w:val="-6"/>
                <w:sz w:val="15"/>
              </w:rPr>
              <w:t>14</w:t>
            </w:r>
            <w:r>
              <w:rPr>
                <w:rFonts w:ascii="Trebuchet MS"/>
                <w:b/>
                <w:color w:val="F36F21"/>
                <w:spacing w:val="-4"/>
                <w:sz w:val="15"/>
              </w:rPr>
              <w:t xml:space="preserve"> </w:t>
            </w:r>
            <w:r>
              <w:rPr>
                <w:rFonts w:ascii="Trebuchet MS"/>
                <w:b/>
                <w:color w:val="F36F21"/>
                <w:spacing w:val="-6"/>
                <w:sz w:val="15"/>
              </w:rPr>
              <w:t>to</w:t>
            </w:r>
            <w:r>
              <w:rPr>
                <w:rFonts w:ascii="Trebuchet MS"/>
                <w:b/>
                <w:color w:val="F36F21"/>
                <w:spacing w:val="-4"/>
                <w:sz w:val="15"/>
              </w:rPr>
              <w:t xml:space="preserve"> </w:t>
            </w:r>
            <w:r>
              <w:rPr>
                <w:rFonts w:ascii="Trebuchet MS"/>
                <w:b/>
                <w:color w:val="F36F21"/>
                <w:spacing w:val="-6"/>
                <w:sz w:val="15"/>
              </w:rPr>
              <w:t>18</w:t>
            </w:r>
            <w:r>
              <w:rPr>
                <w:rFonts w:ascii="Trebuchet MS"/>
                <w:b/>
                <w:color w:val="F36F21"/>
                <w:spacing w:val="-4"/>
                <w:sz w:val="15"/>
              </w:rPr>
              <w:t xml:space="preserve"> </w:t>
            </w:r>
            <w:r>
              <w:rPr>
                <w:rFonts w:ascii="Trebuchet MS"/>
                <w:b/>
                <w:color w:val="F36F21"/>
                <w:spacing w:val="-6"/>
                <w:sz w:val="15"/>
              </w:rPr>
              <w:t>years</w:t>
            </w:r>
            <w:r>
              <w:rPr>
                <w:rFonts w:ascii="Trebuchet MS"/>
                <w:b/>
                <w:color w:val="F36F21"/>
                <w:spacing w:val="-3"/>
                <w:sz w:val="15"/>
              </w:rPr>
              <w:t xml:space="preserve"> </w:t>
            </w:r>
            <w:r>
              <w:rPr>
                <w:rFonts w:ascii="Trebuchet MS"/>
                <w:b/>
                <w:color w:val="F36F21"/>
                <w:spacing w:val="-6"/>
                <w:sz w:val="15"/>
              </w:rPr>
              <w:t>old</w:t>
            </w:r>
          </w:p>
        </w:tc>
        <w:tc>
          <w:tcPr>
            <w:tcW w:w="4677" w:type="dxa"/>
            <w:tcBorders>
              <w:top w:val="single" w:sz="4" w:space="0" w:color="231F20"/>
              <w:left w:val="single" w:sz="4" w:space="0" w:color="231F20"/>
              <w:right w:val="single" w:sz="4" w:space="0" w:color="231F20"/>
            </w:tcBorders>
            <w:shd w:val="clear" w:color="auto" w:fill="FFFFFF"/>
          </w:tcPr>
          <w:p w14:paraId="2C9943C3" w14:textId="77777777" w:rsidR="00A971EE" w:rsidRDefault="00A971EE" w:rsidP="00055B91">
            <w:pPr>
              <w:pStyle w:val="TableParagraph"/>
              <w:spacing w:before="71"/>
              <w:ind w:left="65"/>
              <w:rPr>
                <w:rFonts w:ascii="Trebuchet MS"/>
                <w:b/>
                <w:sz w:val="15"/>
              </w:rPr>
            </w:pPr>
            <w:r>
              <w:rPr>
                <w:rFonts w:ascii="Trebuchet MS"/>
                <w:b/>
                <w:color w:val="231F20"/>
                <w:spacing w:val="-6"/>
                <w:sz w:val="15"/>
              </w:rPr>
              <w:t>Tetanus,</w:t>
            </w:r>
            <w:r>
              <w:rPr>
                <w:rFonts w:ascii="Trebuchet MS"/>
                <w:b/>
                <w:color w:val="231F20"/>
                <w:spacing w:val="2"/>
                <w:sz w:val="15"/>
              </w:rPr>
              <w:t xml:space="preserve"> </w:t>
            </w:r>
            <w:r>
              <w:rPr>
                <w:rFonts w:ascii="Trebuchet MS"/>
                <w:b/>
                <w:color w:val="231F20"/>
                <w:spacing w:val="-6"/>
                <w:sz w:val="15"/>
              </w:rPr>
              <w:t>diphtheria</w:t>
            </w:r>
            <w:r>
              <w:rPr>
                <w:rFonts w:ascii="Trebuchet MS"/>
                <w:b/>
                <w:color w:val="231F20"/>
                <w:spacing w:val="3"/>
                <w:sz w:val="15"/>
              </w:rPr>
              <w:t xml:space="preserve"> </w:t>
            </w:r>
            <w:r>
              <w:rPr>
                <w:rFonts w:ascii="Trebuchet MS"/>
                <w:b/>
                <w:color w:val="231F20"/>
                <w:spacing w:val="-6"/>
                <w:sz w:val="15"/>
              </w:rPr>
              <w:t>and</w:t>
            </w:r>
            <w:r>
              <w:rPr>
                <w:rFonts w:ascii="Trebuchet MS"/>
                <w:b/>
                <w:color w:val="231F20"/>
                <w:spacing w:val="3"/>
                <w:sz w:val="15"/>
              </w:rPr>
              <w:t xml:space="preserve"> </w:t>
            </w:r>
            <w:r>
              <w:rPr>
                <w:rFonts w:ascii="Trebuchet MS"/>
                <w:b/>
                <w:color w:val="231F20"/>
                <w:spacing w:val="-6"/>
                <w:sz w:val="15"/>
              </w:rPr>
              <w:t>polio</w:t>
            </w:r>
          </w:p>
          <w:p w14:paraId="0EC94D6F" w14:textId="77777777" w:rsidR="00A971EE" w:rsidRDefault="00A971EE" w:rsidP="00055B91">
            <w:pPr>
              <w:pStyle w:val="TableParagraph"/>
              <w:spacing w:before="136"/>
              <w:ind w:left="64"/>
              <w:rPr>
                <w:rFonts w:ascii="Trebuchet MS"/>
                <w:b/>
                <w:sz w:val="15"/>
              </w:rPr>
            </w:pPr>
            <w:r>
              <w:rPr>
                <w:rFonts w:ascii="Trebuchet MS"/>
                <w:b/>
                <w:color w:val="231F20"/>
                <w:spacing w:val="-4"/>
                <w:sz w:val="15"/>
              </w:rPr>
              <w:t>Meningococcal</w:t>
            </w:r>
            <w:r>
              <w:rPr>
                <w:rFonts w:ascii="Trebuchet MS"/>
                <w:b/>
                <w:color w:val="231F20"/>
                <w:spacing w:val="8"/>
                <w:sz w:val="15"/>
              </w:rPr>
              <w:t xml:space="preserve"> </w:t>
            </w:r>
            <w:r>
              <w:rPr>
                <w:rFonts w:ascii="Trebuchet MS"/>
                <w:b/>
                <w:color w:val="231F20"/>
                <w:spacing w:val="-4"/>
                <w:sz w:val="15"/>
              </w:rPr>
              <w:t>infection</w:t>
            </w:r>
            <w:r>
              <w:rPr>
                <w:rFonts w:ascii="Trebuchet MS"/>
                <w:b/>
                <w:color w:val="231F20"/>
                <w:spacing w:val="9"/>
                <w:sz w:val="15"/>
              </w:rPr>
              <w:t xml:space="preserve"> </w:t>
            </w:r>
            <w:r>
              <w:rPr>
                <w:rFonts w:ascii="Trebuchet MS"/>
                <w:b/>
                <w:color w:val="231F20"/>
                <w:spacing w:val="-4"/>
                <w:sz w:val="15"/>
              </w:rPr>
              <w:t>ACWY</w:t>
            </w:r>
          </w:p>
        </w:tc>
        <w:tc>
          <w:tcPr>
            <w:tcW w:w="1404" w:type="dxa"/>
            <w:tcBorders>
              <w:top w:val="single" w:sz="4" w:space="0" w:color="231F20"/>
              <w:left w:val="single" w:sz="4" w:space="0" w:color="231F20"/>
            </w:tcBorders>
            <w:shd w:val="clear" w:color="auto" w:fill="FFFFFF"/>
          </w:tcPr>
          <w:p w14:paraId="5BAC5AA3" w14:textId="77777777" w:rsidR="00A971EE" w:rsidRDefault="00A971EE" w:rsidP="00055B91">
            <w:pPr>
              <w:pStyle w:val="TableParagraph"/>
              <w:spacing w:before="71"/>
              <w:ind w:left="69"/>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p w14:paraId="7E1E0BB5" w14:textId="77777777" w:rsidR="00A971EE" w:rsidRDefault="00A971EE" w:rsidP="00055B91">
            <w:pPr>
              <w:pStyle w:val="TableParagraph"/>
              <w:spacing w:before="136"/>
              <w:ind w:left="69"/>
              <w:rPr>
                <w:rFonts w:ascii="Trebuchet MS"/>
                <w:b/>
                <w:sz w:val="15"/>
              </w:rPr>
            </w:pPr>
            <w:r>
              <w:rPr>
                <w:rFonts w:ascii="Trebuchet MS"/>
                <w:b/>
                <w:color w:val="231F20"/>
                <w:sz w:val="15"/>
              </w:rPr>
              <w:t>One</w:t>
            </w:r>
            <w:r>
              <w:rPr>
                <w:rFonts w:ascii="Trebuchet MS"/>
                <w:b/>
                <w:color w:val="231F20"/>
                <w:spacing w:val="-9"/>
                <w:sz w:val="15"/>
              </w:rPr>
              <w:t xml:space="preserve"> </w:t>
            </w:r>
            <w:r>
              <w:rPr>
                <w:rFonts w:ascii="Trebuchet MS"/>
                <w:b/>
                <w:color w:val="231F20"/>
                <w:spacing w:val="-2"/>
                <w:sz w:val="15"/>
              </w:rPr>
              <w:t>injection</w:t>
            </w:r>
          </w:p>
        </w:tc>
      </w:tr>
    </w:tbl>
    <w:p w14:paraId="562B6DB7" w14:textId="77777777" w:rsidR="00A971EE" w:rsidRPr="00A971EE" w:rsidRDefault="00A971EE" w:rsidP="00A971EE">
      <w:pPr>
        <w:pStyle w:val="BodyText"/>
        <w:spacing w:line="249" w:lineRule="auto"/>
        <w:ind w:left="368" w:right="187"/>
        <w:rPr>
          <w:sz w:val="16"/>
          <w:szCs w:val="16"/>
        </w:rPr>
      </w:pPr>
      <w:r w:rsidRPr="00A971EE">
        <w:rPr>
          <w:color w:val="231F20"/>
          <w:w w:val="90"/>
          <w:sz w:val="16"/>
          <w:szCs w:val="16"/>
        </w:rPr>
        <w:t>This</w:t>
      </w:r>
      <w:r w:rsidRPr="00A971EE">
        <w:rPr>
          <w:color w:val="231F20"/>
          <w:spacing w:val="-8"/>
          <w:w w:val="90"/>
          <w:sz w:val="16"/>
          <w:szCs w:val="16"/>
        </w:rPr>
        <w:t xml:space="preserve"> </w:t>
      </w:r>
      <w:r w:rsidRPr="00A971EE">
        <w:rPr>
          <w:color w:val="231F20"/>
          <w:w w:val="90"/>
          <w:sz w:val="16"/>
          <w:szCs w:val="16"/>
        </w:rPr>
        <w:t>is</w:t>
      </w:r>
      <w:r w:rsidRPr="00A971EE">
        <w:rPr>
          <w:color w:val="231F20"/>
          <w:spacing w:val="-7"/>
          <w:w w:val="90"/>
          <w:sz w:val="16"/>
          <w:szCs w:val="16"/>
        </w:rPr>
        <w:t xml:space="preserve"> </w:t>
      </w:r>
      <w:r w:rsidRPr="00A971EE">
        <w:rPr>
          <w:color w:val="231F20"/>
          <w:w w:val="90"/>
          <w:sz w:val="16"/>
          <w:szCs w:val="16"/>
        </w:rPr>
        <w:t>the</w:t>
      </w:r>
      <w:r w:rsidRPr="00A971EE">
        <w:rPr>
          <w:color w:val="231F20"/>
          <w:spacing w:val="-6"/>
          <w:w w:val="90"/>
          <w:sz w:val="16"/>
          <w:szCs w:val="16"/>
        </w:rPr>
        <w:t xml:space="preserve"> </w:t>
      </w:r>
      <w:r w:rsidRPr="00A971EE">
        <w:rPr>
          <w:color w:val="231F20"/>
          <w:w w:val="90"/>
          <w:sz w:val="16"/>
          <w:szCs w:val="16"/>
        </w:rPr>
        <w:t>Immunisation</w:t>
      </w:r>
      <w:r w:rsidRPr="00A971EE">
        <w:rPr>
          <w:color w:val="231F20"/>
          <w:spacing w:val="-5"/>
          <w:w w:val="90"/>
          <w:sz w:val="16"/>
          <w:szCs w:val="16"/>
        </w:rPr>
        <w:t xml:space="preserve"> </w:t>
      </w:r>
      <w:r w:rsidRPr="00A971EE">
        <w:rPr>
          <w:color w:val="231F20"/>
          <w:w w:val="90"/>
          <w:sz w:val="16"/>
          <w:szCs w:val="16"/>
        </w:rPr>
        <w:t>Schedule</w:t>
      </w:r>
      <w:r w:rsidRPr="00A971EE">
        <w:rPr>
          <w:color w:val="231F20"/>
          <w:spacing w:val="-5"/>
          <w:w w:val="90"/>
          <w:sz w:val="16"/>
          <w:szCs w:val="16"/>
        </w:rPr>
        <w:t xml:space="preserve"> </w:t>
      </w:r>
      <w:r w:rsidRPr="00A971EE">
        <w:rPr>
          <w:color w:val="231F20"/>
          <w:w w:val="90"/>
          <w:sz w:val="16"/>
          <w:szCs w:val="16"/>
        </w:rPr>
        <w:t>as</w:t>
      </w:r>
      <w:r w:rsidRPr="00A971EE">
        <w:rPr>
          <w:color w:val="231F20"/>
          <w:spacing w:val="-5"/>
          <w:w w:val="90"/>
          <w:sz w:val="16"/>
          <w:szCs w:val="16"/>
        </w:rPr>
        <w:t xml:space="preserve"> </w:t>
      </w:r>
      <w:r w:rsidRPr="00A971EE">
        <w:rPr>
          <w:color w:val="231F20"/>
          <w:w w:val="90"/>
          <w:sz w:val="16"/>
          <w:szCs w:val="16"/>
        </w:rPr>
        <w:t>of</w:t>
      </w:r>
      <w:r w:rsidRPr="00A971EE">
        <w:rPr>
          <w:color w:val="231F20"/>
          <w:spacing w:val="-5"/>
          <w:w w:val="90"/>
          <w:sz w:val="16"/>
          <w:szCs w:val="16"/>
        </w:rPr>
        <w:t xml:space="preserve"> </w:t>
      </w:r>
      <w:r w:rsidRPr="00A971EE">
        <w:rPr>
          <w:color w:val="231F20"/>
          <w:w w:val="90"/>
          <w:sz w:val="16"/>
          <w:szCs w:val="16"/>
        </w:rPr>
        <w:t>July</w:t>
      </w:r>
      <w:r w:rsidRPr="00A971EE">
        <w:rPr>
          <w:color w:val="231F20"/>
          <w:spacing w:val="-5"/>
          <w:w w:val="90"/>
          <w:sz w:val="16"/>
          <w:szCs w:val="16"/>
        </w:rPr>
        <w:t xml:space="preserve"> </w:t>
      </w:r>
      <w:r w:rsidRPr="00A971EE">
        <w:rPr>
          <w:color w:val="231F20"/>
          <w:w w:val="90"/>
          <w:sz w:val="16"/>
          <w:szCs w:val="16"/>
        </w:rPr>
        <w:t>2016.</w:t>
      </w:r>
      <w:r w:rsidRPr="00A971EE">
        <w:rPr>
          <w:color w:val="231F20"/>
          <w:spacing w:val="-8"/>
          <w:w w:val="90"/>
          <w:sz w:val="16"/>
          <w:szCs w:val="16"/>
        </w:rPr>
        <w:t xml:space="preserve"> </w:t>
      </w:r>
      <w:r w:rsidRPr="00A971EE">
        <w:rPr>
          <w:color w:val="231F20"/>
          <w:w w:val="90"/>
          <w:sz w:val="16"/>
          <w:szCs w:val="16"/>
        </w:rPr>
        <w:t>Children</w:t>
      </w:r>
      <w:r w:rsidRPr="00A971EE">
        <w:rPr>
          <w:color w:val="231F20"/>
          <w:spacing w:val="-4"/>
          <w:w w:val="90"/>
          <w:sz w:val="16"/>
          <w:szCs w:val="16"/>
        </w:rPr>
        <w:t xml:space="preserve"> </w:t>
      </w:r>
      <w:r w:rsidRPr="00A971EE">
        <w:rPr>
          <w:color w:val="231F20"/>
          <w:w w:val="90"/>
          <w:sz w:val="16"/>
          <w:szCs w:val="16"/>
        </w:rPr>
        <w:t>who</w:t>
      </w:r>
      <w:r w:rsidRPr="00A971EE">
        <w:rPr>
          <w:color w:val="231F20"/>
          <w:spacing w:val="-5"/>
          <w:w w:val="90"/>
          <w:sz w:val="16"/>
          <w:szCs w:val="16"/>
        </w:rPr>
        <w:t xml:space="preserve"> </w:t>
      </w:r>
      <w:r w:rsidRPr="00A971EE">
        <w:rPr>
          <w:color w:val="231F20"/>
          <w:w w:val="90"/>
          <w:sz w:val="16"/>
          <w:szCs w:val="16"/>
        </w:rPr>
        <w:t>present</w:t>
      </w:r>
      <w:r w:rsidRPr="00A971EE">
        <w:rPr>
          <w:color w:val="231F20"/>
          <w:spacing w:val="-5"/>
          <w:w w:val="90"/>
          <w:sz w:val="16"/>
          <w:szCs w:val="16"/>
        </w:rPr>
        <w:t xml:space="preserve"> </w:t>
      </w:r>
      <w:r w:rsidRPr="00A971EE">
        <w:rPr>
          <w:color w:val="231F20"/>
          <w:w w:val="90"/>
          <w:sz w:val="16"/>
          <w:szCs w:val="16"/>
        </w:rPr>
        <w:t>with</w:t>
      </w:r>
      <w:r w:rsidRPr="00A971EE">
        <w:rPr>
          <w:color w:val="231F20"/>
          <w:spacing w:val="-5"/>
          <w:w w:val="90"/>
          <w:sz w:val="16"/>
          <w:szCs w:val="16"/>
        </w:rPr>
        <w:t xml:space="preserve"> </w:t>
      </w:r>
      <w:r w:rsidRPr="00A971EE">
        <w:rPr>
          <w:color w:val="231F20"/>
          <w:w w:val="90"/>
          <w:sz w:val="16"/>
          <w:szCs w:val="16"/>
        </w:rPr>
        <w:t>certain</w:t>
      </w:r>
      <w:r w:rsidRPr="00A971EE">
        <w:rPr>
          <w:color w:val="231F20"/>
          <w:spacing w:val="-5"/>
          <w:w w:val="90"/>
          <w:sz w:val="16"/>
          <w:szCs w:val="16"/>
        </w:rPr>
        <w:t xml:space="preserve"> </w:t>
      </w:r>
      <w:r w:rsidRPr="00A971EE">
        <w:rPr>
          <w:color w:val="231F20"/>
          <w:w w:val="90"/>
          <w:sz w:val="16"/>
          <w:szCs w:val="16"/>
        </w:rPr>
        <w:t>risk</w:t>
      </w:r>
      <w:r w:rsidRPr="00A971EE">
        <w:rPr>
          <w:color w:val="231F20"/>
          <w:spacing w:val="-5"/>
          <w:w w:val="90"/>
          <w:sz w:val="16"/>
          <w:szCs w:val="16"/>
        </w:rPr>
        <w:t xml:space="preserve"> </w:t>
      </w:r>
      <w:r w:rsidRPr="00A971EE">
        <w:rPr>
          <w:color w:val="231F20"/>
          <w:w w:val="90"/>
          <w:sz w:val="16"/>
          <w:szCs w:val="16"/>
        </w:rPr>
        <w:t>factors</w:t>
      </w:r>
      <w:r w:rsidRPr="00A971EE">
        <w:rPr>
          <w:color w:val="231F20"/>
          <w:spacing w:val="-5"/>
          <w:w w:val="90"/>
          <w:sz w:val="16"/>
          <w:szCs w:val="16"/>
        </w:rPr>
        <w:t xml:space="preserve"> </w:t>
      </w:r>
      <w:r w:rsidRPr="00A971EE">
        <w:rPr>
          <w:color w:val="231F20"/>
          <w:w w:val="90"/>
          <w:sz w:val="16"/>
          <w:szCs w:val="16"/>
        </w:rPr>
        <w:t>may</w:t>
      </w:r>
      <w:r w:rsidRPr="00A971EE">
        <w:rPr>
          <w:color w:val="231F20"/>
          <w:spacing w:val="-5"/>
          <w:w w:val="90"/>
          <w:sz w:val="16"/>
          <w:szCs w:val="16"/>
        </w:rPr>
        <w:t xml:space="preserve"> </w:t>
      </w:r>
      <w:r w:rsidRPr="00A971EE">
        <w:rPr>
          <w:color w:val="231F20"/>
          <w:w w:val="90"/>
          <w:sz w:val="16"/>
          <w:szCs w:val="16"/>
        </w:rPr>
        <w:t>require</w:t>
      </w:r>
      <w:r w:rsidRPr="00A971EE">
        <w:rPr>
          <w:color w:val="231F20"/>
          <w:spacing w:val="-5"/>
          <w:w w:val="90"/>
          <w:sz w:val="16"/>
          <w:szCs w:val="16"/>
        </w:rPr>
        <w:t xml:space="preserve"> </w:t>
      </w:r>
      <w:r w:rsidRPr="00A971EE">
        <w:rPr>
          <w:color w:val="231F20"/>
          <w:w w:val="90"/>
          <w:sz w:val="16"/>
          <w:szCs w:val="16"/>
        </w:rPr>
        <w:t>additional</w:t>
      </w:r>
      <w:r w:rsidRPr="00A971EE">
        <w:rPr>
          <w:color w:val="231F20"/>
          <w:spacing w:val="-5"/>
          <w:w w:val="90"/>
          <w:sz w:val="16"/>
          <w:szCs w:val="16"/>
        </w:rPr>
        <w:t xml:space="preserve"> </w:t>
      </w:r>
      <w:r w:rsidRPr="00A971EE">
        <w:rPr>
          <w:color w:val="231F20"/>
          <w:w w:val="90"/>
          <w:sz w:val="16"/>
          <w:szCs w:val="16"/>
        </w:rPr>
        <w:t>immunisations.</w:t>
      </w:r>
      <w:r w:rsidRPr="00A971EE">
        <w:rPr>
          <w:color w:val="231F20"/>
          <w:spacing w:val="-19"/>
          <w:w w:val="90"/>
          <w:sz w:val="16"/>
          <w:szCs w:val="16"/>
        </w:rPr>
        <w:t xml:space="preserve"> </w:t>
      </w:r>
      <w:r w:rsidRPr="00A971EE">
        <w:rPr>
          <w:color w:val="231F20"/>
          <w:w w:val="90"/>
          <w:sz w:val="16"/>
          <w:szCs w:val="16"/>
        </w:rPr>
        <w:t>Always</w:t>
      </w:r>
      <w:r w:rsidRPr="00A971EE">
        <w:rPr>
          <w:color w:val="231F20"/>
          <w:spacing w:val="-5"/>
          <w:w w:val="90"/>
          <w:sz w:val="16"/>
          <w:szCs w:val="16"/>
        </w:rPr>
        <w:t xml:space="preserve"> </w:t>
      </w:r>
      <w:r w:rsidRPr="00A971EE">
        <w:rPr>
          <w:color w:val="231F20"/>
          <w:w w:val="90"/>
          <w:sz w:val="16"/>
          <w:szCs w:val="16"/>
        </w:rPr>
        <w:t>consult the most updated version of the</w:t>
      </w:r>
      <w:r w:rsidRPr="00A971EE">
        <w:rPr>
          <w:color w:val="231F20"/>
          <w:spacing w:val="-1"/>
          <w:w w:val="90"/>
          <w:sz w:val="16"/>
          <w:szCs w:val="16"/>
        </w:rPr>
        <w:t xml:space="preserve"> </w:t>
      </w:r>
      <w:r w:rsidRPr="00A971EE">
        <w:rPr>
          <w:color w:val="231F20"/>
          <w:w w:val="90"/>
          <w:sz w:val="16"/>
          <w:szCs w:val="16"/>
        </w:rPr>
        <w:t>“Green Book”</w:t>
      </w:r>
      <w:r w:rsidRPr="00A971EE">
        <w:rPr>
          <w:color w:val="231F20"/>
          <w:spacing w:val="40"/>
          <w:sz w:val="16"/>
          <w:szCs w:val="16"/>
        </w:rPr>
        <w:t xml:space="preserve"> </w:t>
      </w:r>
      <w:r w:rsidRPr="00A971EE">
        <w:rPr>
          <w:color w:val="231F20"/>
          <w:w w:val="90"/>
          <w:sz w:val="16"/>
          <w:szCs w:val="16"/>
        </w:rPr>
        <w:t xml:space="preserve">for the latest immunisation schedule on </w:t>
      </w:r>
      <w:hyperlink r:id="rId26">
        <w:r w:rsidRPr="00A971EE">
          <w:rPr>
            <w:color w:val="231F20"/>
            <w:w w:val="90"/>
            <w:sz w:val="16"/>
            <w:szCs w:val="16"/>
          </w:rPr>
          <w:t>www.gov.uk/government/collections/immunisation-against-</w:t>
        </w:r>
      </w:hyperlink>
      <w:r w:rsidRPr="00A971EE">
        <w:rPr>
          <w:color w:val="231F20"/>
          <w:spacing w:val="-4"/>
          <w:sz w:val="16"/>
          <w:szCs w:val="16"/>
        </w:rPr>
        <w:t>infectious-disease-the-green-book#the-green-book</w:t>
      </w:r>
    </w:p>
    <w:p w14:paraId="5B1CEB3B" w14:textId="77777777" w:rsidR="00A971EE" w:rsidRPr="00A971EE" w:rsidRDefault="00A971EE" w:rsidP="00A971EE">
      <w:pPr>
        <w:pStyle w:val="BodyText"/>
        <w:spacing w:line="249" w:lineRule="auto"/>
        <w:ind w:left="368" w:right="187"/>
        <w:rPr>
          <w:sz w:val="16"/>
          <w:szCs w:val="16"/>
        </w:rPr>
      </w:pPr>
      <w:r w:rsidRPr="00A971EE">
        <w:rPr>
          <w:color w:val="231F20"/>
          <w:w w:val="90"/>
          <w:sz w:val="16"/>
          <w:szCs w:val="16"/>
        </w:rPr>
        <w:t>From</w:t>
      </w:r>
      <w:r w:rsidRPr="00A971EE">
        <w:rPr>
          <w:color w:val="231F20"/>
          <w:spacing w:val="-3"/>
          <w:w w:val="90"/>
          <w:sz w:val="16"/>
          <w:szCs w:val="16"/>
        </w:rPr>
        <w:t xml:space="preserve"> </w:t>
      </w:r>
      <w:r w:rsidRPr="00A971EE">
        <w:rPr>
          <w:color w:val="231F20"/>
          <w:w w:val="90"/>
          <w:sz w:val="16"/>
          <w:szCs w:val="16"/>
        </w:rPr>
        <w:t>October</w:t>
      </w:r>
      <w:r w:rsidRPr="00A971EE">
        <w:rPr>
          <w:color w:val="231F20"/>
          <w:spacing w:val="-2"/>
          <w:w w:val="90"/>
          <w:sz w:val="16"/>
          <w:szCs w:val="16"/>
        </w:rPr>
        <w:t xml:space="preserve"> </w:t>
      </w:r>
      <w:r w:rsidRPr="00A971EE">
        <w:rPr>
          <w:color w:val="231F20"/>
          <w:w w:val="90"/>
          <w:sz w:val="16"/>
          <w:szCs w:val="16"/>
        </w:rPr>
        <w:t>2017</w:t>
      </w:r>
      <w:r w:rsidRPr="00A971EE">
        <w:rPr>
          <w:color w:val="231F20"/>
          <w:spacing w:val="-2"/>
          <w:w w:val="90"/>
          <w:sz w:val="16"/>
          <w:szCs w:val="16"/>
        </w:rPr>
        <w:t xml:space="preserve"> </w:t>
      </w:r>
      <w:r w:rsidRPr="00A971EE">
        <w:rPr>
          <w:color w:val="231F20"/>
          <w:w w:val="90"/>
          <w:sz w:val="16"/>
          <w:szCs w:val="16"/>
        </w:rPr>
        <w:t>children</w:t>
      </w:r>
      <w:r w:rsidRPr="00A971EE">
        <w:rPr>
          <w:color w:val="231F20"/>
          <w:spacing w:val="-2"/>
          <w:w w:val="90"/>
          <w:sz w:val="16"/>
          <w:szCs w:val="16"/>
        </w:rPr>
        <w:t xml:space="preserve"> </w:t>
      </w:r>
      <w:r w:rsidRPr="00A971EE">
        <w:rPr>
          <w:color w:val="231F20"/>
          <w:w w:val="90"/>
          <w:sz w:val="16"/>
          <w:szCs w:val="16"/>
        </w:rPr>
        <w:t>will</w:t>
      </w:r>
      <w:r w:rsidRPr="00A971EE">
        <w:rPr>
          <w:color w:val="231F20"/>
          <w:spacing w:val="-2"/>
          <w:w w:val="90"/>
          <w:sz w:val="16"/>
          <w:szCs w:val="16"/>
        </w:rPr>
        <w:t xml:space="preserve"> </w:t>
      </w:r>
      <w:r w:rsidRPr="00A971EE">
        <w:rPr>
          <w:color w:val="231F20"/>
          <w:w w:val="90"/>
          <w:sz w:val="16"/>
          <w:szCs w:val="16"/>
        </w:rPr>
        <w:t>receive</w:t>
      </w:r>
      <w:r w:rsidRPr="00A971EE">
        <w:rPr>
          <w:color w:val="231F20"/>
          <w:spacing w:val="-2"/>
          <w:w w:val="90"/>
          <w:sz w:val="16"/>
          <w:szCs w:val="16"/>
        </w:rPr>
        <w:t xml:space="preserve"> </w:t>
      </w:r>
      <w:r w:rsidRPr="00A971EE">
        <w:rPr>
          <w:color w:val="231F20"/>
          <w:w w:val="90"/>
          <w:sz w:val="16"/>
          <w:szCs w:val="16"/>
        </w:rPr>
        <w:t>hepatitis</w:t>
      </w:r>
      <w:r w:rsidRPr="00A971EE">
        <w:rPr>
          <w:color w:val="231F20"/>
          <w:spacing w:val="-2"/>
          <w:w w:val="90"/>
          <w:sz w:val="16"/>
          <w:szCs w:val="16"/>
        </w:rPr>
        <w:t xml:space="preserve"> </w:t>
      </w:r>
      <w:r w:rsidRPr="00A971EE">
        <w:rPr>
          <w:color w:val="231F20"/>
          <w:w w:val="90"/>
          <w:sz w:val="16"/>
          <w:szCs w:val="16"/>
        </w:rPr>
        <w:t>B</w:t>
      </w:r>
      <w:r w:rsidRPr="00A971EE">
        <w:rPr>
          <w:color w:val="231F20"/>
          <w:spacing w:val="-2"/>
          <w:w w:val="90"/>
          <w:sz w:val="16"/>
          <w:szCs w:val="16"/>
        </w:rPr>
        <w:t xml:space="preserve"> </w:t>
      </w:r>
      <w:r w:rsidRPr="00A971EE">
        <w:rPr>
          <w:color w:val="231F20"/>
          <w:w w:val="90"/>
          <w:sz w:val="16"/>
          <w:szCs w:val="16"/>
        </w:rPr>
        <w:t>vaccine</w:t>
      </w:r>
      <w:r w:rsidRPr="00A971EE">
        <w:rPr>
          <w:color w:val="231F20"/>
          <w:spacing w:val="-2"/>
          <w:w w:val="90"/>
          <w:sz w:val="16"/>
          <w:szCs w:val="16"/>
        </w:rPr>
        <w:t xml:space="preserve"> </w:t>
      </w:r>
      <w:r w:rsidRPr="00A971EE">
        <w:rPr>
          <w:color w:val="231F20"/>
          <w:w w:val="90"/>
          <w:sz w:val="16"/>
          <w:szCs w:val="16"/>
        </w:rPr>
        <w:t>at</w:t>
      </w:r>
      <w:r w:rsidRPr="00A971EE">
        <w:rPr>
          <w:color w:val="231F20"/>
          <w:spacing w:val="-2"/>
          <w:w w:val="90"/>
          <w:sz w:val="16"/>
          <w:szCs w:val="16"/>
        </w:rPr>
        <w:t xml:space="preserve"> </w:t>
      </w:r>
      <w:r w:rsidRPr="00A971EE">
        <w:rPr>
          <w:color w:val="231F20"/>
          <w:w w:val="90"/>
          <w:sz w:val="16"/>
          <w:szCs w:val="16"/>
        </w:rPr>
        <w:t>2,</w:t>
      </w:r>
      <w:r w:rsidRPr="00A971EE">
        <w:rPr>
          <w:color w:val="231F20"/>
          <w:spacing w:val="-8"/>
          <w:w w:val="90"/>
          <w:sz w:val="16"/>
          <w:szCs w:val="16"/>
        </w:rPr>
        <w:t xml:space="preserve"> </w:t>
      </w:r>
      <w:r w:rsidRPr="00A971EE">
        <w:rPr>
          <w:color w:val="231F20"/>
          <w:w w:val="90"/>
          <w:sz w:val="16"/>
          <w:szCs w:val="16"/>
        </w:rPr>
        <w:t>3,</w:t>
      </w:r>
      <w:r w:rsidRPr="00A971EE">
        <w:rPr>
          <w:color w:val="231F20"/>
          <w:spacing w:val="-7"/>
          <w:w w:val="90"/>
          <w:sz w:val="16"/>
          <w:szCs w:val="16"/>
        </w:rPr>
        <w:t xml:space="preserve"> </w:t>
      </w:r>
      <w:r w:rsidRPr="00A971EE">
        <w:rPr>
          <w:color w:val="231F20"/>
          <w:w w:val="90"/>
          <w:sz w:val="16"/>
          <w:szCs w:val="16"/>
        </w:rPr>
        <w:t>and</w:t>
      </w:r>
      <w:r w:rsidRPr="00A971EE">
        <w:rPr>
          <w:color w:val="231F20"/>
          <w:spacing w:val="-1"/>
          <w:w w:val="90"/>
          <w:sz w:val="16"/>
          <w:szCs w:val="16"/>
        </w:rPr>
        <w:t xml:space="preserve"> </w:t>
      </w:r>
      <w:r w:rsidRPr="00A971EE">
        <w:rPr>
          <w:color w:val="231F20"/>
          <w:w w:val="90"/>
          <w:sz w:val="16"/>
          <w:szCs w:val="16"/>
        </w:rPr>
        <w:t>4</w:t>
      </w:r>
      <w:r w:rsidRPr="00A971EE">
        <w:rPr>
          <w:color w:val="231F20"/>
          <w:spacing w:val="-2"/>
          <w:w w:val="90"/>
          <w:sz w:val="16"/>
          <w:szCs w:val="16"/>
        </w:rPr>
        <w:t xml:space="preserve"> </w:t>
      </w:r>
      <w:r w:rsidRPr="00A971EE">
        <w:rPr>
          <w:color w:val="231F20"/>
          <w:w w:val="90"/>
          <w:sz w:val="16"/>
          <w:szCs w:val="16"/>
        </w:rPr>
        <w:t>months</w:t>
      </w:r>
      <w:r w:rsidRPr="00A971EE">
        <w:rPr>
          <w:color w:val="231F20"/>
          <w:spacing w:val="-2"/>
          <w:w w:val="90"/>
          <w:sz w:val="16"/>
          <w:szCs w:val="16"/>
        </w:rPr>
        <w:t xml:space="preserve"> </w:t>
      </w:r>
      <w:r w:rsidRPr="00A971EE">
        <w:rPr>
          <w:color w:val="231F20"/>
          <w:w w:val="90"/>
          <w:sz w:val="16"/>
          <w:szCs w:val="16"/>
        </w:rPr>
        <w:t>of</w:t>
      </w:r>
      <w:r w:rsidRPr="00A971EE">
        <w:rPr>
          <w:color w:val="231F20"/>
          <w:spacing w:val="-2"/>
          <w:w w:val="90"/>
          <w:sz w:val="16"/>
          <w:szCs w:val="16"/>
        </w:rPr>
        <w:t xml:space="preserve"> </w:t>
      </w:r>
      <w:r w:rsidRPr="00A971EE">
        <w:rPr>
          <w:color w:val="231F20"/>
          <w:w w:val="90"/>
          <w:sz w:val="16"/>
          <w:szCs w:val="16"/>
        </w:rPr>
        <w:t>age</w:t>
      </w:r>
      <w:r w:rsidRPr="00A971EE">
        <w:rPr>
          <w:color w:val="231F20"/>
          <w:spacing w:val="-2"/>
          <w:w w:val="90"/>
          <w:sz w:val="16"/>
          <w:szCs w:val="16"/>
        </w:rPr>
        <w:t xml:space="preserve"> </w:t>
      </w:r>
      <w:r w:rsidRPr="00A971EE">
        <w:rPr>
          <w:color w:val="231F20"/>
          <w:w w:val="90"/>
          <w:sz w:val="16"/>
          <w:szCs w:val="16"/>
        </w:rPr>
        <w:t>in</w:t>
      </w:r>
      <w:r w:rsidRPr="00A971EE">
        <w:rPr>
          <w:color w:val="231F20"/>
          <w:spacing w:val="-2"/>
          <w:w w:val="90"/>
          <w:sz w:val="16"/>
          <w:szCs w:val="16"/>
        </w:rPr>
        <w:t xml:space="preserve"> </w:t>
      </w:r>
      <w:r w:rsidRPr="00A971EE">
        <w:rPr>
          <w:color w:val="231F20"/>
          <w:w w:val="90"/>
          <w:sz w:val="16"/>
          <w:szCs w:val="16"/>
        </w:rPr>
        <w:t>combination</w:t>
      </w:r>
      <w:r w:rsidRPr="00A971EE">
        <w:rPr>
          <w:color w:val="231F20"/>
          <w:spacing w:val="-2"/>
          <w:w w:val="90"/>
          <w:sz w:val="16"/>
          <w:szCs w:val="16"/>
        </w:rPr>
        <w:t xml:space="preserve"> </w:t>
      </w:r>
      <w:r w:rsidRPr="00A971EE">
        <w:rPr>
          <w:color w:val="231F20"/>
          <w:w w:val="90"/>
          <w:sz w:val="16"/>
          <w:szCs w:val="16"/>
        </w:rPr>
        <w:t>with</w:t>
      </w:r>
      <w:r w:rsidRPr="00A971EE">
        <w:rPr>
          <w:color w:val="231F20"/>
          <w:spacing w:val="-2"/>
          <w:w w:val="90"/>
          <w:sz w:val="16"/>
          <w:szCs w:val="16"/>
        </w:rPr>
        <w:t xml:space="preserve"> </w:t>
      </w:r>
      <w:r w:rsidRPr="00A971EE">
        <w:rPr>
          <w:color w:val="231F20"/>
          <w:w w:val="90"/>
          <w:sz w:val="16"/>
          <w:szCs w:val="16"/>
        </w:rPr>
        <w:t>the</w:t>
      </w:r>
      <w:r w:rsidRPr="00A971EE">
        <w:rPr>
          <w:color w:val="231F20"/>
          <w:spacing w:val="-2"/>
          <w:w w:val="90"/>
          <w:sz w:val="16"/>
          <w:szCs w:val="16"/>
        </w:rPr>
        <w:t xml:space="preserve"> </w:t>
      </w:r>
      <w:r w:rsidRPr="00A971EE">
        <w:rPr>
          <w:color w:val="231F20"/>
          <w:w w:val="90"/>
          <w:sz w:val="16"/>
          <w:szCs w:val="16"/>
        </w:rPr>
        <w:t>diphtheria,</w:t>
      </w:r>
      <w:r w:rsidRPr="00A971EE">
        <w:rPr>
          <w:color w:val="231F20"/>
          <w:spacing w:val="-8"/>
          <w:w w:val="90"/>
          <w:sz w:val="16"/>
          <w:szCs w:val="16"/>
        </w:rPr>
        <w:t xml:space="preserve"> </w:t>
      </w:r>
      <w:r w:rsidRPr="00A971EE">
        <w:rPr>
          <w:color w:val="231F20"/>
          <w:w w:val="90"/>
          <w:sz w:val="16"/>
          <w:szCs w:val="16"/>
        </w:rPr>
        <w:t>tetanus,</w:t>
      </w:r>
      <w:r w:rsidRPr="00A971EE">
        <w:rPr>
          <w:color w:val="231F20"/>
          <w:spacing w:val="-7"/>
          <w:w w:val="90"/>
          <w:sz w:val="16"/>
          <w:szCs w:val="16"/>
        </w:rPr>
        <w:t xml:space="preserve"> </w:t>
      </w:r>
      <w:r w:rsidRPr="00A971EE">
        <w:rPr>
          <w:color w:val="231F20"/>
          <w:w w:val="90"/>
          <w:sz w:val="16"/>
          <w:szCs w:val="16"/>
        </w:rPr>
        <w:t>pertussis,</w:t>
      </w:r>
      <w:r w:rsidRPr="00A971EE">
        <w:rPr>
          <w:color w:val="231F20"/>
          <w:spacing w:val="-7"/>
          <w:w w:val="90"/>
          <w:sz w:val="16"/>
          <w:szCs w:val="16"/>
        </w:rPr>
        <w:t xml:space="preserve"> </w:t>
      </w:r>
      <w:r w:rsidRPr="00A971EE">
        <w:rPr>
          <w:color w:val="231F20"/>
          <w:w w:val="90"/>
          <w:sz w:val="16"/>
          <w:szCs w:val="16"/>
        </w:rPr>
        <w:t xml:space="preserve">polio </w:t>
      </w:r>
      <w:r w:rsidRPr="00A971EE">
        <w:rPr>
          <w:color w:val="231F20"/>
          <w:sz w:val="16"/>
          <w:szCs w:val="16"/>
        </w:rPr>
        <w:t>and</w:t>
      </w:r>
      <w:r w:rsidRPr="00A971EE">
        <w:rPr>
          <w:color w:val="231F20"/>
          <w:spacing w:val="-6"/>
          <w:sz w:val="16"/>
          <w:szCs w:val="16"/>
        </w:rPr>
        <w:t xml:space="preserve"> </w:t>
      </w:r>
      <w:r w:rsidRPr="00A971EE">
        <w:rPr>
          <w:color w:val="231F20"/>
          <w:sz w:val="16"/>
          <w:szCs w:val="16"/>
        </w:rPr>
        <w:t>Hib</w:t>
      </w:r>
      <w:r w:rsidRPr="00A971EE">
        <w:rPr>
          <w:color w:val="231F20"/>
          <w:spacing w:val="-6"/>
          <w:sz w:val="16"/>
          <w:szCs w:val="16"/>
        </w:rPr>
        <w:t xml:space="preserve"> </w:t>
      </w:r>
      <w:r w:rsidRPr="00A971EE">
        <w:rPr>
          <w:color w:val="231F20"/>
          <w:sz w:val="16"/>
          <w:szCs w:val="16"/>
        </w:rPr>
        <w:t>vaccine.</w:t>
      </w:r>
    </w:p>
    <w:p w14:paraId="7F7929E5" w14:textId="77777777" w:rsidR="00A971EE" w:rsidRPr="00A971EE" w:rsidRDefault="00A971EE" w:rsidP="00A971EE">
      <w:pPr>
        <w:pStyle w:val="BodyText"/>
        <w:spacing w:before="192" w:line="249" w:lineRule="auto"/>
        <w:ind w:left="368" w:right="363"/>
        <w:rPr>
          <w:sz w:val="16"/>
          <w:szCs w:val="16"/>
        </w:rPr>
      </w:pPr>
      <w:r w:rsidRPr="00A971EE">
        <w:rPr>
          <w:rFonts w:ascii="Tahoma"/>
          <w:color w:val="231F20"/>
          <w:w w:val="90"/>
          <w:sz w:val="16"/>
          <w:szCs w:val="16"/>
        </w:rPr>
        <w:t>Staff immunisations.</w:t>
      </w:r>
      <w:r w:rsidRPr="00A971EE">
        <w:rPr>
          <w:rFonts w:ascii="Tahoma"/>
          <w:color w:val="231F20"/>
          <w:spacing w:val="-11"/>
          <w:w w:val="90"/>
          <w:sz w:val="16"/>
          <w:szCs w:val="16"/>
        </w:rPr>
        <w:t xml:space="preserve"> </w:t>
      </w:r>
      <w:r w:rsidRPr="00A971EE">
        <w:rPr>
          <w:color w:val="231F20"/>
          <w:w w:val="90"/>
          <w:sz w:val="16"/>
          <w:szCs w:val="16"/>
        </w:rPr>
        <w:t>All staff should undergo a full occupational health check prior to employment; this includes ensuring they are up to date with</w:t>
      </w:r>
      <w:r w:rsidRPr="00A971EE">
        <w:rPr>
          <w:color w:val="231F20"/>
          <w:spacing w:val="40"/>
          <w:sz w:val="16"/>
          <w:szCs w:val="16"/>
        </w:rPr>
        <w:t xml:space="preserve"> </w:t>
      </w:r>
      <w:r w:rsidRPr="00A971EE">
        <w:rPr>
          <w:color w:val="231F20"/>
          <w:spacing w:val="-4"/>
          <w:sz w:val="16"/>
          <w:szCs w:val="16"/>
        </w:rPr>
        <w:t>immunisations,</w:t>
      </w:r>
      <w:r w:rsidRPr="00A971EE">
        <w:rPr>
          <w:color w:val="231F20"/>
          <w:spacing w:val="-11"/>
          <w:sz w:val="16"/>
          <w:szCs w:val="16"/>
        </w:rPr>
        <w:t xml:space="preserve"> </w:t>
      </w:r>
      <w:r w:rsidRPr="00A971EE">
        <w:rPr>
          <w:color w:val="231F20"/>
          <w:spacing w:val="-4"/>
          <w:sz w:val="16"/>
          <w:szCs w:val="16"/>
        </w:rPr>
        <w:t>including</w:t>
      </w:r>
      <w:r w:rsidRPr="00A971EE">
        <w:rPr>
          <w:color w:val="231F20"/>
          <w:spacing w:val="-8"/>
          <w:sz w:val="16"/>
          <w:szCs w:val="16"/>
        </w:rPr>
        <w:t xml:space="preserve"> </w:t>
      </w:r>
      <w:r w:rsidRPr="00A971EE">
        <w:rPr>
          <w:color w:val="231F20"/>
          <w:spacing w:val="-4"/>
          <w:sz w:val="16"/>
          <w:szCs w:val="16"/>
        </w:rPr>
        <w:t>two</w:t>
      </w:r>
      <w:r w:rsidRPr="00A971EE">
        <w:rPr>
          <w:color w:val="231F20"/>
          <w:spacing w:val="-8"/>
          <w:sz w:val="16"/>
          <w:szCs w:val="16"/>
        </w:rPr>
        <w:t xml:space="preserve"> </w:t>
      </w:r>
      <w:r w:rsidRPr="00A971EE">
        <w:rPr>
          <w:color w:val="231F20"/>
          <w:spacing w:val="-4"/>
          <w:sz w:val="16"/>
          <w:szCs w:val="16"/>
        </w:rPr>
        <w:t>doses</w:t>
      </w:r>
      <w:r w:rsidRPr="00A971EE">
        <w:rPr>
          <w:color w:val="231F20"/>
          <w:spacing w:val="-8"/>
          <w:sz w:val="16"/>
          <w:szCs w:val="16"/>
        </w:rPr>
        <w:t xml:space="preserve"> </w:t>
      </w:r>
      <w:r w:rsidRPr="00A971EE">
        <w:rPr>
          <w:color w:val="231F20"/>
          <w:spacing w:val="-4"/>
          <w:sz w:val="16"/>
          <w:szCs w:val="16"/>
        </w:rPr>
        <w:t>of</w:t>
      </w:r>
      <w:r w:rsidRPr="00A971EE">
        <w:rPr>
          <w:color w:val="231F20"/>
          <w:spacing w:val="-8"/>
          <w:sz w:val="16"/>
          <w:szCs w:val="16"/>
        </w:rPr>
        <w:t xml:space="preserve"> </w:t>
      </w:r>
      <w:r w:rsidRPr="00A971EE">
        <w:rPr>
          <w:color w:val="231F20"/>
          <w:spacing w:val="-4"/>
          <w:sz w:val="16"/>
          <w:szCs w:val="16"/>
        </w:rPr>
        <w:t>MMR.</w:t>
      </w:r>
    </w:p>
    <w:p w14:paraId="664932DF" w14:textId="77777777" w:rsidR="00A971EE" w:rsidRPr="00A971EE" w:rsidRDefault="00A971EE" w:rsidP="00A971EE">
      <w:pPr>
        <w:pStyle w:val="BodyText"/>
        <w:spacing w:line="249" w:lineRule="auto"/>
        <w:ind w:left="368" w:right="2340"/>
        <w:rPr>
          <w:b/>
          <w:bCs/>
          <w:sz w:val="16"/>
          <w:szCs w:val="16"/>
        </w:rPr>
      </w:pPr>
      <w:r w:rsidRPr="00A971EE">
        <w:rPr>
          <w:b/>
          <w:bCs/>
          <w:color w:val="231F20"/>
          <w:w w:val="90"/>
          <w:sz w:val="16"/>
          <w:szCs w:val="16"/>
        </w:rPr>
        <w:t>Original</w:t>
      </w:r>
      <w:r w:rsidRPr="00A971EE">
        <w:rPr>
          <w:b/>
          <w:bCs/>
          <w:color w:val="231F20"/>
          <w:spacing w:val="-8"/>
          <w:w w:val="90"/>
          <w:sz w:val="16"/>
          <w:szCs w:val="16"/>
        </w:rPr>
        <w:t xml:space="preserve"> </w:t>
      </w:r>
      <w:r w:rsidRPr="00A971EE">
        <w:rPr>
          <w:b/>
          <w:bCs/>
          <w:color w:val="231F20"/>
          <w:w w:val="90"/>
          <w:sz w:val="16"/>
          <w:szCs w:val="16"/>
        </w:rPr>
        <w:t>material</w:t>
      </w:r>
      <w:r w:rsidRPr="00A971EE">
        <w:rPr>
          <w:b/>
          <w:bCs/>
          <w:color w:val="231F20"/>
          <w:spacing w:val="-7"/>
          <w:w w:val="90"/>
          <w:sz w:val="16"/>
          <w:szCs w:val="16"/>
        </w:rPr>
        <w:t xml:space="preserve"> </w:t>
      </w:r>
      <w:r w:rsidRPr="00A971EE">
        <w:rPr>
          <w:b/>
          <w:bCs/>
          <w:color w:val="231F20"/>
          <w:w w:val="90"/>
          <w:sz w:val="16"/>
          <w:szCs w:val="16"/>
        </w:rPr>
        <w:t>was</w:t>
      </w:r>
      <w:r w:rsidRPr="00A971EE">
        <w:rPr>
          <w:b/>
          <w:bCs/>
          <w:color w:val="231F20"/>
          <w:spacing w:val="-7"/>
          <w:w w:val="90"/>
          <w:sz w:val="16"/>
          <w:szCs w:val="16"/>
        </w:rPr>
        <w:t xml:space="preserve"> </w:t>
      </w:r>
      <w:r w:rsidRPr="00A971EE">
        <w:rPr>
          <w:b/>
          <w:bCs/>
          <w:color w:val="231F20"/>
          <w:w w:val="90"/>
          <w:sz w:val="16"/>
          <w:szCs w:val="16"/>
        </w:rPr>
        <w:t>produced</w:t>
      </w:r>
      <w:r w:rsidRPr="00A971EE">
        <w:rPr>
          <w:b/>
          <w:bCs/>
          <w:color w:val="231F20"/>
          <w:spacing w:val="-7"/>
          <w:w w:val="90"/>
          <w:sz w:val="16"/>
          <w:szCs w:val="16"/>
        </w:rPr>
        <w:t xml:space="preserve"> </w:t>
      </w:r>
      <w:r w:rsidRPr="00A971EE">
        <w:rPr>
          <w:b/>
          <w:bCs/>
          <w:color w:val="231F20"/>
          <w:w w:val="90"/>
          <w:sz w:val="16"/>
          <w:szCs w:val="16"/>
        </w:rPr>
        <w:t>by</w:t>
      </w:r>
      <w:r w:rsidRPr="00A971EE">
        <w:rPr>
          <w:b/>
          <w:bCs/>
          <w:color w:val="231F20"/>
          <w:spacing w:val="-7"/>
          <w:w w:val="90"/>
          <w:sz w:val="16"/>
          <w:szCs w:val="16"/>
        </w:rPr>
        <w:t xml:space="preserve"> </w:t>
      </w:r>
      <w:r w:rsidRPr="00A971EE">
        <w:rPr>
          <w:b/>
          <w:bCs/>
          <w:color w:val="231F20"/>
          <w:w w:val="90"/>
          <w:sz w:val="16"/>
          <w:szCs w:val="16"/>
        </w:rPr>
        <w:t>the</w:t>
      </w:r>
      <w:r w:rsidRPr="00A971EE">
        <w:rPr>
          <w:b/>
          <w:bCs/>
          <w:color w:val="231F20"/>
          <w:spacing w:val="-7"/>
          <w:w w:val="90"/>
          <w:sz w:val="16"/>
          <w:szCs w:val="16"/>
        </w:rPr>
        <w:t xml:space="preserve"> </w:t>
      </w:r>
      <w:r w:rsidRPr="00A971EE">
        <w:rPr>
          <w:b/>
          <w:bCs/>
          <w:color w:val="231F20"/>
          <w:w w:val="90"/>
          <w:sz w:val="16"/>
          <w:szCs w:val="16"/>
        </w:rPr>
        <w:t>Health</w:t>
      </w:r>
      <w:r w:rsidRPr="00A971EE">
        <w:rPr>
          <w:b/>
          <w:bCs/>
          <w:color w:val="231F20"/>
          <w:spacing w:val="-7"/>
          <w:w w:val="90"/>
          <w:sz w:val="16"/>
          <w:szCs w:val="16"/>
        </w:rPr>
        <w:t xml:space="preserve"> </w:t>
      </w:r>
      <w:r w:rsidRPr="00A971EE">
        <w:rPr>
          <w:b/>
          <w:bCs/>
          <w:color w:val="231F20"/>
          <w:w w:val="90"/>
          <w:sz w:val="16"/>
          <w:szCs w:val="16"/>
        </w:rPr>
        <w:t>Protection</w:t>
      </w:r>
      <w:r w:rsidRPr="00A971EE">
        <w:rPr>
          <w:b/>
          <w:bCs/>
          <w:color w:val="231F20"/>
          <w:spacing w:val="-12"/>
          <w:w w:val="90"/>
          <w:sz w:val="16"/>
          <w:szCs w:val="16"/>
        </w:rPr>
        <w:t xml:space="preserve"> </w:t>
      </w:r>
      <w:r w:rsidRPr="00A971EE">
        <w:rPr>
          <w:b/>
          <w:bCs/>
          <w:color w:val="231F20"/>
          <w:w w:val="90"/>
          <w:sz w:val="16"/>
          <w:szCs w:val="16"/>
        </w:rPr>
        <w:t>Agency</w:t>
      </w:r>
      <w:r w:rsidRPr="00A971EE">
        <w:rPr>
          <w:b/>
          <w:bCs/>
          <w:color w:val="231F20"/>
          <w:spacing w:val="-7"/>
          <w:w w:val="90"/>
          <w:sz w:val="16"/>
          <w:szCs w:val="16"/>
        </w:rPr>
        <w:t xml:space="preserve"> </w:t>
      </w:r>
      <w:r w:rsidRPr="00A971EE">
        <w:rPr>
          <w:b/>
          <w:bCs/>
          <w:color w:val="231F20"/>
          <w:w w:val="90"/>
          <w:sz w:val="16"/>
          <w:szCs w:val="16"/>
        </w:rPr>
        <w:t>and</w:t>
      </w:r>
      <w:r w:rsidRPr="00A971EE">
        <w:rPr>
          <w:b/>
          <w:bCs/>
          <w:color w:val="231F20"/>
          <w:spacing w:val="-8"/>
          <w:w w:val="90"/>
          <w:sz w:val="16"/>
          <w:szCs w:val="16"/>
        </w:rPr>
        <w:t xml:space="preserve"> </w:t>
      </w:r>
      <w:r w:rsidRPr="00A971EE">
        <w:rPr>
          <w:b/>
          <w:bCs/>
          <w:color w:val="231F20"/>
          <w:w w:val="90"/>
          <w:sz w:val="16"/>
          <w:szCs w:val="16"/>
        </w:rPr>
        <w:t>this</w:t>
      </w:r>
      <w:r w:rsidRPr="00A971EE">
        <w:rPr>
          <w:b/>
          <w:bCs/>
          <w:color w:val="231F20"/>
          <w:spacing w:val="-7"/>
          <w:w w:val="90"/>
          <w:sz w:val="16"/>
          <w:szCs w:val="16"/>
        </w:rPr>
        <w:t xml:space="preserve"> </w:t>
      </w:r>
      <w:r w:rsidRPr="00A971EE">
        <w:rPr>
          <w:b/>
          <w:bCs/>
          <w:color w:val="231F20"/>
          <w:w w:val="90"/>
          <w:sz w:val="16"/>
          <w:szCs w:val="16"/>
        </w:rPr>
        <w:t>version</w:t>
      </w:r>
      <w:r w:rsidRPr="00A971EE">
        <w:rPr>
          <w:b/>
          <w:bCs/>
          <w:color w:val="231F20"/>
          <w:spacing w:val="-6"/>
          <w:w w:val="90"/>
          <w:sz w:val="16"/>
          <w:szCs w:val="16"/>
        </w:rPr>
        <w:t xml:space="preserve"> </w:t>
      </w:r>
      <w:r w:rsidRPr="00A971EE">
        <w:rPr>
          <w:b/>
          <w:bCs/>
          <w:color w:val="231F20"/>
          <w:w w:val="90"/>
          <w:sz w:val="16"/>
          <w:szCs w:val="16"/>
        </w:rPr>
        <w:t>adapted</w:t>
      </w:r>
      <w:r w:rsidRPr="00A971EE">
        <w:rPr>
          <w:b/>
          <w:bCs/>
          <w:color w:val="231F20"/>
          <w:spacing w:val="-6"/>
          <w:w w:val="90"/>
          <w:sz w:val="16"/>
          <w:szCs w:val="16"/>
        </w:rPr>
        <w:t xml:space="preserve"> </w:t>
      </w:r>
      <w:r w:rsidRPr="00A971EE">
        <w:rPr>
          <w:b/>
          <w:bCs/>
          <w:color w:val="231F20"/>
          <w:w w:val="90"/>
          <w:sz w:val="16"/>
          <w:szCs w:val="16"/>
        </w:rPr>
        <w:t>by</w:t>
      </w:r>
      <w:r w:rsidRPr="00A971EE">
        <w:rPr>
          <w:b/>
          <w:bCs/>
          <w:color w:val="231F20"/>
          <w:spacing w:val="-7"/>
          <w:w w:val="90"/>
          <w:sz w:val="16"/>
          <w:szCs w:val="16"/>
        </w:rPr>
        <w:t xml:space="preserve"> </w:t>
      </w:r>
      <w:r w:rsidRPr="00A971EE">
        <w:rPr>
          <w:b/>
          <w:bCs/>
          <w:color w:val="231F20"/>
          <w:w w:val="90"/>
          <w:sz w:val="16"/>
          <w:szCs w:val="16"/>
        </w:rPr>
        <w:t>the</w:t>
      </w:r>
      <w:r w:rsidRPr="00A971EE">
        <w:rPr>
          <w:b/>
          <w:bCs/>
          <w:color w:val="231F20"/>
          <w:spacing w:val="-6"/>
          <w:w w:val="90"/>
          <w:sz w:val="16"/>
          <w:szCs w:val="16"/>
        </w:rPr>
        <w:t xml:space="preserve"> </w:t>
      </w:r>
      <w:r w:rsidRPr="00A971EE">
        <w:rPr>
          <w:b/>
          <w:bCs/>
          <w:color w:val="231F20"/>
          <w:w w:val="90"/>
          <w:sz w:val="16"/>
          <w:szCs w:val="16"/>
        </w:rPr>
        <w:t>Public</w:t>
      </w:r>
      <w:r w:rsidRPr="00A971EE">
        <w:rPr>
          <w:b/>
          <w:bCs/>
          <w:color w:val="231F20"/>
          <w:spacing w:val="-7"/>
          <w:w w:val="90"/>
          <w:sz w:val="16"/>
          <w:szCs w:val="16"/>
        </w:rPr>
        <w:t xml:space="preserve"> </w:t>
      </w:r>
      <w:r w:rsidRPr="00A971EE">
        <w:rPr>
          <w:b/>
          <w:bCs/>
          <w:color w:val="231F20"/>
          <w:w w:val="90"/>
          <w:sz w:val="16"/>
          <w:szCs w:val="16"/>
        </w:rPr>
        <w:t>Health</w:t>
      </w:r>
      <w:r w:rsidRPr="00A971EE">
        <w:rPr>
          <w:b/>
          <w:bCs/>
          <w:color w:val="231F20"/>
          <w:spacing w:val="-12"/>
          <w:w w:val="90"/>
          <w:sz w:val="16"/>
          <w:szCs w:val="16"/>
        </w:rPr>
        <w:t xml:space="preserve"> </w:t>
      </w:r>
      <w:r w:rsidRPr="00A971EE">
        <w:rPr>
          <w:b/>
          <w:bCs/>
          <w:color w:val="231F20"/>
          <w:w w:val="90"/>
          <w:sz w:val="16"/>
          <w:szCs w:val="16"/>
        </w:rPr>
        <w:t>Agency, 12-22 Linenhall Street, Belfast, BT2 8BS.</w:t>
      </w:r>
    </w:p>
    <w:p w14:paraId="21317872" w14:textId="77777777" w:rsidR="00A971EE" w:rsidRPr="00A971EE" w:rsidRDefault="00A971EE" w:rsidP="00A971EE">
      <w:pPr>
        <w:pStyle w:val="BodyText"/>
        <w:spacing w:line="195" w:lineRule="exact"/>
        <w:ind w:left="368"/>
        <w:rPr>
          <w:b/>
          <w:bCs/>
          <w:sz w:val="16"/>
          <w:szCs w:val="16"/>
        </w:rPr>
      </w:pPr>
      <w:r w:rsidRPr="00A971EE">
        <w:rPr>
          <w:b/>
          <w:bCs/>
          <w:color w:val="231F20"/>
          <w:spacing w:val="-2"/>
          <w:w w:val="90"/>
          <w:sz w:val="16"/>
          <w:szCs w:val="16"/>
        </w:rPr>
        <w:t>Tel:</w:t>
      </w:r>
      <w:r w:rsidRPr="00A971EE">
        <w:rPr>
          <w:b/>
          <w:bCs/>
          <w:color w:val="231F20"/>
          <w:spacing w:val="-7"/>
          <w:w w:val="90"/>
          <w:sz w:val="16"/>
          <w:szCs w:val="16"/>
        </w:rPr>
        <w:t xml:space="preserve"> </w:t>
      </w:r>
      <w:r w:rsidRPr="00A971EE">
        <w:rPr>
          <w:b/>
          <w:bCs/>
          <w:color w:val="231F20"/>
          <w:spacing w:val="-2"/>
          <w:w w:val="90"/>
          <w:sz w:val="16"/>
          <w:szCs w:val="16"/>
        </w:rPr>
        <w:t>0300</w:t>
      </w:r>
      <w:r w:rsidRPr="00A971EE">
        <w:rPr>
          <w:b/>
          <w:bCs/>
          <w:color w:val="231F20"/>
          <w:spacing w:val="-5"/>
          <w:sz w:val="16"/>
          <w:szCs w:val="16"/>
        </w:rPr>
        <w:t xml:space="preserve"> </w:t>
      </w:r>
      <w:r w:rsidRPr="00A971EE">
        <w:rPr>
          <w:b/>
          <w:bCs/>
          <w:color w:val="231F20"/>
          <w:spacing w:val="-2"/>
          <w:w w:val="90"/>
          <w:sz w:val="16"/>
          <w:szCs w:val="16"/>
        </w:rPr>
        <w:t>555</w:t>
      </w:r>
      <w:r w:rsidRPr="00A971EE">
        <w:rPr>
          <w:b/>
          <w:bCs/>
          <w:color w:val="231F20"/>
          <w:spacing w:val="-4"/>
          <w:sz w:val="16"/>
          <w:szCs w:val="16"/>
        </w:rPr>
        <w:t xml:space="preserve"> </w:t>
      </w:r>
      <w:r w:rsidRPr="00A971EE">
        <w:rPr>
          <w:b/>
          <w:bCs/>
          <w:color w:val="231F20"/>
          <w:spacing w:val="-4"/>
          <w:w w:val="90"/>
          <w:sz w:val="16"/>
          <w:szCs w:val="16"/>
        </w:rPr>
        <w:t>0114.</w:t>
      </w:r>
    </w:p>
    <w:p w14:paraId="01E66251" w14:textId="77777777" w:rsidR="00A971EE" w:rsidRPr="00A971EE" w:rsidRDefault="00A971EE" w:rsidP="00A971EE">
      <w:pPr>
        <w:pStyle w:val="BodyText"/>
        <w:spacing w:before="7"/>
        <w:ind w:left="368"/>
        <w:rPr>
          <w:b/>
          <w:bCs/>
          <w:sz w:val="16"/>
          <w:szCs w:val="16"/>
        </w:rPr>
      </w:pPr>
      <w:hyperlink r:id="rId27">
        <w:r w:rsidRPr="00A971EE">
          <w:rPr>
            <w:b/>
            <w:bCs/>
            <w:color w:val="231F20"/>
            <w:spacing w:val="-2"/>
            <w:sz w:val="16"/>
            <w:szCs w:val="16"/>
          </w:rPr>
          <w:t>www.publichealth.hscni.net</w:t>
        </w:r>
      </w:hyperlink>
    </w:p>
    <w:p w14:paraId="7E567A0A" w14:textId="77777777" w:rsidR="00FD252E" w:rsidRDefault="00A971EE" w:rsidP="00A971EE">
      <w:pPr>
        <w:ind w:firstLine="368"/>
        <w:rPr>
          <w:b/>
          <w:bCs/>
          <w:color w:val="231F20"/>
          <w:spacing w:val="-2"/>
          <w:w w:val="90"/>
          <w:sz w:val="16"/>
          <w:szCs w:val="16"/>
        </w:rPr>
      </w:pPr>
      <w:r w:rsidRPr="00A971EE">
        <w:rPr>
          <w:b/>
          <w:bCs/>
          <w:color w:val="231F20"/>
          <w:spacing w:val="-2"/>
          <w:w w:val="90"/>
          <w:sz w:val="16"/>
          <w:szCs w:val="16"/>
        </w:rPr>
        <w:t>Information</w:t>
      </w:r>
      <w:r w:rsidRPr="00A971EE">
        <w:rPr>
          <w:b/>
          <w:bCs/>
          <w:color w:val="231F20"/>
          <w:spacing w:val="-2"/>
          <w:sz w:val="16"/>
          <w:szCs w:val="16"/>
        </w:rPr>
        <w:t xml:space="preserve"> </w:t>
      </w:r>
      <w:r w:rsidRPr="00A971EE">
        <w:rPr>
          <w:b/>
          <w:bCs/>
          <w:color w:val="231F20"/>
          <w:spacing w:val="-2"/>
          <w:w w:val="90"/>
          <w:sz w:val="16"/>
          <w:szCs w:val="16"/>
        </w:rPr>
        <w:t>produced</w:t>
      </w:r>
      <w:r w:rsidRPr="00A971EE">
        <w:rPr>
          <w:b/>
          <w:bCs/>
          <w:color w:val="231F20"/>
          <w:spacing w:val="-1"/>
          <w:sz w:val="16"/>
          <w:szCs w:val="16"/>
        </w:rPr>
        <w:t xml:space="preserve"> </w:t>
      </w:r>
      <w:r w:rsidRPr="00A971EE">
        <w:rPr>
          <w:b/>
          <w:bCs/>
          <w:color w:val="231F20"/>
          <w:spacing w:val="-2"/>
          <w:w w:val="90"/>
          <w:sz w:val="16"/>
          <w:szCs w:val="16"/>
        </w:rPr>
        <w:t>with</w:t>
      </w:r>
      <w:r w:rsidRPr="00A971EE">
        <w:rPr>
          <w:b/>
          <w:bCs/>
          <w:color w:val="231F20"/>
          <w:spacing w:val="-1"/>
          <w:sz w:val="16"/>
          <w:szCs w:val="16"/>
        </w:rPr>
        <w:t xml:space="preserve"> </w:t>
      </w:r>
      <w:r w:rsidRPr="00A971EE">
        <w:rPr>
          <w:b/>
          <w:bCs/>
          <w:color w:val="231F20"/>
          <w:spacing w:val="-2"/>
          <w:w w:val="90"/>
          <w:sz w:val="16"/>
          <w:szCs w:val="16"/>
        </w:rPr>
        <w:t>the</w:t>
      </w:r>
      <w:r w:rsidRPr="00A971EE">
        <w:rPr>
          <w:b/>
          <w:bCs/>
          <w:color w:val="231F20"/>
          <w:spacing w:val="-2"/>
          <w:sz w:val="16"/>
          <w:szCs w:val="16"/>
        </w:rPr>
        <w:t xml:space="preserve"> </w:t>
      </w:r>
      <w:r w:rsidRPr="00A971EE">
        <w:rPr>
          <w:b/>
          <w:bCs/>
          <w:color w:val="231F20"/>
          <w:spacing w:val="-2"/>
          <w:w w:val="90"/>
          <w:sz w:val="16"/>
          <w:szCs w:val="16"/>
        </w:rPr>
        <w:t>assistance</w:t>
      </w:r>
      <w:r w:rsidRPr="00A971EE">
        <w:rPr>
          <w:b/>
          <w:bCs/>
          <w:color w:val="231F20"/>
          <w:spacing w:val="-1"/>
          <w:sz w:val="16"/>
          <w:szCs w:val="16"/>
        </w:rPr>
        <w:t xml:space="preserve"> </w:t>
      </w:r>
      <w:r w:rsidRPr="00A971EE">
        <w:rPr>
          <w:b/>
          <w:bCs/>
          <w:color w:val="231F20"/>
          <w:spacing w:val="-2"/>
          <w:w w:val="90"/>
          <w:sz w:val="16"/>
          <w:szCs w:val="16"/>
        </w:rPr>
        <w:t>of</w:t>
      </w:r>
      <w:r w:rsidRPr="00A971EE">
        <w:rPr>
          <w:b/>
          <w:bCs/>
          <w:color w:val="231F20"/>
          <w:spacing w:val="-1"/>
          <w:sz w:val="16"/>
          <w:szCs w:val="16"/>
        </w:rPr>
        <w:t xml:space="preserve"> </w:t>
      </w:r>
      <w:r w:rsidRPr="00A971EE">
        <w:rPr>
          <w:b/>
          <w:bCs/>
          <w:color w:val="231F20"/>
          <w:spacing w:val="-2"/>
          <w:w w:val="90"/>
          <w:sz w:val="16"/>
          <w:szCs w:val="16"/>
        </w:rPr>
        <w:t>the</w:t>
      </w:r>
      <w:r w:rsidRPr="00A971EE">
        <w:rPr>
          <w:b/>
          <w:bCs/>
          <w:color w:val="231F20"/>
          <w:spacing w:val="-1"/>
          <w:sz w:val="16"/>
          <w:szCs w:val="16"/>
        </w:rPr>
        <w:t xml:space="preserve"> </w:t>
      </w:r>
      <w:r w:rsidRPr="00A971EE">
        <w:rPr>
          <w:b/>
          <w:bCs/>
          <w:color w:val="231F20"/>
          <w:spacing w:val="-2"/>
          <w:w w:val="90"/>
          <w:sz w:val="16"/>
          <w:szCs w:val="16"/>
        </w:rPr>
        <w:t>Royal</w:t>
      </w:r>
      <w:r w:rsidRPr="00A971EE">
        <w:rPr>
          <w:b/>
          <w:bCs/>
          <w:color w:val="231F20"/>
          <w:spacing w:val="-2"/>
          <w:sz w:val="16"/>
          <w:szCs w:val="16"/>
        </w:rPr>
        <w:t xml:space="preserve"> </w:t>
      </w:r>
      <w:r w:rsidRPr="00A971EE">
        <w:rPr>
          <w:b/>
          <w:bCs/>
          <w:color w:val="231F20"/>
          <w:spacing w:val="-2"/>
          <w:w w:val="90"/>
          <w:sz w:val="16"/>
          <w:szCs w:val="16"/>
        </w:rPr>
        <w:t>College</w:t>
      </w:r>
      <w:r w:rsidRPr="00A971EE">
        <w:rPr>
          <w:b/>
          <w:bCs/>
          <w:color w:val="231F20"/>
          <w:spacing w:val="-1"/>
          <w:sz w:val="16"/>
          <w:szCs w:val="16"/>
        </w:rPr>
        <w:t xml:space="preserve"> </w:t>
      </w:r>
      <w:r w:rsidRPr="00A971EE">
        <w:rPr>
          <w:b/>
          <w:bCs/>
          <w:color w:val="231F20"/>
          <w:spacing w:val="-2"/>
          <w:w w:val="90"/>
          <w:sz w:val="16"/>
          <w:szCs w:val="16"/>
        </w:rPr>
        <w:t>of</w:t>
      </w:r>
      <w:r w:rsidRPr="00A971EE">
        <w:rPr>
          <w:b/>
          <w:bCs/>
          <w:color w:val="231F20"/>
          <w:spacing w:val="-1"/>
          <w:sz w:val="16"/>
          <w:szCs w:val="16"/>
        </w:rPr>
        <w:t xml:space="preserve"> </w:t>
      </w:r>
      <w:r w:rsidRPr="00A971EE">
        <w:rPr>
          <w:b/>
          <w:bCs/>
          <w:color w:val="231F20"/>
          <w:spacing w:val="-2"/>
          <w:w w:val="90"/>
          <w:sz w:val="16"/>
          <w:szCs w:val="16"/>
        </w:rPr>
        <w:t>Paediatrics</w:t>
      </w:r>
      <w:r w:rsidRPr="00A971EE">
        <w:rPr>
          <w:b/>
          <w:bCs/>
          <w:color w:val="231F20"/>
          <w:spacing w:val="-2"/>
          <w:sz w:val="16"/>
          <w:szCs w:val="16"/>
        </w:rPr>
        <w:t xml:space="preserve"> </w:t>
      </w:r>
      <w:r w:rsidRPr="00A971EE">
        <w:rPr>
          <w:b/>
          <w:bCs/>
          <w:color w:val="231F20"/>
          <w:spacing w:val="-2"/>
          <w:w w:val="90"/>
          <w:sz w:val="16"/>
          <w:szCs w:val="16"/>
        </w:rPr>
        <w:t>and</w:t>
      </w:r>
      <w:r w:rsidRPr="00A971EE">
        <w:rPr>
          <w:b/>
          <w:bCs/>
          <w:color w:val="231F20"/>
          <w:spacing w:val="-1"/>
          <w:sz w:val="16"/>
          <w:szCs w:val="16"/>
        </w:rPr>
        <w:t xml:space="preserve"> </w:t>
      </w:r>
      <w:r w:rsidRPr="00A971EE">
        <w:rPr>
          <w:b/>
          <w:bCs/>
          <w:color w:val="231F20"/>
          <w:spacing w:val="-2"/>
          <w:w w:val="90"/>
          <w:sz w:val="16"/>
          <w:szCs w:val="16"/>
        </w:rPr>
        <w:t>Child</w:t>
      </w:r>
      <w:r w:rsidRPr="00A971EE">
        <w:rPr>
          <w:b/>
          <w:bCs/>
          <w:color w:val="231F20"/>
          <w:spacing w:val="-1"/>
          <w:sz w:val="16"/>
          <w:szCs w:val="16"/>
        </w:rPr>
        <w:t xml:space="preserve"> </w:t>
      </w:r>
      <w:r w:rsidRPr="00A971EE">
        <w:rPr>
          <w:b/>
          <w:bCs/>
          <w:color w:val="231F20"/>
          <w:spacing w:val="-2"/>
          <w:w w:val="90"/>
          <w:sz w:val="16"/>
          <w:szCs w:val="16"/>
        </w:rPr>
        <w:t>Health</w:t>
      </w:r>
      <w:r w:rsidRPr="00A971EE">
        <w:rPr>
          <w:b/>
          <w:bCs/>
          <w:color w:val="231F20"/>
          <w:spacing w:val="-1"/>
          <w:sz w:val="16"/>
          <w:szCs w:val="16"/>
        </w:rPr>
        <w:t xml:space="preserve"> </w:t>
      </w:r>
      <w:r w:rsidRPr="00A971EE">
        <w:rPr>
          <w:b/>
          <w:bCs/>
          <w:color w:val="231F20"/>
          <w:spacing w:val="-2"/>
          <w:w w:val="90"/>
          <w:sz w:val="16"/>
          <w:szCs w:val="16"/>
        </w:rPr>
        <w:t>and</w:t>
      </w:r>
      <w:r w:rsidRPr="00A971EE">
        <w:rPr>
          <w:b/>
          <w:bCs/>
          <w:color w:val="231F20"/>
          <w:spacing w:val="-2"/>
          <w:sz w:val="16"/>
          <w:szCs w:val="16"/>
        </w:rPr>
        <w:t xml:space="preserve"> </w:t>
      </w:r>
      <w:r w:rsidRPr="00A971EE">
        <w:rPr>
          <w:b/>
          <w:bCs/>
          <w:color w:val="231F20"/>
          <w:spacing w:val="-2"/>
          <w:w w:val="90"/>
          <w:sz w:val="16"/>
          <w:szCs w:val="16"/>
        </w:rPr>
        <w:t>Public</w:t>
      </w:r>
      <w:r w:rsidRPr="00A971EE">
        <w:rPr>
          <w:b/>
          <w:bCs/>
          <w:color w:val="231F20"/>
          <w:spacing w:val="-1"/>
          <w:sz w:val="16"/>
          <w:szCs w:val="16"/>
        </w:rPr>
        <w:t xml:space="preserve"> </w:t>
      </w:r>
      <w:r w:rsidRPr="00A971EE">
        <w:rPr>
          <w:b/>
          <w:bCs/>
          <w:color w:val="231F20"/>
          <w:spacing w:val="-2"/>
          <w:w w:val="90"/>
          <w:sz w:val="16"/>
          <w:szCs w:val="16"/>
        </w:rPr>
        <w:t>Health</w:t>
      </w:r>
      <w:r w:rsidRPr="00A971EE">
        <w:rPr>
          <w:b/>
          <w:bCs/>
          <w:color w:val="231F20"/>
          <w:spacing w:val="-1"/>
          <w:sz w:val="16"/>
          <w:szCs w:val="16"/>
        </w:rPr>
        <w:t xml:space="preserve"> </w:t>
      </w:r>
      <w:r w:rsidRPr="00A971EE">
        <w:rPr>
          <w:b/>
          <w:bCs/>
          <w:color w:val="231F20"/>
          <w:spacing w:val="-2"/>
          <w:w w:val="90"/>
          <w:sz w:val="16"/>
          <w:szCs w:val="16"/>
        </w:rPr>
        <w:t>England</w:t>
      </w:r>
    </w:p>
    <w:p w14:paraId="5694CFD0" w14:textId="77777777" w:rsidR="002B737F" w:rsidRDefault="002B737F" w:rsidP="00A971EE">
      <w:pPr>
        <w:ind w:firstLine="368"/>
        <w:rPr>
          <w:b/>
          <w:bCs/>
          <w:color w:val="231F20"/>
          <w:spacing w:val="-2"/>
          <w:w w:val="90"/>
          <w:sz w:val="16"/>
          <w:szCs w:val="16"/>
        </w:rPr>
      </w:pPr>
    </w:p>
    <w:p w14:paraId="647CD68F" w14:textId="77777777" w:rsidR="002B737F" w:rsidRDefault="002B737F" w:rsidP="00A971EE">
      <w:pPr>
        <w:ind w:firstLine="368"/>
        <w:rPr>
          <w:b/>
          <w:bCs/>
          <w:color w:val="231F20"/>
          <w:spacing w:val="-2"/>
          <w:w w:val="90"/>
          <w:sz w:val="16"/>
          <w:szCs w:val="16"/>
        </w:rPr>
      </w:pPr>
    </w:p>
    <w:p w14:paraId="244027E2" w14:textId="77777777" w:rsidR="002B737F" w:rsidRDefault="002B737F" w:rsidP="00A971EE">
      <w:pPr>
        <w:ind w:firstLine="368"/>
        <w:rPr>
          <w:b/>
          <w:bCs/>
          <w:color w:val="231F20"/>
          <w:spacing w:val="-2"/>
          <w:w w:val="90"/>
          <w:sz w:val="16"/>
          <w:szCs w:val="16"/>
        </w:rPr>
      </w:pPr>
    </w:p>
    <w:p w14:paraId="4C46CD36" w14:textId="77777777" w:rsidR="002B737F" w:rsidRDefault="002B737F" w:rsidP="00A971EE">
      <w:pPr>
        <w:ind w:firstLine="368"/>
        <w:rPr>
          <w:b/>
          <w:bCs/>
          <w:color w:val="231F20"/>
          <w:spacing w:val="-2"/>
          <w:w w:val="90"/>
          <w:sz w:val="16"/>
          <w:szCs w:val="16"/>
        </w:rPr>
      </w:pPr>
    </w:p>
    <w:p w14:paraId="533B6EBA" w14:textId="77777777" w:rsidR="002B737F" w:rsidRDefault="002B737F" w:rsidP="00A971EE">
      <w:pPr>
        <w:ind w:firstLine="368"/>
        <w:rPr>
          <w:b/>
          <w:bCs/>
          <w:color w:val="231F20"/>
          <w:spacing w:val="-2"/>
          <w:w w:val="90"/>
          <w:sz w:val="16"/>
          <w:szCs w:val="16"/>
        </w:rPr>
      </w:pPr>
    </w:p>
    <w:p w14:paraId="2A13B4CE" w14:textId="77777777" w:rsidR="002B737F" w:rsidRDefault="002B737F" w:rsidP="00A971EE">
      <w:pPr>
        <w:ind w:firstLine="368"/>
        <w:rPr>
          <w:b/>
          <w:bCs/>
          <w:color w:val="231F20"/>
          <w:spacing w:val="-2"/>
          <w:w w:val="90"/>
          <w:sz w:val="16"/>
          <w:szCs w:val="16"/>
        </w:rPr>
      </w:pPr>
    </w:p>
    <w:p w14:paraId="510C1781" w14:textId="77777777" w:rsidR="002B737F" w:rsidRDefault="002B737F" w:rsidP="00A971EE">
      <w:pPr>
        <w:ind w:firstLine="368"/>
        <w:rPr>
          <w:b/>
          <w:bCs/>
          <w:color w:val="231F20"/>
          <w:spacing w:val="-2"/>
          <w:w w:val="90"/>
          <w:sz w:val="16"/>
          <w:szCs w:val="16"/>
        </w:rPr>
      </w:pPr>
    </w:p>
    <w:p w14:paraId="57EE9371" w14:textId="77777777" w:rsidR="002B737F" w:rsidRDefault="002B737F" w:rsidP="00A971EE">
      <w:pPr>
        <w:ind w:firstLine="368"/>
        <w:rPr>
          <w:b/>
          <w:bCs/>
          <w:color w:val="231F20"/>
          <w:spacing w:val="-2"/>
          <w:w w:val="90"/>
          <w:sz w:val="16"/>
          <w:szCs w:val="16"/>
        </w:rPr>
      </w:pPr>
    </w:p>
    <w:p w14:paraId="769B3F3F" w14:textId="77777777" w:rsidR="002B737F" w:rsidRDefault="002B737F" w:rsidP="00A971EE">
      <w:pPr>
        <w:ind w:firstLine="368"/>
        <w:rPr>
          <w:b/>
          <w:bCs/>
          <w:color w:val="231F20"/>
          <w:spacing w:val="-2"/>
          <w:w w:val="90"/>
          <w:sz w:val="16"/>
          <w:szCs w:val="16"/>
        </w:rPr>
      </w:pPr>
    </w:p>
    <w:p w14:paraId="3CD654FD" w14:textId="77777777" w:rsidR="002B737F" w:rsidRDefault="002B737F" w:rsidP="00A971EE">
      <w:pPr>
        <w:ind w:firstLine="368"/>
        <w:rPr>
          <w:b/>
          <w:bCs/>
          <w:color w:val="231F20"/>
          <w:spacing w:val="-2"/>
          <w:w w:val="90"/>
          <w:sz w:val="16"/>
          <w:szCs w:val="16"/>
        </w:rPr>
      </w:pPr>
    </w:p>
    <w:p w14:paraId="0587468E" w14:textId="77777777" w:rsidR="002B737F" w:rsidRDefault="002B737F" w:rsidP="00A971EE">
      <w:pPr>
        <w:ind w:firstLine="368"/>
        <w:rPr>
          <w:b/>
          <w:bCs/>
          <w:color w:val="231F20"/>
          <w:spacing w:val="-2"/>
          <w:w w:val="90"/>
          <w:sz w:val="16"/>
          <w:szCs w:val="16"/>
        </w:rPr>
      </w:pPr>
    </w:p>
    <w:p w14:paraId="31AA647E" w14:textId="77777777" w:rsidR="002B737F" w:rsidRDefault="002B737F" w:rsidP="00A971EE">
      <w:pPr>
        <w:ind w:firstLine="368"/>
        <w:rPr>
          <w:b/>
          <w:bCs/>
          <w:color w:val="231F20"/>
          <w:spacing w:val="-2"/>
          <w:w w:val="90"/>
          <w:sz w:val="16"/>
          <w:szCs w:val="16"/>
        </w:rPr>
      </w:pPr>
    </w:p>
    <w:p w14:paraId="70DE045F" w14:textId="77777777" w:rsidR="002B737F" w:rsidRDefault="002B737F" w:rsidP="00A971EE">
      <w:pPr>
        <w:ind w:firstLine="368"/>
        <w:rPr>
          <w:b/>
          <w:bCs/>
          <w:color w:val="231F20"/>
          <w:spacing w:val="-2"/>
          <w:w w:val="90"/>
          <w:sz w:val="16"/>
          <w:szCs w:val="16"/>
        </w:rPr>
      </w:pPr>
    </w:p>
    <w:p w14:paraId="105A9F1C" w14:textId="77777777" w:rsidR="002B737F" w:rsidRDefault="002B737F" w:rsidP="00A971EE">
      <w:pPr>
        <w:ind w:firstLine="368"/>
        <w:rPr>
          <w:b/>
          <w:bCs/>
          <w:color w:val="231F20"/>
          <w:spacing w:val="-2"/>
          <w:w w:val="90"/>
          <w:sz w:val="16"/>
          <w:szCs w:val="16"/>
        </w:rPr>
      </w:pPr>
    </w:p>
    <w:p w14:paraId="7F96AC8A" w14:textId="77777777" w:rsidR="002B737F" w:rsidRDefault="002B737F" w:rsidP="00A971EE">
      <w:pPr>
        <w:ind w:firstLine="368"/>
        <w:rPr>
          <w:b/>
          <w:bCs/>
          <w:color w:val="231F20"/>
          <w:spacing w:val="-2"/>
          <w:w w:val="90"/>
          <w:sz w:val="16"/>
          <w:szCs w:val="16"/>
        </w:rPr>
      </w:pPr>
    </w:p>
    <w:p w14:paraId="52663340" w14:textId="77777777" w:rsidR="002B737F" w:rsidRPr="00A971EE" w:rsidRDefault="002B737F" w:rsidP="00A971EE">
      <w:pPr>
        <w:ind w:firstLine="368"/>
        <w:rPr>
          <w:b/>
          <w:bCs/>
          <w:sz w:val="16"/>
          <w:szCs w:val="16"/>
          <w:lang w:val="x-none" w:eastAsia="x-none"/>
        </w:rPr>
      </w:pPr>
    </w:p>
    <w:sectPr w:rsidR="002B737F" w:rsidRPr="00A971EE" w:rsidSect="0024757C">
      <w:footerReference w:type="even" r:id="rId28"/>
      <w:footerReference w:type="default" r:id="rId29"/>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7FF0" w14:textId="77777777" w:rsidR="00105AE3" w:rsidRDefault="00105AE3" w:rsidP="00FE4EBF">
      <w:pPr>
        <w:spacing w:before="0" w:after="0"/>
      </w:pPr>
      <w:r>
        <w:separator/>
      </w:r>
    </w:p>
  </w:endnote>
  <w:endnote w:type="continuationSeparator" w:id="0">
    <w:p w14:paraId="6F14C4BA" w14:textId="77777777" w:rsidR="00105AE3" w:rsidRDefault="00105AE3"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altName w:val="Segoe UI"/>
    <w:panose1 w:val="00000000000000000000"/>
    <w:charset w:val="00"/>
    <w:family w:val="auto"/>
    <w:notTrueType/>
    <w:pitch w:val="variable"/>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4548" w14:textId="1E3ACBD7" w:rsidR="00304314" w:rsidRDefault="00304314">
    <w:pPr>
      <w:pStyle w:val="Footer"/>
      <w:jc w:val="right"/>
    </w:pPr>
    <w:r>
      <w:fldChar w:fldCharType="begin"/>
    </w:r>
    <w:r>
      <w:instrText xml:space="preserve"> PAGE   \* MERGEFORMAT </w:instrText>
    </w:r>
    <w:r>
      <w:fldChar w:fldCharType="separate"/>
    </w:r>
    <w:r w:rsidR="003B5CF5">
      <w:rPr>
        <w:noProof/>
      </w:rPr>
      <w:t>4</w:t>
    </w:r>
    <w:r>
      <w:rPr>
        <w:noProof/>
      </w:rPr>
      <w:fldChar w:fldCharType="end"/>
    </w:r>
  </w:p>
  <w:p w14:paraId="3227B91E" w14:textId="77777777" w:rsidR="00304314" w:rsidRDefault="00304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AC13"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ED37BC" w14:textId="77777777" w:rsidR="00D349B5" w:rsidRDefault="00D349B5" w:rsidP="00FE4EB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428EF"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5CF5">
      <w:rPr>
        <w:rStyle w:val="PageNumber"/>
        <w:noProof/>
      </w:rPr>
      <w:t>11</w:t>
    </w:r>
    <w:r>
      <w:rPr>
        <w:rStyle w:val="PageNumber"/>
      </w:rPr>
      <w:fldChar w:fldCharType="end"/>
    </w:r>
  </w:p>
  <w:p w14:paraId="02B32DA6" w14:textId="77777777" w:rsidR="00D349B5" w:rsidRDefault="00D349B5"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81FF" w14:textId="77777777" w:rsidR="00105AE3" w:rsidRDefault="00105AE3" w:rsidP="00FE4EBF">
      <w:pPr>
        <w:spacing w:before="0" w:after="0"/>
      </w:pPr>
      <w:r>
        <w:separator/>
      </w:r>
    </w:p>
  </w:footnote>
  <w:footnote w:type="continuationSeparator" w:id="0">
    <w:p w14:paraId="5AC050FF" w14:textId="77777777" w:rsidR="00105AE3" w:rsidRDefault="00105AE3" w:rsidP="00FE4E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B59E" w14:textId="2281F22A" w:rsidR="007222F9" w:rsidRDefault="007222F9">
    <w:pPr>
      <w:pStyle w:val="Header"/>
    </w:pPr>
    <w:r>
      <w:rPr>
        <w:noProof/>
      </w:rPr>
      <w:drawing>
        <wp:anchor distT="0" distB="0" distL="114300" distR="114300" simplePos="0" relativeHeight="251658240" behindDoc="1" locked="0" layoutInCell="1" allowOverlap="1" wp14:anchorId="35C907AD" wp14:editId="7F3800C1">
          <wp:simplePos x="0" y="0"/>
          <wp:positionH relativeFrom="column">
            <wp:posOffset>-712470</wp:posOffset>
          </wp:positionH>
          <wp:positionV relativeFrom="paragraph">
            <wp:posOffset>-252730</wp:posOffset>
          </wp:positionV>
          <wp:extent cx="622935" cy="592455"/>
          <wp:effectExtent l="0" t="0" r="0" b="0"/>
          <wp:wrapTight wrapText="bothSides">
            <wp:wrapPolygon edited="0">
              <wp:start x="0" y="0"/>
              <wp:lineTo x="0" y="20836"/>
              <wp:lineTo x="21138" y="20836"/>
              <wp:lineTo x="21138" y="0"/>
              <wp:lineTo x="0" y="0"/>
            </wp:wrapPolygon>
          </wp:wrapTight>
          <wp:docPr id="2" name="Picture 2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35" cy="592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74DBD" w14:textId="77777777" w:rsidR="007222F9" w:rsidRDefault="00722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30E1B"/>
    <w:multiLevelType w:val="hybridMultilevel"/>
    <w:tmpl w:val="75E2F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D7F12"/>
    <w:multiLevelType w:val="hybridMultilevel"/>
    <w:tmpl w:val="3648E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0E256177"/>
    <w:multiLevelType w:val="hybridMultilevel"/>
    <w:tmpl w:val="994EE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D76B6"/>
    <w:multiLevelType w:val="hybridMultilevel"/>
    <w:tmpl w:val="F398D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56B42"/>
    <w:multiLevelType w:val="hybridMultilevel"/>
    <w:tmpl w:val="30B0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A34EE"/>
    <w:multiLevelType w:val="multilevel"/>
    <w:tmpl w:val="95B2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54447"/>
    <w:multiLevelType w:val="hybridMultilevel"/>
    <w:tmpl w:val="3F589F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1F6181"/>
    <w:multiLevelType w:val="hybridMultilevel"/>
    <w:tmpl w:val="C6CE4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781C53"/>
    <w:multiLevelType w:val="hybridMultilevel"/>
    <w:tmpl w:val="E3B0850A"/>
    <w:lvl w:ilvl="0" w:tplc="70F4DB4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680A99"/>
    <w:multiLevelType w:val="hybridMultilevel"/>
    <w:tmpl w:val="8520B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E11063"/>
    <w:multiLevelType w:val="hybridMultilevel"/>
    <w:tmpl w:val="F496D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9007566"/>
    <w:multiLevelType w:val="hybridMultilevel"/>
    <w:tmpl w:val="9356CE4A"/>
    <w:lvl w:ilvl="0" w:tplc="08090001">
      <w:start w:val="1"/>
      <w:numFmt w:val="bullet"/>
      <w:lvlText w:val=""/>
      <w:lvlJc w:val="left"/>
      <w:pPr>
        <w:ind w:left="277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E771DDA"/>
    <w:multiLevelType w:val="hybridMultilevel"/>
    <w:tmpl w:val="DE88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6C1FA9"/>
    <w:multiLevelType w:val="hybridMultilevel"/>
    <w:tmpl w:val="96A251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C179FF"/>
    <w:multiLevelType w:val="hybridMultilevel"/>
    <w:tmpl w:val="0F20A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E40977"/>
    <w:multiLevelType w:val="hybridMultilevel"/>
    <w:tmpl w:val="9D36B692"/>
    <w:lvl w:ilvl="0" w:tplc="87E86FF8">
      <w:numFmt w:val="bullet"/>
      <w:lvlText w:val="•"/>
      <w:lvlJc w:val="left"/>
      <w:pPr>
        <w:ind w:left="519" w:hanging="151"/>
      </w:pPr>
      <w:rPr>
        <w:rFonts w:ascii="Arial MT" w:eastAsia="Arial MT" w:hAnsi="Arial MT" w:cs="Arial MT" w:hint="default"/>
        <w:b w:val="0"/>
        <w:bCs w:val="0"/>
        <w:i w:val="0"/>
        <w:iCs w:val="0"/>
        <w:color w:val="231F20"/>
        <w:spacing w:val="0"/>
        <w:w w:val="84"/>
        <w:sz w:val="17"/>
        <w:szCs w:val="17"/>
        <w:lang w:val="en-US" w:eastAsia="en-US" w:bidi="ar-SA"/>
      </w:rPr>
    </w:lvl>
    <w:lvl w:ilvl="1" w:tplc="0180F900">
      <w:numFmt w:val="bullet"/>
      <w:lvlText w:val="•"/>
      <w:lvlJc w:val="left"/>
      <w:pPr>
        <w:ind w:left="1534" w:hanging="151"/>
      </w:pPr>
      <w:rPr>
        <w:rFonts w:hint="default"/>
        <w:lang w:val="en-US" w:eastAsia="en-US" w:bidi="ar-SA"/>
      </w:rPr>
    </w:lvl>
    <w:lvl w:ilvl="2" w:tplc="1B88872E">
      <w:numFmt w:val="bullet"/>
      <w:lvlText w:val="•"/>
      <w:lvlJc w:val="left"/>
      <w:pPr>
        <w:ind w:left="2548" w:hanging="151"/>
      </w:pPr>
      <w:rPr>
        <w:rFonts w:hint="default"/>
        <w:lang w:val="en-US" w:eastAsia="en-US" w:bidi="ar-SA"/>
      </w:rPr>
    </w:lvl>
    <w:lvl w:ilvl="3" w:tplc="55BA50A0">
      <w:numFmt w:val="bullet"/>
      <w:lvlText w:val="•"/>
      <w:lvlJc w:val="left"/>
      <w:pPr>
        <w:ind w:left="3562" w:hanging="151"/>
      </w:pPr>
      <w:rPr>
        <w:rFonts w:hint="default"/>
        <w:lang w:val="en-US" w:eastAsia="en-US" w:bidi="ar-SA"/>
      </w:rPr>
    </w:lvl>
    <w:lvl w:ilvl="4" w:tplc="61989A60">
      <w:numFmt w:val="bullet"/>
      <w:lvlText w:val="•"/>
      <w:lvlJc w:val="left"/>
      <w:pPr>
        <w:ind w:left="4577" w:hanging="151"/>
      </w:pPr>
      <w:rPr>
        <w:rFonts w:hint="default"/>
        <w:lang w:val="en-US" w:eastAsia="en-US" w:bidi="ar-SA"/>
      </w:rPr>
    </w:lvl>
    <w:lvl w:ilvl="5" w:tplc="CC42986A">
      <w:numFmt w:val="bullet"/>
      <w:lvlText w:val="•"/>
      <w:lvlJc w:val="left"/>
      <w:pPr>
        <w:ind w:left="5591" w:hanging="151"/>
      </w:pPr>
      <w:rPr>
        <w:rFonts w:hint="default"/>
        <w:lang w:val="en-US" w:eastAsia="en-US" w:bidi="ar-SA"/>
      </w:rPr>
    </w:lvl>
    <w:lvl w:ilvl="6" w:tplc="927E70B6">
      <w:numFmt w:val="bullet"/>
      <w:lvlText w:val="•"/>
      <w:lvlJc w:val="left"/>
      <w:pPr>
        <w:ind w:left="6605" w:hanging="151"/>
      </w:pPr>
      <w:rPr>
        <w:rFonts w:hint="default"/>
        <w:lang w:val="en-US" w:eastAsia="en-US" w:bidi="ar-SA"/>
      </w:rPr>
    </w:lvl>
    <w:lvl w:ilvl="7" w:tplc="841E11DA">
      <w:numFmt w:val="bullet"/>
      <w:lvlText w:val="•"/>
      <w:lvlJc w:val="left"/>
      <w:pPr>
        <w:ind w:left="7619" w:hanging="151"/>
      </w:pPr>
      <w:rPr>
        <w:rFonts w:hint="default"/>
        <w:lang w:val="en-US" w:eastAsia="en-US" w:bidi="ar-SA"/>
      </w:rPr>
    </w:lvl>
    <w:lvl w:ilvl="8" w:tplc="31446CCE">
      <w:numFmt w:val="bullet"/>
      <w:lvlText w:val="•"/>
      <w:lvlJc w:val="left"/>
      <w:pPr>
        <w:ind w:left="8634" w:hanging="151"/>
      </w:pPr>
      <w:rPr>
        <w:rFonts w:hint="default"/>
        <w:lang w:val="en-US" w:eastAsia="en-US" w:bidi="ar-SA"/>
      </w:rPr>
    </w:lvl>
  </w:abstractNum>
  <w:abstractNum w:abstractNumId="27" w15:restartNumberingAfterBreak="0">
    <w:nsid w:val="5D316CAC"/>
    <w:multiLevelType w:val="hybridMultilevel"/>
    <w:tmpl w:val="8C7017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042058A"/>
    <w:multiLevelType w:val="hybridMultilevel"/>
    <w:tmpl w:val="1E76FA14"/>
    <w:lvl w:ilvl="0" w:tplc="9484004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61DD2D15"/>
    <w:multiLevelType w:val="multilevel"/>
    <w:tmpl w:val="2AB27C8A"/>
    <w:lvl w:ilvl="0">
      <w:start w:val="1"/>
      <w:numFmt w:val="decimal"/>
      <w:suff w:val="space"/>
      <w:lvlText w:val="%1."/>
      <w:lvlJc w:val="left"/>
      <w:pPr>
        <w:ind w:left="624" w:hanging="264"/>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5FF3F0E"/>
    <w:multiLevelType w:val="hybridMultilevel"/>
    <w:tmpl w:val="32E6F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4"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5"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9"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0"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050492"/>
    <w:multiLevelType w:val="hybridMultilevel"/>
    <w:tmpl w:val="19DC5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4D3AA9"/>
    <w:multiLevelType w:val="hybridMultilevel"/>
    <w:tmpl w:val="35E6FF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4" w15:restartNumberingAfterBreak="0">
    <w:nsid w:val="7EE14A4C"/>
    <w:multiLevelType w:val="hybridMultilevel"/>
    <w:tmpl w:val="369A3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2424043">
    <w:abstractNumId w:val="3"/>
  </w:num>
  <w:num w:numId="2" w16cid:durableId="1862546538">
    <w:abstractNumId w:val="32"/>
  </w:num>
  <w:num w:numId="3" w16cid:durableId="86314809">
    <w:abstractNumId w:val="25"/>
  </w:num>
  <w:num w:numId="4" w16cid:durableId="561988504">
    <w:abstractNumId w:val="33"/>
  </w:num>
  <w:num w:numId="5" w16cid:durableId="1744832517">
    <w:abstractNumId w:val="29"/>
  </w:num>
  <w:num w:numId="6" w16cid:durableId="1680154065">
    <w:abstractNumId w:val="0"/>
  </w:num>
  <w:num w:numId="7" w16cid:durableId="487869364">
    <w:abstractNumId w:val="36"/>
  </w:num>
  <w:num w:numId="8" w16cid:durableId="2096590842">
    <w:abstractNumId w:val="15"/>
  </w:num>
  <w:num w:numId="9" w16cid:durableId="458304134">
    <w:abstractNumId w:val="11"/>
  </w:num>
  <w:num w:numId="10" w16cid:durableId="7417480">
    <w:abstractNumId w:val="13"/>
  </w:num>
  <w:num w:numId="11" w16cid:durableId="1490293187">
    <w:abstractNumId w:val="2"/>
  </w:num>
  <w:num w:numId="12" w16cid:durableId="327028599">
    <w:abstractNumId w:val="37"/>
  </w:num>
  <w:num w:numId="13" w16cid:durableId="2041927545">
    <w:abstractNumId w:val="14"/>
  </w:num>
  <w:num w:numId="14" w16cid:durableId="1968126020">
    <w:abstractNumId w:val="18"/>
  </w:num>
  <w:num w:numId="15" w16cid:durableId="1432815107">
    <w:abstractNumId w:val="35"/>
  </w:num>
  <w:num w:numId="16" w16cid:durableId="1664163163">
    <w:abstractNumId w:val="40"/>
  </w:num>
  <w:num w:numId="17" w16cid:durableId="1367025552">
    <w:abstractNumId w:val="34"/>
  </w:num>
  <w:num w:numId="18" w16cid:durableId="1772430470">
    <w:abstractNumId w:val="5"/>
  </w:num>
  <w:num w:numId="19" w16cid:durableId="1686904480">
    <w:abstractNumId w:val="43"/>
  </w:num>
  <w:num w:numId="20" w16cid:durableId="662008463">
    <w:abstractNumId w:val="38"/>
  </w:num>
  <w:num w:numId="21" w16cid:durableId="978849302">
    <w:abstractNumId w:val="19"/>
  </w:num>
  <w:num w:numId="22" w16cid:durableId="160899175">
    <w:abstractNumId w:val="8"/>
  </w:num>
  <w:num w:numId="23" w16cid:durableId="1307007730">
    <w:abstractNumId w:val="31"/>
  </w:num>
  <w:num w:numId="24" w16cid:durableId="1340431425">
    <w:abstractNumId w:val="20"/>
  </w:num>
  <w:num w:numId="25" w16cid:durableId="1929537192">
    <w:abstractNumId w:val="4"/>
  </w:num>
  <w:num w:numId="26" w16cid:durableId="432818680">
    <w:abstractNumId w:val="17"/>
  </w:num>
  <w:num w:numId="27" w16cid:durableId="1651058223">
    <w:abstractNumId w:val="41"/>
  </w:num>
  <w:num w:numId="28" w16cid:durableId="184290654">
    <w:abstractNumId w:val="44"/>
  </w:num>
  <w:num w:numId="29" w16cid:durableId="2112310045">
    <w:abstractNumId w:val="1"/>
  </w:num>
  <w:num w:numId="30" w16cid:durableId="1229224285">
    <w:abstractNumId w:val="7"/>
  </w:num>
  <w:num w:numId="31" w16cid:durableId="741761101">
    <w:abstractNumId w:val="6"/>
  </w:num>
  <w:num w:numId="32" w16cid:durableId="935863567">
    <w:abstractNumId w:val="42"/>
  </w:num>
  <w:num w:numId="33" w16cid:durableId="1523473650">
    <w:abstractNumId w:val="23"/>
  </w:num>
  <w:num w:numId="34" w16cid:durableId="1953317768">
    <w:abstractNumId w:val="12"/>
  </w:num>
  <w:num w:numId="35" w16cid:durableId="1827623157">
    <w:abstractNumId w:val="28"/>
  </w:num>
  <w:num w:numId="36" w16cid:durableId="348996637">
    <w:abstractNumId w:val="24"/>
  </w:num>
  <w:num w:numId="37" w16cid:durableId="1437361695">
    <w:abstractNumId w:val="16"/>
  </w:num>
  <w:num w:numId="38" w16cid:durableId="111752401">
    <w:abstractNumId w:val="30"/>
  </w:num>
  <w:num w:numId="39" w16cid:durableId="1702125894">
    <w:abstractNumId w:val="27"/>
  </w:num>
  <w:num w:numId="40" w16cid:durableId="2011441928">
    <w:abstractNumId w:val="10"/>
  </w:num>
  <w:num w:numId="41" w16cid:durableId="2100560000">
    <w:abstractNumId w:val="22"/>
  </w:num>
  <w:num w:numId="42" w16cid:durableId="1535536589">
    <w:abstractNumId w:val="9"/>
  </w:num>
  <w:num w:numId="43" w16cid:durableId="439421596">
    <w:abstractNumId w:val="39"/>
  </w:num>
  <w:num w:numId="44" w16cid:durableId="1096096978">
    <w:abstractNumId w:val="21"/>
  </w:num>
  <w:num w:numId="45" w16cid:durableId="155801328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7C35"/>
    <w:rsid w:val="00014B0A"/>
    <w:rsid w:val="0001772B"/>
    <w:rsid w:val="0002420D"/>
    <w:rsid w:val="00035530"/>
    <w:rsid w:val="00042646"/>
    <w:rsid w:val="00045AB1"/>
    <w:rsid w:val="00055B91"/>
    <w:rsid w:val="000615C5"/>
    <w:rsid w:val="0006628D"/>
    <w:rsid w:val="00071498"/>
    <w:rsid w:val="00072C8E"/>
    <w:rsid w:val="0007567F"/>
    <w:rsid w:val="00087D20"/>
    <w:rsid w:val="000A4735"/>
    <w:rsid w:val="000E4161"/>
    <w:rsid w:val="00105AE3"/>
    <w:rsid w:val="00110D20"/>
    <w:rsid w:val="0011435C"/>
    <w:rsid w:val="00114978"/>
    <w:rsid w:val="00117F82"/>
    <w:rsid w:val="00120ED6"/>
    <w:rsid w:val="001303E9"/>
    <w:rsid w:val="001366B0"/>
    <w:rsid w:val="0014690D"/>
    <w:rsid w:val="00150BD9"/>
    <w:rsid w:val="00157A21"/>
    <w:rsid w:val="001643F0"/>
    <w:rsid w:val="00173DAE"/>
    <w:rsid w:val="00177E40"/>
    <w:rsid w:val="001944F8"/>
    <w:rsid w:val="001A60B0"/>
    <w:rsid w:val="001A6E29"/>
    <w:rsid w:val="001A7BFA"/>
    <w:rsid w:val="001B0584"/>
    <w:rsid w:val="001B0588"/>
    <w:rsid w:val="001B24BA"/>
    <w:rsid w:val="001B51D9"/>
    <w:rsid w:val="001C1B9E"/>
    <w:rsid w:val="001C2724"/>
    <w:rsid w:val="001C2E82"/>
    <w:rsid w:val="001C55FF"/>
    <w:rsid w:val="001F3B1E"/>
    <w:rsid w:val="00204182"/>
    <w:rsid w:val="002110CA"/>
    <w:rsid w:val="00214466"/>
    <w:rsid w:val="00223884"/>
    <w:rsid w:val="00230E72"/>
    <w:rsid w:val="00243538"/>
    <w:rsid w:val="002437AE"/>
    <w:rsid w:val="0024757C"/>
    <w:rsid w:val="00251854"/>
    <w:rsid w:val="00254CA4"/>
    <w:rsid w:val="00273116"/>
    <w:rsid w:val="00282222"/>
    <w:rsid w:val="00286525"/>
    <w:rsid w:val="002A1B5E"/>
    <w:rsid w:val="002B3BA2"/>
    <w:rsid w:val="002B737F"/>
    <w:rsid w:val="002C03DF"/>
    <w:rsid w:val="002C64E8"/>
    <w:rsid w:val="002D18CC"/>
    <w:rsid w:val="002D1DEA"/>
    <w:rsid w:val="002D2E31"/>
    <w:rsid w:val="002E0568"/>
    <w:rsid w:val="002E3430"/>
    <w:rsid w:val="002F06A3"/>
    <w:rsid w:val="002F1222"/>
    <w:rsid w:val="002F19A8"/>
    <w:rsid w:val="003001E8"/>
    <w:rsid w:val="00304314"/>
    <w:rsid w:val="00304E0C"/>
    <w:rsid w:val="0031330D"/>
    <w:rsid w:val="003133E9"/>
    <w:rsid w:val="0032185E"/>
    <w:rsid w:val="00323B5D"/>
    <w:rsid w:val="0034199C"/>
    <w:rsid w:val="00341B19"/>
    <w:rsid w:val="00352D98"/>
    <w:rsid w:val="00354064"/>
    <w:rsid w:val="0037415A"/>
    <w:rsid w:val="003855B9"/>
    <w:rsid w:val="00387794"/>
    <w:rsid w:val="003B10D2"/>
    <w:rsid w:val="003B5CF5"/>
    <w:rsid w:val="003B7D9B"/>
    <w:rsid w:val="003C1C03"/>
    <w:rsid w:val="003C7B22"/>
    <w:rsid w:val="003D5D07"/>
    <w:rsid w:val="003E0517"/>
    <w:rsid w:val="003F0736"/>
    <w:rsid w:val="003F5F26"/>
    <w:rsid w:val="00413199"/>
    <w:rsid w:val="00415566"/>
    <w:rsid w:val="004213C1"/>
    <w:rsid w:val="004345CD"/>
    <w:rsid w:val="00456549"/>
    <w:rsid w:val="004636C4"/>
    <w:rsid w:val="00475293"/>
    <w:rsid w:val="00480478"/>
    <w:rsid w:val="00486E8B"/>
    <w:rsid w:val="004A0F52"/>
    <w:rsid w:val="004A1589"/>
    <w:rsid w:val="004A1A48"/>
    <w:rsid w:val="004F59E0"/>
    <w:rsid w:val="0050218E"/>
    <w:rsid w:val="0050459D"/>
    <w:rsid w:val="00505033"/>
    <w:rsid w:val="0050660A"/>
    <w:rsid w:val="00507A48"/>
    <w:rsid w:val="005151FB"/>
    <w:rsid w:val="00532F73"/>
    <w:rsid w:val="005470CA"/>
    <w:rsid w:val="005528A6"/>
    <w:rsid w:val="0058767A"/>
    <w:rsid w:val="00592D87"/>
    <w:rsid w:val="00594D1B"/>
    <w:rsid w:val="005A1722"/>
    <w:rsid w:val="005A50B3"/>
    <w:rsid w:val="005B25B2"/>
    <w:rsid w:val="005D6E66"/>
    <w:rsid w:val="005D71B6"/>
    <w:rsid w:val="005F6BBB"/>
    <w:rsid w:val="00605DD2"/>
    <w:rsid w:val="006125D1"/>
    <w:rsid w:val="00625AEA"/>
    <w:rsid w:val="00637363"/>
    <w:rsid w:val="006403F5"/>
    <w:rsid w:val="006411B0"/>
    <w:rsid w:val="00642733"/>
    <w:rsid w:val="00655C88"/>
    <w:rsid w:val="006609DF"/>
    <w:rsid w:val="00665EAD"/>
    <w:rsid w:val="00666271"/>
    <w:rsid w:val="00692180"/>
    <w:rsid w:val="006B0DAB"/>
    <w:rsid w:val="006B55A9"/>
    <w:rsid w:val="006B7ACA"/>
    <w:rsid w:val="006D1B3D"/>
    <w:rsid w:val="007006C3"/>
    <w:rsid w:val="00721E8B"/>
    <w:rsid w:val="007222F9"/>
    <w:rsid w:val="00724DA7"/>
    <w:rsid w:val="00761D98"/>
    <w:rsid w:val="00772191"/>
    <w:rsid w:val="00795C90"/>
    <w:rsid w:val="007B6F11"/>
    <w:rsid w:val="007C2728"/>
    <w:rsid w:val="007E1BCB"/>
    <w:rsid w:val="00800604"/>
    <w:rsid w:val="00801677"/>
    <w:rsid w:val="008044A1"/>
    <w:rsid w:val="00807EF7"/>
    <w:rsid w:val="008123B7"/>
    <w:rsid w:val="00821F26"/>
    <w:rsid w:val="008277CF"/>
    <w:rsid w:val="00827FCF"/>
    <w:rsid w:val="0084322C"/>
    <w:rsid w:val="00850086"/>
    <w:rsid w:val="0085452D"/>
    <w:rsid w:val="00855B46"/>
    <w:rsid w:val="00856671"/>
    <w:rsid w:val="00865962"/>
    <w:rsid w:val="00866021"/>
    <w:rsid w:val="00874A5F"/>
    <w:rsid w:val="00875A02"/>
    <w:rsid w:val="0089282E"/>
    <w:rsid w:val="00897288"/>
    <w:rsid w:val="008A5AF1"/>
    <w:rsid w:val="008B2C04"/>
    <w:rsid w:val="008B7BAF"/>
    <w:rsid w:val="008C38A7"/>
    <w:rsid w:val="008D46AE"/>
    <w:rsid w:val="008F199D"/>
    <w:rsid w:val="00903F77"/>
    <w:rsid w:val="0090476C"/>
    <w:rsid w:val="009220FA"/>
    <w:rsid w:val="00935EDC"/>
    <w:rsid w:val="009375EB"/>
    <w:rsid w:val="009420E8"/>
    <w:rsid w:val="009469CE"/>
    <w:rsid w:val="00947F35"/>
    <w:rsid w:val="0095297D"/>
    <w:rsid w:val="00961F91"/>
    <w:rsid w:val="0097666B"/>
    <w:rsid w:val="009774B5"/>
    <w:rsid w:val="009801E1"/>
    <w:rsid w:val="00994E21"/>
    <w:rsid w:val="00994F1D"/>
    <w:rsid w:val="009A0C3F"/>
    <w:rsid w:val="009A41DB"/>
    <w:rsid w:val="009A4328"/>
    <w:rsid w:val="009A7E1F"/>
    <w:rsid w:val="009B32F7"/>
    <w:rsid w:val="009B34B6"/>
    <w:rsid w:val="009C1530"/>
    <w:rsid w:val="009D45F3"/>
    <w:rsid w:val="009E4FB9"/>
    <w:rsid w:val="009E7244"/>
    <w:rsid w:val="009F0676"/>
    <w:rsid w:val="00A06443"/>
    <w:rsid w:val="00A168E5"/>
    <w:rsid w:val="00A32047"/>
    <w:rsid w:val="00A33276"/>
    <w:rsid w:val="00A43903"/>
    <w:rsid w:val="00A5593E"/>
    <w:rsid w:val="00A61BB9"/>
    <w:rsid w:val="00A76F76"/>
    <w:rsid w:val="00A77652"/>
    <w:rsid w:val="00A9014C"/>
    <w:rsid w:val="00A91A70"/>
    <w:rsid w:val="00A971EE"/>
    <w:rsid w:val="00AA3989"/>
    <w:rsid w:val="00AC7CBB"/>
    <w:rsid w:val="00AD51B5"/>
    <w:rsid w:val="00AE1B33"/>
    <w:rsid w:val="00AE5019"/>
    <w:rsid w:val="00AE60C3"/>
    <w:rsid w:val="00AF14F3"/>
    <w:rsid w:val="00AF1B77"/>
    <w:rsid w:val="00AF2988"/>
    <w:rsid w:val="00B050E3"/>
    <w:rsid w:val="00B14523"/>
    <w:rsid w:val="00B17762"/>
    <w:rsid w:val="00B22F04"/>
    <w:rsid w:val="00B32CC5"/>
    <w:rsid w:val="00B36798"/>
    <w:rsid w:val="00B436B3"/>
    <w:rsid w:val="00B646B9"/>
    <w:rsid w:val="00B669C0"/>
    <w:rsid w:val="00B87717"/>
    <w:rsid w:val="00B96312"/>
    <w:rsid w:val="00BA6780"/>
    <w:rsid w:val="00BB5875"/>
    <w:rsid w:val="00BB6ADE"/>
    <w:rsid w:val="00BC2427"/>
    <w:rsid w:val="00BC64EF"/>
    <w:rsid w:val="00BE72EA"/>
    <w:rsid w:val="00C003A3"/>
    <w:rsid w:val="00C04367"/>
    <w:rsid w:val="00C06898"/>
    <w:rsid w:val="00C238D4"/>
    <w:rsid w:val="00C26F50"/>
    <w:rsid w:val="00C30E3B"/>
    <w:rsid w:val="00C475D2"/>
    <w:rsid w:val="00C643B5"/>
    <w:rsid w:val="00C651D0"/>
    <w:rsid w:val="00C82D41"/>
    <w:rsid w:val="00C9177C"/>
    <w:rsid w:val="00C92C8F"/>
    <w:rsid w:val="00CA3AC6"/>
    <w:rsid w:val="00CC64F8"/>
    <w:rsid w:val="00CD2FDD"/>
    <w:rsid w:val="00CD305C"/>
    <w:rsid w:val="00CD45E2"/>
    <w:rsid w:val="00CF16CE"/>
    <w:rsid w:val="00CF6428"/>
    <w:rsid w:val="00D349B5"/>
    <w:rsid w:val="00D61C50"/>
    <w:rsid w:val="00D6261F"/>
    <w:rsid w:val="00D657BA"/>
    <w:rsid w:val="00D736EB"/>
    <w:rsid w:val="00D80529"/>
    <w:rsid w:val="00D86E0C"/>
    <w:rsid w:val="00D877E5"/>
    <w:rsid w:val="00D90436"/>
    <w:rsid w:val="00DA43F2"/>
    <w:rsid w:val="00DA50A5"/>
    <w:rsid w:val="00DA5265"/>
    <w:rsid w:val="00DB0C90"/>
    <w:rsid w:val="00DD0586"/>
    <w:rsid w:val="00DD2958"/>
    <w:rsid w:val="00DE0286"/>
    <w:rsid w:val="00DF013B"/>
    <w:rsid w:val="00DF0433"/>
    <w:rsid w:val="00E005A5"/>
    <w:rsid w:val="00E25B4E"/>
    <w:rsid w:val="00E274BE"/>
    <w:rsid w:val="00E450AB"/>
    <w:rsid w:val="00E56E15"/>
    <w:rsid w:val="00E776DF"/>
    <w:rsid w:val="00E803E2"/>
    <w:rsid w:val="00E86FCE"/>
    <w:rsid w:val="00EB253B"/>
    <w:rsid w:val="00EC0E32"/>
    <w:rsid w:val="00ED268F"/>
    <w:rsid w:val="00ED30F9"/>
    <w:rsid w:val="00ED4599"/>
    <w:rsid w:val="00EE49BB"/>
    <w:rsid w:val="00EF704B"/>
    <w:rsid w:val="00F05B73"/>
    <w:rsid w:val="00F0740D"/>
    <w:rsid w:val="00F13A5E"/>
    <w:rsid w:val="00F20785"/>
    <w:rsid w:val="00F21EBB"/>
    <w:rsid w:val="00F35F47"/>
    <w:rsid w:val="00F41F8B"/>
    <w:rsid w:val="00F42614"/>
    <w:rsid w:val="00F47690"/>
    <w:rsid w:val="00F65CAE"/>
    <w:rsid w:val="00F73EC7"/>
    <w:rsid w:val="00F914BA"/>
    <w:rsid w:val="00F96DD2"/>
    <w:rsid w:val="00FC3CB0"/>
    <w:rsid w:val="00FC6ACF"/>
    <w:rsid w:val="00FD252E"/>
    <w:rsid w:val="00FD6EAC"/>
    <w:rsid w:val="00FD71B1"/>
    <w:rsid w:val="00FE0C67"/>
    <w:rsid w:val="00FE4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391B16"/>
  <w15:chartTrackingRefBased/>
  <w15:docId w15:val="{238CED02-334E-4734-A3FE-647AA747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6411B0"/>
    <w:pPr>
      <w:keepNext/>
      <w:keepLines/>
      <w:spacing w:before="480"/>
      <w:outlineLvl w:val="0"/>
    </w:pPr>
    <w:rPr>
      <w:rFonts w:eastAsia="MS Gothic"/>
      <w:b/>
      <w:bCs/>
      <w:sz w:val="28"/>
      <w:szCs w:val="32"/>
      <w:lang w:val="x-none" w:eastAsia="x-none"/>
    </w:rPr>
  </w:style>
  <w:style w:type="paragraph" w:styleId="Heading2">
    <w:name w:val="heading 2"/>
    <w:basedOn w:val="Normal"/>
    <w:next w:val="Normal"/>
    <w:link w:val="Heading2Char"/>
    <w:uiPriority w:val="9"/>
    <w:unhideWhenUsed/>
    <w:qFormat/>
    <w:rsid w:val="006411B0"/>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411B0"/>
    <w:rPr>
      <w:rFonts w:ascii="Arial" w:eastAsia="MS Gothic" w:hAnsi="Arial"/>
      <w:b/>
      <w:bCs/>
      <w:sz w:val="28"/>
      <w:szCs w:val="32"/>
      <w:lang w:val="x-none" w:eastAsia="x-none"/>
    </w:rPr>
  </w:style>
  <w:style w:type="paragraph" w:customStyle="1" w:styleId="ColorfulList-Accent11">
    <w:name w:val="Colorful List - Accent 11"/>
    <w:basedOn w:val="Normal"/>
    <w:autoRedefine/>
    <w:uiPriority w:val="34"/>
    <w:qFormat/>
    <w:rsid w:val="00D6261F"/>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6411B0"/>
    <w:rPr>
      <w:sz w:val="56"/>
    </w:rPr>
  </w:style>
  <w:style w:type="character" w:customStyle="1" w:styleId="Title1Char">
    <w:name w:val="Title 1 Char"/>
    <w:link w:val="Title1"/>
    <w:rsid w:val="006411B0"/>
    <w:rPr>
      <w:rFonts w:ascii="Arial" w:eastAsia="MS Gothic" w:hAnsi="Arial"/>
      <w:b/>
      <w:bCs/>
      <w:sz w:val="56"/>
      <w:szCs w:val="32"/>
      <w:lang w:val="x-none" w:eastAsia="x-none"/>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1"/>
    <w:qFormat/>
    <w:rsid w:val="00304314"/>
    <w:pPr>
      <w:spacing w:before="0" w:after="0"/>
      <w:ind w:left="720"/>
    </w:pPr>
    <w:rPr>
      <w:rFonts w:ascii="Tms Rmn" w:eastAsia="Times New Roman" w:hAnsi="Tms Rmn"/>
      <w:sz w:val="24"/>
      <w:szCs w:val="20"/>
      <w:lang w:val="en-GB"/>
    </w:rPr>
  </w:style>
  <w:style w:type="paragraph" w:customStyle="1" w:styleId="Text">
    <w:name w:val="Text"/>
    <w:basedOn w:val="BodyText"/>
    <w:link w:val="TextChar"/>
    <w:qFormat/>
    <w:rsid w:val="00304314"/>
    <w:pPr>
      <w:spacing w:before="0"/>
    </w:pPr>
    <w:rPr>
      <w:szCs w:val="20"/>
    </w:rPr>
  </w:style>
  <w:style w:type="character" w:customStyle="1" w:styleId="TextChar">
    <w:name w:val="Text Char"/>
    <w:link w:val="Text"/>
    <w:rsid w:val="00304314"/>
    <w:rPr>
      <w:rFonts w:ascii="Arial" w:hAnsi="Arial" w:cs="Arial"/>
      <w:lang w:val="en-US" w:eastAsia="en-US"/>
    </w:rPr>
  </w:style>
  <w:style w:type="paragraph" w:styleId="BodyText">
    <w:name w:val="Body Text"/>
    <w:basedOn w:val="Normal"/>
    <w:link w:val="BodyTextChar"/>
    <w:uiPriority w:val="99"/>
    <w:semiHidden/>
    <w:unhideWhenUsed/>
    <w:rsid w:val="00304314"/>
  </w:style>
  <w:style w:type="character" w:customStyle="1" w:styleId="BodyTextChar">
    <w:name w:val="Body Text Char"/>
    <w:link w:val="BodyText"/>
    <w:uiPriority w:val="99"/>
    <w:semiHidden/>
    <w:rsid w:val="00304314"/>
    <w:rPr>
      <w:rFonts w:ascii="Arial" w:hAnsi="Arial"/>
      <w:szCs w:val="24"/>
      <w:lang w:val="en-US" w:eastAsia="en-US"/>
    </w:rPr>
  </w:style>
  <w:style w:type="character" w:customStyle="1" w:styleId="Heading2Char">
    <w:name w:val="Heading 2 Char"/>
    <w:link w:val="Heading2"/>
    <w:uiPriority w:val="9"/>
    <w:rsid w:val="006411B0"/>
    <w:rPr>
      <w:rFonts w:ascii="Calibri Light" w:eastAsia="Times New Roman" w:hAnsi="Calibri Light" w:cs="Times New Roman"/>
      <w:b/>
      <w:bCs/>
      <w:i/>
      <w:iCs/>
      <w:sz w:val="28"/>
      <w:szCs w:val="28"/>
      <w:lang w:val="en-US" w:eastAsia="en-US"/>
    </w:rPr>
  </w:style>
  <w:style w:type="character" w:styleId="FollowedHyperlink">
    <w:name w:val="FollowedHyperlink"/>
    <w:uiPriority w:val="99"/>
    <w:semiHidden/>
    <w:unhideWhenUsed/>
    <w:rsid w:val="00177E40"/>
    <w:rPr>
      <w:color w:val="954F72"/>
      <w:u w:val="single"/>
    </w:rPr>
  </w:style>
  <w:style w:type="character" w:customStyle="1" w:styleId="link-title">
    <w:name w:val="link-title"/>
    <w:rsid w:val="00BC64EF"/>
  </w:style>
  <w:style w:type="character" w:customStyle="1" w:styleId="apple-converted-space">
    <w:name w:val="apple-converted-space"/>
    <w:rsid w:val="00273116"/>
  </w:style>
  <w:style w:type="paragraph" w:styleId="NormalWeb">
    <w:name w:val="Normal (Web)"/>
    <w:basedOn w:val="Normal"/>
    <w:uiPriority w:val="99"/>
    <w:unhideWhenUsed/>
    <w:rsid w:val="002E3430"/>
    <w:pPr>
      <w:spacing w:before="100" w:beforeAutospacing="1" w:after="100" w:afterAutospacing="1"/>
    </w:pPr>
    <w:rPr>
      <w:rFonts w:ascii="Times New Roman" w:eastAsia="Times New Roman" w:hAnsi="Times New Roman"/>
      <w:sz w:val="24"/>
      <w:lang w:val="en-GB" w:eastAsia="en-GB"/>
    </w:rPr>
  </w:style>
  <w:style w:type="paragraph" w:customStyle="1" w:styleId="TableParagraph">
    <w:name w:val="Table Paragraph"/>
    <w:basedOn w:val="Normal"/>
    <w:uiPriority w:val="1"/>
    <w:qFormat/>
    <w:rsid w:val="00F96DD2"/>
    <w:pPr>
      <w:widowControl w:val="0"/>
      <w:autoSpaceDE w:val="0"/>
      <w:autoSpaceDN w:val="0"/>
      <w:spacing w:before="40" w:after="0"/>
      <w:ind w:left="101"/>
    </w:pPr>
    <w:rPr>
      <w:rFonts w:ascii="Arial MT" w:eastAsia="Arial MT" w:hAnsi="Arial MT" w:cs="Arial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73500">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first-aid-in-schools" TargetMode="External"/><Relationship Id="rId18" Type="http://schemas.openxmlformats.org/officeDocument/2006/relationships/hyperlink" Target="http://www.legislation.gov.uk/uksi/2013/1471/schedule/1/paragraph/1/made" TargetMode="External"/><Relationship Id="rId26" Type="http://schemas.openxmlformats.org/officeDocument/2006/relationships/hyperlink" Target="http://www.gov.uk/government/collections/immunisation-against-" TargetMode="External"/><Relationship Id="rId3" Type="http://schemas.openxmlformats.org/officeDocument/2006/relationships/customXml" Target="../customXml/item3.xml"/><Relationship Id="rId21" Type="http://schemas.openxmlformats.org/officeDocument/2006/relationships/hyperlink" Target="http://www.hse.gov.uk/riddor/report.htm" TargetMode="External"/><Relationship Id="rId7" Type="http://schemas.openxmlformats.org/officeDocument/2006/relationships/settings" Target="settings.xml"/><Relationship Id="rId12" Type="http://schemas.openxmlformats.org/officeDocument/2006/relationships/hyperlink" Target="https://www.gov.uk/government/uploads/system/uploads/attachment_data/file/596629/EYFS_STATUTORY_FRAMEWORK_2017.pdf" TargetMode="External"/><Relationship Id="rId17" Type="http://schemas.openxmlformats.org/officeDocument/2006/relationships/hyperlink" Target="http://www.legislation.gov.uk/uksi/1999/3242/contents/made" TargetMode="External"/><Relationship Id="rId25" Type="http://schemas.openxmlformats.org/officeDocument/2006/relationships/hyperlink" Target="http://www.publichealth.hscni.net/" TargetMode="External"/><Relationship Id="rId2" Type="http://schemas.openxmlformats.org/officeDocument/2006/relationships/customXml" Target="../customXml/item2.xml"/><Relationship Id="rId16" Type="http://schemas.openxmlformats.org/officeDocument/2006/relationships/hyperlink" Target="http://www.legislation.gov.uk/uksi/1992/2051/regulation/3/made" TargetMode="External"/><Relationship Id="rId20" Type="http://schemas.openxmlformats.org/officeDocument/2006/relationships/hyperlink" Target="http://www.legislation.gov.uk/uksi/2012/1943/regulation/5/ma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seni.gov.uk/publications/preventing-or-controlling-ill-health-animal-contact-visitor-attractions" TargetMode="External"/><Relationship Id="rId5" Type="http://schemas.openxmlformats.org/officeDocument/2006/relationships/numbering" Target="numbering.xml"/><Relationship Id="rId15" Type="http://schemas.openxmlformats.org/officeDocument/2006/relationships/hyperlink" Target="http://www.legislation.gov.uk/uksi/1981/917/regulation/3/made" TargetMode="External"/><Relationship Id="rId23" Type="http://schemas.openxmlformats.org/officeDocument/2006/relationships/footer" Target="footer1.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legislation.gov.uk/uksi/1979/628"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health-and-safety-advice-for-schools" TargetMode="External"/><Relationship Id="rId22" Type="http://schemas.openxmlformats.org/officeDocument/2006/relationships/header" Target="header1.xml"/><Relationship Id="rId27" Type="http://schemas.openxmlformats.org/officeDocument/2006/relationships/hyperlink" Target="http://www.publichealth.hscni.net/"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121EAFDA928541A2848AAB541EC2AE" ma:contentTypeVersion="10" ma:contentTypeDescription="Create a new document." ma:contentTypeScope="" ma:versionID="5ebc85da022ea92c500b651e1bcf562f">
  <xsd:schema xmlns:xsd="http://www.w3.org/2001/XMLSchema" xmlns:xs="http://www.w3.org/2001/XMLSchema" xmlns:p="http://schemas.microsoft.com/office/2006/metadata/properties" xmlns:ns2="978cbfa5-b448-4e0e-bb2d-c806311c238d" xmlns:ns3="558c0b45-12aa-40d1-b4ee-bc8f3485f5d8" targetNamespace="http://schemas.microsoft.com/office/2006/metadata/properties" ma:root="true" ma:fieldsID="33ea6a3624f3194568aee41486b96315" ns2:_="" ns3:_="">
    <xsd:import namespace="978cbfa5-b448-4e0e-bb2d-c806311c238d"/>
    <xsd:import namespace="558c0b45-12aa-40d1-b4ee-bc8f3485f5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cbfa5-b448-4e0e-bb2d-c806311c23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f6f455-bc95-43e2-8bbc-0cfa446cd3c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8c0b45-12aa-40d1-b4ee-bc8f3485f5d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d5b818-346e-4035-9e81-f44d150df66a}" ma:internalName="TaxCatchAll" ma:showField="CatchAllData" ma:web="558c0b45-12aa-40d1-b4ee-bc8f3485f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8cbfa5-b448-4e0e-bb2d-c806311c238d">
      <Terms xmlns="http://schemas.microsoft.com/office/infopath/2007/PartnerControls"/>
    </lcf76f155ced4ddcb4097134ff3c332f>
    <TaxCatchAll xmlns="558c0b45-12aa-40d1-b4ee-bc8f3485f5d8" xsi:nil="true"/>
  </documentManagement>
</p:properties>
</file>

<file path=customXml/itemProps1.xml><?xml version="1.0" encoding="utf-8"?>
<ds:datastoreItem xmlns:ds="http://schemas.openxmlformats.org/officeDocument/2006/customXml" ds:itemID="{487436CA-43C9-463F-8E87-64FAB930B7B8}">
  <ds:schemaRefs>
    <ds:schemaRef ds:uri="http://schemas.openxmlformats.org/officeDocument/2006/bibliography"/>
  </ds:schemaRefs>
</ds:datastoreItem>
</file>

<file path=customXml/itemProps2.xml><?xml version="1.0" encoding="utf-8"?>
<ds:datastoreItem xmlns:ds="http://schemas.openxmlformats.org/officeDocument/2006/customXml" ds:itemID="{977F77C5-9D0C-460C-AAAA-DC0F2C93B3B5}">
  <ds:schemaRefs>
    <ds:schemaRef ds:uri="http://schemas.microsoft.com/sharepoint/v3/contenttype/forms"/>
  </ds:schemaRefs>
</ds:datastoreItem>
</file>

<file path=customXml/itemProps3.xml><?xml version="1.0" encoding="utf-8"?>
<ds:datastoreItem xmlns:ds="http://schemas.openxmlformats.org/officeDocument/2006/customXml" ds:itemID="{B808FFB5-F499-48FC-B545-62548555E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cbfa5-b448-4e0e-bb2d-c806311c238d"/>
    <ds:schemaRef ds:uri="558c0b45-12aa-40d1-b4ee-bc8f3485f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AF0F2A-C1A0-4E91-BFF6-BE6D69E94256}">
  <ds:schemaRefs>
    <ds:schemaRef ds:uri="http://schemas.microsoft.com/office/2006/metadata/properties"/>
    <ds:schemaRef ds:uri="http://schemas.microsoft.com/office/infopath/2007/PartnerControls"/>
    <ds:schemaRef ds:uri="978cbfa5-b448-4e0e-bb2d-c806311c238d"/>
    <ds:schemaRef ds:uri="558c0b45-12aa-40d1-b4ee-bc8f3485f5d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4830</Words>
  <Characters>27535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32301</CharactersWithSpaces>
  <SharedDoc>false</SharedDoc>
  <HLinks>
    <vt:vector size="84" baseType="variant">
      <vt:variant>
        <vt:i4>7995443</vt:i4>
      </vt:variant>
      <vt:variant>
        <vt:i4>78</vt:i4>
      </vt:variant>
      <vt:variant>
        <vt:i4>0</vt:i4>
      </vt:variant>
      <vt:variant>
        <vt:i4>5</vt:i4>
      </vt:variant>
      <vt:variant>
        <vt:lpwstr>http://www.publichealth.hscni.net/</vt:lpwstr>
      </vt:variant>
      <vt:variant>
        <vt:lpwstr/>
      </vt:variant>
      <vt:variant>
        <vt:i4>6815856</vt:i4>
      </vt:variant>
      <vt:variant>
        <vt:i4>75</vt:i4>
      </vt:variant>
      <vt:variant>
        <vt:i4>0</vt:i4>
      </vt:variant>
      <vt:variant>
        <vt:i4>5</vt:i4>
      </vt:variant>
      <vt:variant>
        <vt:lpwstr>http://www.gov.uk/government/collections/immunisation-against-</vt:lpwstr>
      </vt:variant>
      <vt:variant>
        <vt:lpwstr/>
      </vt:variant>
      <vt:variant>
        <vt:i4>7995443</vt:i4>
      </vt:variant>
      <vt:variant>
        <vt:i4>72</vt:i4>
      </vt:variant>
      <vt:variant>
        <vt:i4>0</vt:i4>
      </vt:variant>
      <vt:variant>
        <vt:i4>5</vt:i4>
      </vt:variant>
      <vt:variant>
        <vt:lpwstr>http://www.publichealth.hscni.net/</vt:lpwstr>
      </vt:variant>
      <vt:variant>
        <vt:lpwstr/>
      </vt:variant>
      <vt:variant>
        <vt:i4>983067</vt:i4>
      </vt:variant>
      <vt:variant>
        <vt:i4>69</vt:i4>
      </vt:variant>
      <vt:variant>
        <vt:i4>0</vt:i4>
      </vt:variant>
      <vt:variant>
        <vt:i4>5</vt:i4>
      </vt:variant>
      <vt:variant>
        <vt:lpwstr>https://www.hseni.gov.uk/publications/preventing-or-controlling-ill-health-animal-contact-visitor-attractions</vt:lpwstr>
      </vt:variant>
      <vt:variant>
        <vt:lpwstr/>
      </vt:variant>
      <vt:variant>
        <vt:i4>3670119</vt:i4>
      </vt:variant>
      <vt:variant>
        <vt:i4>66</vt:i4>
      </vt:variant>
      <vt:variant>
        <vt:i4>0</vt:i4>
      </vt:variant>
      <vt:variant>
        <vt:i4>5</vt:i4>
      </vt:variant>
      <vt:variant>
        <vt:lpwstr>http://www.hse.gov.uk/riddor/report.htm</vt:lpwstr>
      </vt:variant>
      <vt:variant>
        <vt:lpwstr/>
      </vt:variant>
      <vt:variant>
        <vt:i4>3932260</vt:i4>
      </vt:variant>
      <vt:variant>
        <vt:i4>63</vt:i4>
      </vt:variant>
      <vt:variant>
        <vt:i4>0</vt:i4>
      </vt:variant>
      <vt:variant>
        <vt:i4>5</vt:i4>
      </vt:variant>
      <vt:variant>
        <vt:lpwstr>http://www.legislation.gov.uk/uksi/2012/1943/regulation/5/made</vt:lpwstr>
      </vt:variant>
      <vt:variant>
        <vt:lpwstr/>
      </vt:variant>
      <vt:variant>
        <vt:i4>6750256</vt:i4>
      </vt:variant>
      <vt:variant>
        <vt:i4>60</vt:i4>
      </vt:variant>
      <vt:variant>
        <vt:i4>0</vt:i4>
      </vt:variant>
      <vt:variant>
        <vt:i4>5</vt:i4>
      </vt:variant>
      <vt:variant>
        <vt:lpwstr>http://www.legislation.gov.uk/uksi/1979/628</vt:lpwstr>
      </vt:variant>
      <vt:variant>
        <vt:lpwstr/>
      </vt:variant>
      <vt:variant>
        <vt:i4>4194399</vt:i4>
      </vt:variant>
      <vt:variant>
        <vt:i4>57</vt:i4>
      </vt:variant>
      <vt:variant>
        <vt:i4>0</vt:i4>
      </vt:variant>
      <vt:variant>
        <vt:i4>5</vt:i4>
      </vt:variant>
      <vt:variant>
        <vt:lpwstr>http://www.legislation.gov.uk/uksi/2013/1471/schedule/1/paragraph/1/made</vt:lpwstr>
      </vt:variant>
      <vt:variant>
        <vt:lpwstr/>
      </vt:variant>
      <vt:variant>
        <vt:i4>7077921</vt:i4>
      </vt:variant>
      <vt:variant>
        <vt:i4>54</vt:i4>
      </vt:variant>
      <vt:variant>
        <vt:i4>0</vt:i4>
      </vt:variant>
      <vt:variant>
        <vt:i4>5</vt:i4>
      </vt:variant>
      <vt:variant>
        <vt:lpwstr>http://www.legislation.gov.uk/uksi/1999/3242/contents/made</vt:lpwstr>
      </vt:variant>
      <vt:variant>
        <vt:lpwstr/>
      </vt:variant>
      <vt:variant>
        <vt:i4>3932265</vt:i4>
      </vt:variant>
      <vt:variant>
        <vt:i4>51</vt:i4>
      </vt:variant>
      <vt:variant>
        <vt:i4>0</vt:i4>
      </vt:variant>
      <vt:variant>
        <vt:i4>5</vt:i4>
      </vt:variant>
      <vt:variant>
        <vt:lpwstr>http://www.legislation.gov.uk/uksi/1992/2051/regulation/3/made</vt:lpwstr>
      </vt:variant>
      <vt:variant>
        <vt:lpwstr/>
      </vt:variant>
      <vt:variant>
        <vt:i4>524291</vt:i4>
      </vt:variant>
      <vt:variant>
        <vt:i4>48</vt:i4>
      </vt:variant>
      <vt:variant>
        <vt:i4>0</vt:i4>
      </vt:variant>
      <vt:variant>
        <vt:i4>5</vt:i4>
      </vt:variant>
      <vt:variant>
        <vt:lpwstr>http://www.legislation.gov.uk/uksi/1981/917/regulation/3/made</vt:lpwstr>
      </vt:variant>
      <vt:variant>
        <vt:lpwstr/>
      </vt:variant>
      <vt:variant>
        <vt:i4>2752620</vt:i4>
      </vt:variant>
      <vt:variant>
        <vt:i4>45</vt:i4>
      </vt:variant>
      <vt:variant>
        <vt:i4>0</vt:i4>
      </vt:variant>
      <vt:variant>
        <vt:i4>5</vt:i4>
      </vt:variant>
      <vt:variant>
        <vt:lpwstr>https://www.gov.uk/government/publications/health-and-safety-advice-for-schools</vt:lpwstr>
      </vt:variant>
      <vt:variant>
        <vt:lpwstr/>
      </vt:variant>
      <vt:variant>
        <vt:i4>8257573</vt:i4>
      </vt:variant>
      <vt:variant>
        <vt:i4>42</vt:i4>
      </vt:variant>
      <vt:variant>
        <vt:i4>0</vt:i4>
      </vt:variant>
      <vt:variant>
        <vt:i4>5</vt:i4>
      </vt:variant>
      <vt:variant>
        <vt:lpwstr>https://www.gov.uk/government/publications/first-aid-in-schools</vt:lpwstr>
      </vt:variant>
      <vt:variant>
        <vt:lpwstr/>
      </vt:variant>
      <vt:variant>
        <vt:i4>7995518</vt:i4>
      </vt:variant>
      <vt:variant>
        <vt:i4>39</vt:i4>
      </vt:variant>
      <vt:variant>
        <vt:i4>0</vt:i4>
      </vt:variant>
      <vt:variant>
        <vt:i4>5</vt:i4>
      </vt:variant>
      <vt:variant>
        <vt:lpwstr>https://www.gov.uk/government/uploads/system/uploads/attachment_data/file/596629/EYFS_STATUTORY_FRAMEWORK_2017.pdf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Headteacher</cp:lastModifiedBy>
  <cp:revision>2</cp:revision>
  <cp:lastPrinted>2026-08-20T11:56:00Z</cp:lastPrinted>
  <dcterms:created xsi:type="dcterms:W3CDTF">2026-09-09T12:54:00Z</dcterms:created>
  <dcterms:modified xsi:type="dcterms:W3CDTF">2026-09-09T12:54:00Z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0x010100DF121EAFDA928541A2848AAB541EC2AE</vt:lpwstr>
  </property>
</Properties>
</file>